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900"/>
      </w:tblGrid>
      <w:tr w:rsidR="004B4ED4" w:rsidRPr="004B4ED4" w:rsidTr="004B4E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ED4" w:rsidRPr="004B4ED4" w:rsidRDefault="004B4ED4" w:rsidP="004B4ED4">
            <w:pPr>
              <w:spacing w:before="100" w:beforeAutospacing="1" w:after="100" w:afterAutospacing="1" w:line="240" w:lineRule="auto"/>
              <w:jc w:val="center"/>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 xml:space="preserve">Literacy Dictionary  </w:t>
            </w:r>
          </w:p>
        </w:tc>
      </w:tr>
      <w:tr w:rsidR="004B4ED4" w:rsidRPr="004B4ED4" w:rsidTr="004B4E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ED4" w:rsidRPr="004B4ED4" w:rsidRDefault="004B4ED4" w:rsidP="004B4ED4">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Pr="004B4ED4">
                <w:rPr>
                  <w:rFonts w:ascii="Times New Roman" w:eastAsia="Times New Roman" w:hAnsi="Times New Roman" w:cs="Times New Roman"/>
                  <w:b/>
                  <w:bCs/>
                  <w:color w:val="0000FF"/>
                  <w:sz w:val="24"/>
                  <w:szCs w:val="24"/>
                  <w:u w:val="single"/>
                </w:rPr>
                <w:t>Scoring Rubric</w:t>
              </w:r>
            </w:hyperlink>
          </w:p>
        </w:tc>
      </w:tr>
      <w:tr w:rsidR="004B4ED4" w:rsidRPr="004B4ED4" w:rsidTr="004B4E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ED4" w:rsidRPr="004B4ED4" w:rsidRDefault="004B4ED4" w:rsidP="004B4ED4">
            <w:pPr>
              <w:spacing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Learning reading vocabulary is important for all teachers. This assignment enables students to track unfamiliar words as they read, link these words to their background knowledge, create understanding for their words, and develop a final project that displays their new vocabulary. The Literacy Dictionary will contain</w:t>
            </w:r>
            <w:proofErr w:type="gramStart"/>
            <w:r w:rsidRPr="004B4ED4">
              <w:rPr>
                <w:rFonts w:ascii="Times New Roman" w:eastAsia="Times New Roman" w:hAnsi="Times New Roman" w:cs="Times New Roman"/>
                <w:sz w:val="24"/>
                <w:szCs w:val="24"/>
              </w:rPr>
              <w:t xml:space="preserve">  </w:t>
            </w:r>
            <w:r w:rsidRPr="004B4ED4">
              <w:rPr>
                <w:rFonts w:ascii="Times New Roman" w:eastAsia="Times New Roman" w:hAnsi="Times New Roman" w:cs="Times New Roman"/>
                <w:b/>
                <w:bCs/>
                <w:sz w:val="24"/>
                <w:szCs w:val="24"/>
                <w:shd w:val="clear" w:color="auto" w:fill="FFFF00"/>
              </w:rPr>
              <w:t>60</w:t>
            </w:r>
            <w:proofErr w:type="gramEnd"/>
            <w:r w:rsidRPr="004B4ED4">
              <w:rPr>
                <w:rFonts w:ascii="Times New Roman" w:eastAsia="Times New Roman" w:hAnsi="Times New Roman" w:cs="Times New Roman"/>
                <w:b/>
                <w:bCs/>
                <w:sz w:val="24"/>
                <w:szCs w:val="24"/>
                <w:shd w:val="clear" w:color="auto" w:fill="FFFF00"/>
              </w:rPr>
              <w:t xml:space="preserve"> terms.  </w:t>
            </w:r>
          </w:p>
        </w:tc>
      </w:tr>
      <w:tr w:rsidR="004B4ED4" w:rsidRPr="004B4ED4" w:rsidTr="004B4E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Task: Each student will develop and maintain a Literacy Dictionary. Reading terminology/strategies will be assigned each week. Students </w:t>
            </w:r>
            <w:r w:rsidRPr="004B4ED4">
              <w:rPr>
                <w:rFonts w:ascii="Times New Roman" w:eastAsia="Times New Roman" w:hAnsi="Times New Roman" w:cs="Times New Roman"/>
                <w:b/>
                <w:bCs/>
                <w:sz w:val="24"/>
                <w:szCs w:val="24"/>
                <w:shd w:val="clear" w:color="auto" w:fill="FFFF00"/>
              </w:rPr>
              <w:t xml:space="preserve">will define </w:t>
            </w:r>
            <w:r w:rsidRPr="004B4ED4">
              <w:rPr>
                <w:rFonts w:ascii="Times New Roman" w:eastAsia="Times New Roman" w:hAnsi="Times New Roman" w:cs="Times New Roman"/>
                <w:b/>
                <w:bCs/>
                <w:sz w:val="24"/>
                <w:szCs w:val="24"/>
                <w:u w:val="single"/>
                <w:shd w:val="clear" w:color="auto" w:fill="FFFF00"/>
              </w:rPr>
              <w:t>(in own words)</w:t>
            </w:r>
            <w:r w:rsidRPr="004B4ED4">
              <w:rPr>
                <w:rFonts w:ascii="Times New Roman" w:eastAsia="Times New Roman" w:hAnsi="Times New Roman" w:cs="Times New Roman"/>
                <w:b/>
                <w:bCs/>
                <w:sz w:val="24"/>
                <w:szCs w:val="24"/>
                <w:shd w:val="clear" w:color="auto" w:fill="FFFF00"/>
              </w:rPr>
              <w:t xml:space="preserve"> and illustrate or provide examples, and/or explain steps (if describing a strategy) of the reading terms. </w:t>
            </w:r>
          </w:p>
        </w:tc>
      </w:tr>
      <w:tr w:rsidR="004B4ED4" w:rsidRPr="004B4ED4" w:rsidTr="004B4E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ED4" w:rsidRPr="004B4ED4" w:rsidRDefault="004B4ED4" w:rsidP="004B4ED4">
            <w:pPr>
              <w:spacing w:before="100" w:beforeAutospacing="1" w:after="100" w:afterAutospacing="1" w:line="240" w:lineRule="auto"/>
              <w:jc w:val="center"/>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Lists of Terms/Strategies</w:t>
            </w:r>
          </w:p>
        </w:tc>
      </w:tr>
      <w:tr w:rsidR="004B4ED4" w:rsidRPr="004B4ED4" w:rsidTr="004B4E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4ED4" w:rsidRPr="004B4ED4" w:rsidRDefault="004B4ED4" w:rsidP="004B4ED4">
            <w:pPr>
              <w:spacing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 xml:space="preserve">List 1 (Components of Literacy Instruction) (See </w:t>
            </w:r>
            <w:hyperlink r:id="rId5" w:history="1">
              <w:r w:rsidRPr="004B4ED4">
                <w:rPr>
                  <w:rFonts w:ascii="Times New Roman" w:eastAsia="Times New Roman" w:hAnsi="Times New Roman" w:cs="Times New Roman"/>
                  <w:b/>
                  <w:bCs/>
                  <w:color w:val="0000FF"/>
                  <w:sz w:val="24"/>
                  <w:szCs w:val="24"/>
                  <w:u w:val="single"/>
                </w:rPr>
                <w:t>Resources</w:t>
              </w:r>
            </w:hyperlink>
            <w:r w:rsidRPr="004B4ED4">
              <w:rPr>
                <w:rFonts w:ascii="Times New Roman" w:eastAsia="Times New Roman" w:hAnsi="Times New Roman" w:cs="Times New Roman"/>
                <w:b/>
                <w:bCs/>
                <w:sz w:val="24"/>
                <w:szCs w:val="24"/>
              </w:rPr>
              <w:t xml:space="preserve"> for List 1)</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1. Phonemic Awareness</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2. Phonics</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3. Vocabulary/Word Study</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4. Comprehension</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5. Fluency</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6. Assessment</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 2: (Terms/Theories) (See Course Text for Lists 2-7)</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 Literacy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2. Content Area Literacy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3. Content Knowledge vs. Pedagogical Knowledge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4. Reading to Learn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5. Comprehension Strategies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6. Prior knowledge/Activating Prior Knowledge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7. Schema/Schemata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8. Reader Response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9. Scaffolding instruction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10. Meta-cognition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11. Strategy Instruction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12. Culturally Responsive Pedagogy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 3 (Comprehension Strategies)</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1. Think-</w:t>
            </w:r>
            <w:proofErr w:type="spellStart"/>
            <w:r w:rsidRPr="004B4ED4">
              <w:rPr>
                <w:rFonts w:ascii="Times New Roman" w:eastAsia="Times New Roman" w:hAnsi="Times New Roman" w:cs="Times New Roman"/>
                <w:sz w:val="24"/>
                <w:szCs w:val="24"/>
              </w:rPr>
              <w:t>Alouds</w:t>
            </w:r>
            <w:proofErr w:type="spellEnd"/>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lastRenderedPageBreak/>
              <w:t xml:space="preserve">2. Reciprocal Teaching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3. QAR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4. QTA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5. DR-TA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 4 (Assessment)</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 Authentic Assessment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2. Time-Sample Observation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3. Portfolio Assessment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4. Rubrics and Self-Assessments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5. Comprehension Inventory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6. Readability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7. Frye Readability Graph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8. Cloze Procedure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9. FLIP Strategy.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 5 (Comprehension/Word Study Strategies)</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 Graphic Organizers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2. Concept Relationships/Concept Mapping/Concept Circles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3. Word-exploration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4. Word-sorts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5. Word Maps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6. Semantic Feature Analysis.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7. Categorization Activities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8. Context Clues, Typographic, Syntactic, and Semantic Clues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9. Word Structure (Structural Analysis)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10.Magic Squares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 6</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1. Problematic Perspectives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lastRenderedPageBreak/>
              <w:t xml:space="preserve">2. Predictions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3. Anticipation Guides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4. KWL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5. Guided Discussion/Discussion Webs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 7 (Writing)</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 xml:space="preserve">1. </w:t>
            </w:r>
            <w:r w:rsidRPr="004B4ED4">
              <w:rPr>
                <w:rFonts w:ascii="Times New Roman" w:eastAsia="Times New Roman" w:hAnsi="Times New Roman" w:cs="Times New Roman"/>
                <w:sz w:val="24"/>
                <w:szCs w:val="24"/>
              </w:rPr>
              <w:t xml:space="preserve">Writing to Learn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2. </w:t>
            </w:r>
            <w:proofErr w:type="spellStart"/>
            <w:r w:rsidRPr="004B4ED4">
              <w:rPr>
                <w:rFonts w:ascii="Times New Roman" w:eastAsia="Times New Roman" w:hAnsi="Times New Roman" w:cs="Times New Roman"/>
                <w:sz w:val="24"/>
                <w:szCs w:val="24"/>
              </w:rPr>
              <w:t>Biopoems</w:t>
            </w:r>
            <w:proofErr w:type="spellEnd"/>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3. Dialogues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4. Admit/Exit Slips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5. Response Journals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6. DEJ's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7. RAFT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8. Brainstorming/Clustering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9. Writing Process/Guided Writing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List 8 (Study Strategies)</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 xml:space="preserve">1) </w:t>
            </w:r>
            <w:r w:rsidRPr="004B4ED4">
              <w:rPr>
                <w:rFonts w:ascii="Times New Roman" w:eastAsia="Times New Roman" w:hAnsi="Times New Roman" w:cs="Times New Roman"/>
                <w:sz w:val="24"/>
                <w:szCs w:val="24"/>
              </w:rPr>
              <w:t xml:space="preserve">Cornell Notes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2) GRASP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3) Text Annotations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4) Three Level Guides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THE END!</w:t>
            </w: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w:t>
            </w:r>
            <w:r w:rsidRPr="004B4ED4">
              <w:rPr>
                <w:rFonts w:ascii="Times New Roman" w:eastAsia="Times New Roman" w:hAnsi="Times New Roman" w:cs="Times New Roman"/>
                <w:b/>
                <w:bCs/>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lastRenderedPageBreak/>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xml:space="preserve">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w:t>
            </w:r>
          </w:p>
        </w:tc>
      </w:tr>
    </w:tbl>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lastRenderedPageBreak/>
        <w:t>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br/>
        <w:t>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 </w:t>
      </w:r>
    </w:p>
    <w:p w:rsidR="004B4ED4" w:rsidRPr="004B4ED4" w:rsidRDefault="004B4ED4" w:rsidP="004B4ED4">
      <w:pPr>
        <w:spacing w:before="100" w:beforeAutospacing="1" w:after="100" w:afterAutospacing="1" w:line="240" w:lineRule="auto"/>
        <w:rPr>
          <w:rFonts w:ascii="Times New Roman" w:eastAsia="Times New Roman" w:hAnsi="Times New Roman" w:cs="Times New Roman"/>
          <w:sz w:val="24"/>
          <w:szCs w:val="24"/>
        </w:rPr>
      </w:pPr>
      <w:r w:rsidRPr="004B4ED4">
        <w:rPr>
          <w:rFonts w:ascii="Times New Roman" w:eastAsia="Times New Roman" w:hAnsi="Times New Roman" w:cs="Times New Roman"/>
          <w:b/>
          <w:bCs/>
          <w:sz w:val="24"/>
          <w:szCs w:val="24"/>
        </w:rPr>
        <w:t> </w:t>
      </w:r>
    </w:p>
    <w:p w:rsidR="004B4ED4" w:rsidRPr="004B4ED4" w:rsidRDefault="004B4ED4" w:rsidP="004B4ED4">
      <w:pPr>
        <w:spacing w:before="100" w:beforeAutospacing="1" w:after="100" w:afterAutospacing="1" w:line="240" w:lineRule="auto"/>
        <w:jc w:val="center"/>
        <w:rPr>
          <w:rFonts w:ascii="Times New Roman" w:eastAsia="Times New Roman" w:hAnsi="Times New Roman" w:cs="Times New Roman"/>
          <w:sz w:val="24"/>
          <w:szCs w:val="24"/>
        </w:rPr>
      </w:pPr>
      <w:r w:rsidRPr="004B4ED4">
        <w:rPr>
          <w:rFonts w:ascii="Times New Roman" w:eastAsia="Times New Roman" w:hAnsi="Times New Roman" w:cs="Times New Roman"/>
          <w:sz w:val="24"/>
          <w:szCs w:val="24"/>
        </w:rPr>
        <w:t> </w:t>
      </w:r>
    </w:p>
    <w:p w:rsidR="00233D9E" w:rsidRPr="004B4ED4" w:rsidRDefault="00233D9E" w:rsidP="004B4ED4"/>
    <w:sectPr w:rsidR="00233D9E" w:rsidRPr="004B4ED4" w:rsidSect="00FE057D">
      <w:pgSz w:w="12240" w:h="15840"/>
      <w:pgMar w:top="230" w:right="230" w:bottom="230" w:left="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57D"/>
    <w:rsid w:val="0004629C"/>
    <w:rsid w:val="00233D9E"/>
    <w:rsid w:val="004B4ED4"/>
    <w:rsid w:val="00771752"/>
    <w:rsid w:val="00AC0283"/>
    <w:rsid w:val="00FE0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paragraph" w:styleId="Heading1">
    <w:name w:val="heading 1"/>
    <w:basedOn w:val="Normal"/>
    <w:link w:val="Heading1Char"/>
    <w:uiPriority w:val="9"/>
    <w:qFormat/>
    <w:rsid w:val="00FE0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57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05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ED4"/>
    <w:rPr>
      <w:color w:val="0000FF"/>
      <w:u w:val="single"/>
    </w:rPr>
  </w:style>
  <w:style w:type="character" w:customStyle="1" w:styleId="basiccontent">
    <w:name w:val="basiccontent"/>
    <w:basedOn w:val="DefaultParagraphFont"/>
    <w:rsid w:val="004B4ED4"/>
  </w:style>
</w:styles>
</file>

<file path=word/webSettings.xml><?xml version="1.0" encoding="utf-8"?>
<w:webSettings xmlns:r="http://schemas.openxmlformats.org/officeDocument/2006/relationships" xmlns:w="http://schemas.openxmlformats.org/wordprocessingml/2006/main">
  <w:divs>
    <w:div w:id="1086726480">
      <w:bodyDiv w:val="1"/>
      <w:marLeft w:val="0"/>
      <w:marRight w:val="0"/>
      <w:marTop w:val="0"/>
      <w:marBottom w:val="0"/>
      <w:divBdr>
        <w:top w:val="none" w:sz="0" w:space="0" w:color="auto"/>
        <w:left w:val="none" w:sz="0" w:space="0" w:color="auto"/>
        <w:bottom w:val="none" w:sz="0" w:space="0" w:color="auto"/>
        <w:right w:val="none" w:sz="0" w:space="0" w:color="auto"/>
      </w:divBdr>
      <w:divsChild>
        <w:div w:id="1737118837">
          <w:marLeft w:val="0"/>
          <w:marRight w:val="0"/>
          <w:marTop w:val="0"/>
          <w:marBottom w:val="0"/>
          <w:divBdr>
            <w:top w:val="none" w:sz="0" w:space="0" w:color="auto"/>
            <w:left w:val="none" w:sz="0" w:space="0" w:color="auto"/>
            <w:bottom w:val="none" w:sz="0" w:space="0" w:color="auto"/>
            <w:right w:val="none" w:sz="0" w:space="0" w:color="auto"/>
          </w:divBdr>
          <w:divsChild>
            <w:div w:id="1778404071">
              <w:marLeft w:val="0"/>
              <w:marRight w:val="0"/>
              <w:marTop w:val="0"/>
              <w:marBottom w:val="0"/>
              <w:divBdr>
                <w:top w:val="none" w:sz="0" w:space="0" w:color="auto"/>
                <w:left w:val="none" w:sz="0" w:space="0" w:color="auto"/>
                <w:bottom w:val="none" w:sz="0" w:space="0" w:color="auto"/>
                <w:right w:val="none" w:sz="0" w:space="0" w:color="auto"/>
              </w:divBdr>
            </w:div>
            <w:div w:id="475953085">
              <w:marLeft w:val="0"/>
              <w:marRight w:val="0"/>
              <w:marTop w:val="0"/>
              <w:marBottom w:val="0"/>
              <w:divBdr>
                <w:top w:val="none" w:sz="0" w:space="0" w:color="auto"/>
                <w:left w:val="none" w:sz="0" w:space="0" w:color="auto"/>
                <w:bottom w:val="none" w:sz="0" w:space="0" w:color="auto"/>
                <w:right w:val="none" w:sz="0" w:space="0" w:color="auto"/>
              </w:divBdr>
            </w:div>
            <w:div w:id="1012801871">
              <w:marLeft w:val="0"/>
              <w:marRight w:val="0"/>
              <w:marTop w:val="0"/>
              <w:marBottom w:val="0"/>
              <w:divBdr>
                <w:top w:val="none" w:sz="0" w:space="0" w:color="auto"/>
                <w:left w:val="none" w:sz="0" w:space="0" w:color="auto"/>
                <w:bottom w:val="none" w:sz="0" w:space="0" w:color="auto"/>
                <w:right w:val="none" w:sz="0" w:space="0" w:color="auto"/>
              </w:divBdr>
            </w:div>
            <w:div w:id="1555659930">
              <w:marLeft w:val="0"/>
              <w:marRight w:val="0"/>
              <w:marTop w:val="0"/>
              <w:marBottom w:val="0"/>
              <w:divBdr>
                <w:top w:val="none" w:sz="0" w:space="0" w:color="auto"/>
                <w:left w:val="none" w:sz="0" w:space="0" w:color="auto"/>
                <w:bottom w:val="none" w:sz="0" w:space="0" w:color="auto"/>
                <w:right w:val="none" w:sz="0" w:space="0" w:color="auto"/>
              </w:divBdr>
            </w:div>
            <w:div w:id="1145048438">
              <w:marLeft w:val="0"/>
              <w:marRight w:val="0"/>
              <w:marTop w:val="0"/>
              <w:marBottom w:val="0"/>
              <w:divBdr>
                <w:top w:val="none" w:sz="0" w:space="0" w:color="auto"/>
                <w:left w:val="none" w:sz="0" w:space="0" w:color="auto"/>
                <w:bottom w:val="none" w:sz="0" w:space="0" w:color="auto"/>
                <w:right w:val="none" w:sz="0" w:space="0" w:color="auto"/>
              </w:divBdr>
            </w:div>
            <w:div w:id="1934899764">
              <w:marLeft w:val="0"/>
              <w:marRight w:val="0"/>
              <w:marTop w:val="0"/>
              <w:marBottom w:val="0"/>
              <w:divBdr>
                <w:top w:val="none" w:sz="0" w:space="0" w:color="auto"/>
                <w:left w:val="none" w:sz="0" w:space="0" w:color="auto"/>
                <w:bottom w:val="none" w:sz="0" w:space="0" w:color="auto"/>
                <w:right w:val="none" w:sz="0" w:space="0" w:color="auto"/>
              </w:divBdr>
            </w:div>
            <w:div w:id="14159649">
              <w:marLeft w:val="0"/>
              <w:marRight w:val="0"/>
              <w:marTop w:val="0"/>
              <w:marBottom w:val="0"/>
              <w:divBdr>
                <w:top w:val="none" w:sz="0" w:space="0" w:color="auto"/>
                <w:left w:val="none" w:sz="0" w:space="0" w:color="auto"/>
                <w:bottom w:val="none" w:sz="0" w:space="0" w:color="auto"/>
                <w:right w:val="none" w:sz="0" w:space="0" w:color="auto"/>
              </w:divBdr>
            </w:div>
            <w:div w:id="2049866204">
              <w:marLeft w:val="0"/>
              <w:marRight w:val="0"/>
              <w:marTop w:val="0"/>
              <w:marBottom w:val="0"/>
              <w:divBdr>
                <w:top w:val="none" w:sz="0" w:space="0" w:color="auto"/>
                <w:left w:val="none" w:sz="0" w:space="0" w:color="auto"/>
                <w:bottom w:val="none" w:sz="0" w:space="0" w:color="auto"/>
                <w:right w:val="none" w:sz="0" w:space="0" w:color="auto"/>
              </w:divBdr>
            </w:div>
            <w:div w:id="356859317">
              <w:marLeft w:val="0"/>
              <w:marRight w:val="0"/>
              <w:marTop w:val="0"/>
              <w:marBottom w:val="0"/>
              <w:divBdr>
                <w:top w:val="none" w:sz="0" w:space="0" w:color="auto"/>
                <w:left w:val="none" w:sz="0" w:space="0" w:color="auto"/>
                <w:bottom w:val="none" w:sz="0" w:space="0" w:color="auto"/>
                <w:right w:val="none" w:sz="0" w:space="0" w:color="auto"/>
              </w:divBdr>
            </w:div>
            <w:div w:id="1776705621">
              <w:marLeft w:val="0"/>
              <w:marRight w:val="0"/>
              <w:marTop w:val="0"/>
              <w:marBottom w:val="0"/>
              <w:divBdr>
                <w:top w:val="none" w:sz="0" w:space="0" w:color="auto"/>
                <w:left w:val="none" w:sz="0" w:space="0" w:color="auto"/>
                <w:bottom w:val="none" w:sz="0" w:space="0" w:color="auto"/>
                <w:right w:val="none" w:sz="0" w:space="0" w:color="auto"/>
              </w:divBdr>
            </w:div>
            <w:div w:id="1004479338">
              <w:marLeft w:val="0"/>
              <w:marRight w:val="0"/>
              <w:marTop w:val="0"/>
              <w:marBottom w:val="0"/>
              <w:divBdr>
                <w:top w:val="none" w:sz="0" w:space="0" w:color="auto"/>
                <w:left w:val="none" w:sz="0" w:space="0" w:color="auto"/>
                <w:bottom w:val="none" w:sz="0" w:space="0" w:color="auto"/>
                <w:right w:val="none" w:sz="0" w:space="0" w:color="auto"/>
              </w:divBdr>
            </w:div>
            <w:div w:id="639304292">
              <w:marLeft w:val="0"/>
              <w:marRight w:val="0"/>
              <w:marTop w:val="0"/>
              <w:marBottom w:val="0"/>
              <w:divBdr>
                <w:top w:val="none" w:sz="0" w:space="0" w:color="auto"/>
                <w:left w:val="none" w:sz="0" w:space="0" w:color="auto"/>
                <w:bottom w:val="none" w:sz="0" w:space="0" w:color="auto"/>
                <w:right w:val="none" w:sz="0" w:space="0" w:color="auto"/>
              </w:divBdr>
            </w:div>
            <w:div w:id="1083260137">
              <w:marLeft w:val="0"/>
              <w:marRight w:val="0"/>
              <w:marTop w:val="0"/>
              <w:marBottom w:val="0"/>
              <w:divBdr>
                <w:top w:val="none" w:sz="0" w:space="0" w:color="auto"/>
                <w:left w:val="none" w:sz="0" w:space="0" w:color="auto"/>
                <w:bottom w:val="none" w:sz="0" w:space="0" w:color="auto"/>
                <w:right w:val="none" w:sz="0" w:space="0" w:color="auto"/>
              </w:divBdr>
            </w:div>
            <w:div w:id="1151021795">
              <w:marLeft w:val="0"/>
              <w:marRight w:val="0"/>
              <w:marTop w:val="0"/>
              <w:marBottom w:val="0"/>
              <w:divBdr>
                <w:top w:val="none" w:sz="0" w:space="0" w:color="auto"/>
                <w:left w:val="none" w:sz="0" w:space="0" w:color="auto"/>
                <w:bottom w:val="none" w:sz="0" w:space="0" w:color="auto"/>
                <w:right w:val="none" w:sz="0" w:space="0" w:color="auto"/>
              </w:divBdr>
            </w:div>
            <w:div w:id="1268588025">
              <w:marLeft w:val="0"/>
              <w:marRight w:val="0"/>
              <w:marTop w:val="0"/>
              <w:marBottom w:val="0"/>
              <w:divBdr>
                <w:top w:val="none" w:sz="0" w:space="0" w:color="auto"/>
                <w:left w:val="none" w:sz="0" w:space="0" w:color="auto"/>
                <w:bottom w:val="none" w:sz="0" w:space="0" w:color="auto"/>
                <w:right w:val="none" w:sz="0" w:space="0" w:color="auto"/>
              </w:divBdr>
            </w:div>
            <w:div w:id="1481003137">
              <w:marLeft w:val="0"/>
              <w:marRight w:val="0"/>
              <w:marTop w:val="0"/>
              <w:marBottom w:val="0"/>
              <w:divBdr>
                <w:top w:val="none" w:sz="0" w:space="0" w:color="auto"/>
                <w:left w:val="none" w:sz="0" w:space="0" w:color="auto"/>
                <w:bottom w:val="none" w:sz="0" w:space="0" w:color="auto"/>
                <w:right w:val="none" w:sz="0" w:space="0" w:color="auto"/>
              </w:divBdr>
            </w:div>
            <w:div w:id="144323855">
              <w:marLeft w:val="0"/>
              <w:marRight w:val="0"/>
              <w:marTop w:val="0"/>
              <w:marBottom w:val="0"/>
              <w:divBdr>
                <w:top w:val="none" w:sz="0" w:space="0" w:color="auto"/>
                <w:left w:val="none" w:sz="0" w:space="0" w:color="auto"/>
                <w:bottom w:val="none" w:sz="0" w:space="0" w:color="auto"/>
                <w:right w:val="none" w:sz="0" w:space="0" w:color="auto"/>
              </w:divBdr>
            </w:div>
            <w:div w:id="716665229">
              <w:marLeft w:val="0"/>
              <w:marRight w:val="0"/>
              <w:marTop w:val="0"/>
              <w:marBottom w:val="0"/>
              <w:divBdr>
                <w:top w:val="none" w:sz="0" w:space="0" w:color="auto"/>
                <w:left w:val="none" w:sz="0" w:space="0" w:color="auto"/>
                <w:bottom w:val="none" w:sz="0" w:space="0" w:color="auto"/>
                <w:right w:val="none" w:sz="0" w:space="0" w:color="auto"/>
              </w:divBdr>
            </w:div>
            <w:div w:id="1590038878">
              <w:marLeft w:val="0"/>
              <w:marRight w:val="0"/>
              <w:marTop w:val="0"/>
              <w:marBottom w:val="0"/>
              <w:divBdr>
                <w:top w:val="none" w:sz="0" w:space="0" w:color="auto"/>
                <w:left w:val="none" w:sz="0" w:space="0" w:color="auto"/>
                <w:bottom w:val="none" w:sz="0" w:space="0" w:color="auto"/>
                <w:right w:val="none" w:sz="0" w:space="0" w:color="auto"/>
              </w:divBdr>
            </w:div>
            <w:div w:id="1160730476">
              <w:marLeft w:val="0"/>
              <w:marRight w:val="0"/>
              <w:marTop w:val="0"/>
              <w:marBottom w:val="0"/>
              <w:divBdr>
                <w:top w:val="none" w:sz="0" w:space="0" w:color="auto"/>
                <w:left w:val="none" w:sz="0" w:space="0" w:color="auto"/>
                <w:bottom w:val="none" w:sz="0" w:space="0" w:color="auto"/>
                <w:right w:val="none" w:sz="0" w:space="0" w:color="auto"/>
              </w:divBdr>
            </w:div>
            <w:div w:id="1576235359">
              <w:marLeft w:val="0"/>
              <w:marRight w:val="0"/>
              <w:marTop w:val="0"/>
              <w:marBottom w:val="0"/>
              <w:divBdr>
                <w:top w:val="none" w:sz="0" w:space="0" w:color="auto"/>
                <w:left w:val="none" w:sz="0" w:space="0" w:color="auto"/>
                <w:bottom w:val="none" w:sz="0" w:space="0" w:color="auto"/>
                <w:right w:val="none" w:sz="0" w:space="0" w:color="auto"/>
              </w:divBdr>
            </w:div>
            <w:div w:id="2060595309">
              <w:marLeft w:val="0"/>
              <w:marRight w:val="0"/>
              <w:marTop w:val="0"/>
              <w:marBottom w:val="0"/>
              <w:divBdr>
                <w:top w:val="none" w:sz="0" w:space="0" w:color="auto"/>
                <w:left w:val="none" w:sz="0" w:space="0" w:color="auto"/>
                <w:bottom w:val="none" w:sz="0" w:space="0" w:color="auto"/>
                <w:right w:val="none" w:sz="0" w:space="0" w:color="auto"/>
              </w:divBdr>
            </w:div>
            <w:div w:id="1227909118">
              <w:marLeft w:val="0"/>
              <w:marRight w:val="0"/>
              <w:marTop w:val="0"/>
              <w:marBottom w:val="0"/>
              <w:divBdr>
                <w:top w:val="none" w:sz="0" w:space="0" w:color="auto"/>
                <w:left w:val="none" w:sz="0" w:space="0" w:color="auto"/>
                <w:bottom w:val="none" w:sz="0" w:space="0" w:color="auto"/>
                <w:right w:val="none" w:sz="0" w:space="0" w:color="auto"/>
              </w:divBdr>
            </w:div>
            <w:div w:id="650134402">
              <w:marLeft w:val="0"/>
              <w:marRight w:val="0"/>
              <w:marTop w:val="0"/>
              <w:marBottom w:val="0"/>
              <w:divBdr>
                <w:top w:val="none" w:sz="0" w:space="0" w:color="auto"/>
                <w:left w:val="none" w:sz="0" w:space="0" w:color="auto"/>
                <w:bottom w:val="none" w:sz="0" w:space="0" w:color="auto"/>
                <w:right w:val="none" w:sz="0" w:space="0" w:color="auto"/>
              </w:divBdr>
            </w:div>
            <w:div w:id="1911117543">
              <w:marLeft w:val="0"/>
              <w:marRight w:val="0"/>
              <w:marTop w:val="0"/>
              <w:marBottom w:val="0"/>
              <w:divBdr>
                <w:top w:val="none" w:sz="0" w:space="0" w:color="auto"/>
                <w:left w:val="none" w:sz="0" w:space="0" w:color="auto"/>
                <w:bottom w:val="none" w:sz="0" w:space="0" w:color="auto"/>
                <w:right w:val="none" w:sz="0" w:space="0" w:color="auto"/>
              </w:divBdr>
            </w:div>
            <w:div w:id="179052600">
              <w:marLeft w:val="0"/>
              <w:marRight w:val="0"/>
              <w:marTop w:val="0"/>
              <w:marBottom w:val="0"/>
              <w:divBdr>
                <w:top w:val="none" w:sz="0" w:space="0" w:color="auto"/>
                <w:left w:val="none" w:sz="0" w:space="0" w:color="auto"/>
                <w:bottom w:val="none" w:sz="0" w:space="0" w:color="auto"/>
                <w:right w:val="none" w:sz="0" w:space="0" w:color="auto"/>
              </w:divBdr>
            </w:div>
            <w:div w:id="463623251">
              <w:marLeft w:val="0"/>
              <w:marRight w:val="0"/>
              <w:marTop w:val="0"/>
              <w:marBottom w:val="0"/>
              <w:divBdr>
                <w:top w:val="none" w:sz="0" w:space="0" w:color="auto"/>
                <w:left w:val="none" w:sz="0" w:space="0" w:color="auto"/>
                <w:bottom w:val="none" w:sz="0" w:space="0" w:color="auto"/>
                <w:right w:val="none" w:sz="0" w:space="0" w:color="auto"/>
              </w:divBdr>
            </w:div>
            <w:div w:id="514224969">
              <w:marLeft w:val="0"/>
              <w:marRight w:val="0"/>
              <w:marTop w:val="0"/>
              <w:marBottom w:val="0"/>
              <w:divBdr>
                <w:top w:val="none" w:sz="0" w:space="0" w:color="auto"/>
                <w:left w:val="none" w:sz="0" w:space="0" w:color="auto"/>
                <w:bottom w:val="none" w:sz="0" w:space="0" w:color="auto"/>
                <w:right w:val="none" w:sz="0" w:space="0" w:color="auto"/>
              </w:divBdr>
            </w:div>
            <w:div w:id="1527257083">
              <w:marLeft w:val="0"/>
              <w:marRight w:val="0"/>
              <w:marTop w:val="0"/>
              <w:marBottom w:val="0"/>
              <w:divBdr>
                <w:top w:val="none" w:sz="0" w:space="0" w:color="auto"/>
                <w:left w:val="none" w:sz="0" w:space="0" w:color="auto"/>
                <w:bottom w:val="none" w:sz="0" w:space="0" w:color="auto"/>
                <w:right w:val="none" w:sz="0" w:space="0" w:color="auto"/>
              </w:divBdr>
            </w:div>
            <w:div w:id="1956478401">
              <w:marLeft w:val="0"/>
              <w:marRight w:val="0"/>
              <w:marTop w:val="0"/>
              <w:marBottom w:val="0"/>
              <w:divBdr>
                <w:top w:val="none" w:sz="0" w:space="0" w:color="auto"/>
                <w:left w:val="none" w:sz="0" w:space="0" w:color="auto"/>
                <w:bottom w:val="none" w:sz="0" w:space="0" w:color="auto"/>
                <w:right w:val="none" w:sz="0" w:space="0" w:color="auto"/>
              </w:divBdr>
            </w:div>
            <w:div w:id="1920749020">
              <w:marLeft w:val="0"/>
              <w:marRight w:val="0"/>
              <w:marTop w:val="0"/>
              <w:marBottom w:val="0"/>
              <w:divBdr>
                <w:top w:val="none" w:sz="0" w:space="0" w:color="auto"/>
                <w:left w:val="none" w:sz="0" w:space="0" w:color="auto"/>
                <w:bottom w:val="none" w:sz="0" w:space="0" w:color="auto"/>
                <w:right w:val="none" w:sz="0" w:space="0" w:color="auto"/>
              </w:divBdr>
            </w:div>
            <w:div w:id="550382983">
              <w:marLeft w:val="0"/>
              <w:marRight w:val="0"/>
              <w:marTop w:val="0"/>
              <w:marBottom w:val="0"/>
              <w:divBdr>
                <w:top w:val="none" w:sz="0" w:space="0" w:color="auto"/>
                <w:left w:val="none" w:sz="0" w:space="0" w:color="auto"/>
                <w:bottom w:val="none" w:sz="0" w:space="0" w:color="auto"/>
                <w:right w:val="none" w:sz="0" w:space="0" w:color="auto"/>
              </w:divBdr>
            </w:div>
            <w:div w:id="465926971">
              <w:marLeft w:val="0"/>
              <w:marRight w:val="0"/>
              <w:marTop w:val="0"/>
              <w:marBottom w:val="0"/>
              <w:divBdr>
                <w:top w:val="none" w:sz="0" w:space="0" w:color="auto"/>
                <w:left w:val="none" w:sz="0" w:space="0" w:color="auto"/>
                <w:bottom w:val="none" w:sz="0" w:space="0" w:color="auto"/>
                <w:right w:val="none" w:sz="0" w:space="0" w:color="auto"/>
              </w:divBdr>
            </w:div>
            <w:div w:id="1101797296">
              <w:marLeft w:val="0"/>
              <w:marRight w:val="0"/>
              <w:marTop w:val="0"/>
              <w:marBottom w:val="0"/>
              <w:divBdr>
                <w:top w:val="none" w:sz="0" w:space="0" w:color="auto"/>
                <w:left w:val="none" w:sz="0" w:space="0" w:color="auto"/>
                <w:bottom w:val="none" w:sz="0" w:space="0" w:color="auto"/>
                <w:right w:val="none" w:sz="0" w:space="0" w:color="auto"/>
              </w:divBdr>
            </w:div>
            <w:div w:id="979380654">
              <w:marLeft w:val="0"/>
              <w:marRight w:val="0"/>
              <w:marTop w:val="0"/>
              <w:marBottom w:val="0"/>
              <w:divBdr>
                <w:top w:val="none" w:sz="0" w:space="0" w:color="auto"/>
                <w:left w:val="none" w:sz="0" w:space="0" w:color="auto"/>
                <w:bottom w:val="none" w:sz="0" w:space="0" w:color="auto"/>
                <w:right w:val="none" w:sz="0" w:space="0" w:color="auto"/>
              </w:divBdr>
            </w:div>
            <w:div w:id="91518063">
              <w:marLeft w:val="0"/>
              <w:marRight w:val="0"/>
              <w:marTop w:val="0"/>
              <w:marBottom w:val="0"/>
              <w:divBdr>
                <w:top w:val="none" w:sz="0" w:space="0" w:color="auto"/>
                <w:left w:val="none" w:sz="0" w:space="0" w:color="auto"/>
                <w:bottom w:val="none" w:sz="0" w:space="0" w:color="auto"/>
                <w:right w:val="none" w:sz="0" w:space="0" w:color="auto"/>
              </w:divBdr>
            </w:div>
          </w:divsChild>
        </w:div>
        <w:div w:id="770317856">
          <w:marLeft w:val="0"/>
          <w:marRight w:val="0"/>
          <w:marTop w:val="0"/>
          <w:marBottom w:val="0"/>
          <w:divBdr>
            <w:top w:val="none" w:sz="0" w:space="0" w:color="auto"/>
            <w:left w:val="none" w:sz="0" w:space="0" w:color="auto"/>
            <w:bottom w:val="none" w:sz="0" w:space="0" w:color="auto"/>
            <w:right w:val="none" w:sz="0" w:space="0" w:color="auto"/>
          </w:divBdr>
        </w:div>
      </w:divsChild>
    </w:div>
    <w:div w:id="1607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ulty.tnstate.edu/bchristian1/readingresources.htm" TargetMode="External"/><Relationship Id="rId4" Type="http://schemas.openxmlformats.org/officeDocument/2006/relationships/hyperlink" Target="http://faculty.tnstate.edu/bchristian1/literacydictionaryrubr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2184</Characters>
  <Application>Microsoft Office Word</Application>
  <DocSecurity>0</DocSecurity>
  <Lines>18</Lines>
  <Paragraphs>5</Paragraphs>
  <ScaleCrop>false</ScaleCrop>
  <Company>Tennessee State University</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tjennette</dc:creator>
  <cp:keywords/>
  <dc:description/>
  <cp:lastModifiedBy>tjennette</cp:lastModifiedBy>
  <cp:revision>2</cp:revision>
  <dcterms:created xsi:type="dcterms:W3CDTF">2012-05-24T20:33:00Z</dcterms:created>
  <dcterms:modified xsi:type="dcterms:W3CDTF">2012-05-24T20:33:00Z</dcterms:modified>
</cp:coreProperties>
</file>