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C3029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75A7D01B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proofErr w:type="spellStart"/>
            <w:r w:rsidR="00F87C14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5763A377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  <w:r w:rsidR="00F87C14">
              <w:rPr>
                <w:rFonts w:ascii="Arial" w:eastAsia="Times New Roman" w:hAnsi="Arial" w:cs="Arial"/>
              </w:rPr>
              <w:t xml:space="preserve"> </w:t>
            </w:r>
            <w:r w:rsidR="00F87C14" w:rsidRPr="000D11F7">
              <w:rPr>
                <w:rFonts w:ascii="Arial" w:eastAsia="Times New Roman" w:hAnsi="Arial" w:cs="Arial"/>
                <w:b/>
                <w:bCs/>
              </w:rPr>
              <w:t>1-9</w:t>
            </w:r>
          </w:p>
        </w:tc>
        <w:tc>
          <w:tcPr>
            <w:tcW w:w="1615" w:type="dxa"/>
          </w:tcPr>
          <w:p w14:paraId="54967756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A7000" w14:paraId="55CAD6B8" w14:textId="77777777" w:rsidTr="00775DDC">
        <w:trPr>
          <w:jc w:val="center"/>
        </w:trPr>
        <w:tc>
          <w:tcPr>
            <w:tcW w:w="7735" w:type="dxa"/>
          </w:tcPr>
          <w:p w14:paraId="1815296A" w14:textId="568E294C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F87C14">
              <w:rPr>
                <w:rFonts w:ascii="Arial" w:eastAsia="Times New Roman" w:hAnsi="Arial" w:cs="Arial"/>
              </w:rPr>
              <w:t xml:space="preserve"> </w:t>
            </w:r>
            <w:r w:rsidR="00F87C14" w:rsidRPr="000D11F7">
              <w:rPr>
                <w:rFonts w:ascii="Arial" w:eastAsia="Times New Roman" w:hAnsi="Arial" w:cs="Arial"/>
                <w:b/>
                <w:bCs/>
              </w:rPr>
              <w:t>All</w:t>
            </w:r>
            <w:r w:rsidR="00F87C1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15" w:type="dxa"/>
          </w:tcPr>
          <w:p w14:paraId="7EE29714" w14:textId="77777777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1C30F578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F87C1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87C14" w:rsidRPr="000D11F7">
              <w:rPr>
                <w:rFonts w:ascii="Arial" w:eastAsia="Times New Roman" w:hAnsi="Arial" w:cs="Arial"/>
                <w:b/>
                <w:bCs/>
              </w:rPr>
              <w:t>ePortfolio</w:t>
            </w:r>
            <w:proofErr w:type="spellEnd"/>
            <w:r w:rsidR="00F87C14" w:rsidRPr="000D11F7">
              <w:rPr>
                <w:rFonts w:ascii="Arial" w:eastAsia="Times New Roman" w:hAnsi="Arial" w:cs="Arial"/>
                <w:b/>
                <w:bCs/>
              </w:rPr>
              <w:t xml:space="preserve"> submission and defense presentation.</w:t>
            </w:r>
            <w:r w:rsidR="00F87C1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15" w:type="dxa"/>
          </w:tcPr>
          <w:p w14:paraId="1F2069BB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3ECE1CED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F87C14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Field Seminar Faculty; Faculty Advisor; Liberal Arts Faculty; Student Peer</w:t>
            </w:r>
          </w:p>
        </w:tc>
        <w:tc>
          <w:tcPr>
            <w:tcW w:w="1615" w:type="dxa"/>
          </w:tcPr>
          <w:p w14:paraId="5ABE3F01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6431D8D5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3 of 5</w:t>
            </w:r>
          </w:p>
        </w:tc>
        <w:tc>
          <w:tcPr>
            <w:tcW w:w="1615" w:type="dxa"/>
          </w:tcPr>
          <w:p w14:paraId="46EC03CF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53891213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85%</w:t>
            </w:r>
            <w:r w:rsidR="000D11F7">
              <w:rPr>
                <w:rFonts w:ascii="Arial" w:eastAsia="Times New Roman" w:hAnsi="Arial" w:cs="Arial"/>
                <w:b/>
                <w:bCs/>
              </w:rPr>
              <w:t xml:space="preserve"> of students </w:t>
            </w:r>
          </w:p>
        </w:tc>
        <w:tc>
          <w:tcPr>
            <w:tcW w:w="1615" w:type="dxa"/>
          </w:tcPr>
          <w:p w14:paraId="10C93599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6852118F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0D11F7">
              <w:rPr>
                <w:rFonts w:ascii="Arial" w:eastAsia="Times New Roman" w:hAnsi="Arial" w:cs="Arial"/>
                <w:b/>
              </w:rPr>
              <w:t>Practicum Evaluation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9B432E">
        <w:trPr>
          <w:jc w:val="center"/>
        </w:trPr>
        <w:tc>
          <w:tcPr>
            <w:tcW w:w="7735" w:type="dxa"/>
          </w:tcPr>
          <w:p w14:paraId="5F58301A" w14:textId="3AB374D1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1-9</w:t>
            </w:r>
          </w:p>
        </w:tc>
        <w:tc>
          <w:tcPr>
            <w:tcW w:w="1615" w:type="dxa"/>
          </w:tcPr>
          <w:p w14:paraId="553A4F47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011862D6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All</w:t>
            </w:r>
          </w:p>
        </w:tc>
        <w:tc>
          <w:tcPr>
            <w:tcW w:w="1615" w:type="dxa"/>
          </w:tcPr>
          <w:p w14:paraId="77CD3851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0CE50945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Practicum Agency, Final Assessment at the End of the Practicum</w:t>
            </w:r>
          </w:p>
        </w:tc>
        <w:tc>
          <w:tcPr>
            <w:tcW w:w="1615" w:type="dxa"/>
          </w:tcPr>
          <w:p w14:paraId="5692CECD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154D3E9D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Field Instructor</w:t>
            </w:r>
          </w:p>
        </w:tc>
        <w:tc>
          <w:tcPr>
            <w:tcW w:w="1615" w:type="dxa"/>
          </w:tcPr>
          <w:p w14:paraId="0B98F920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1108F31B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3 of 5</w:t>
            </w:r>
          </w:p>
        </w:tc>
        <w:tc>
          <w:tcPr>
            <w:tcW w:w="1615" w:type="dxa"/>
          </w:tcPr>
          <w:p w14:paraId="1F28EE39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F9AE55E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  <w:r w:rsidR="000D11F7" w:rsidRPr="000D11F7">
              <w:rPr>
                <w:rFonts w:ascii="Arial" w:eastAsia="Times New Roman" w:hAnsi="Arial" w:cs="Arial"/>
                <w:b/>
                <w:bCs/>
              </w:rPr>
              <w:t>85% of students</w:t>
            </w:r>
            <w:r w:rsidR="000D11F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15" w:type="dxa"/>
          </w:tcPr>
          <w:p w14:paraId="1F21BF88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F76A240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EB1676">
        <w:rPr>
          <w:rFonts w:ascii="Arial" w:eastAsia="Times New Roman" w:hAnsi="Arial" w:cs="Arial"/>
          <w:b/>
          <w:bCs/>
        </w:rPr>
        <w:t>20</w:t>
      </w:r>
      <w:r w:rsidR="00EB1676" w:rsidRPr="00EB1676">
        <w:rPr>
          <w:rFonts w:ascii="Arial" w:eastAsia="Times New Roman" w:hAnsi="Arial" w:cs="Arial"/>
          <w:b/>
          <w:bCs/>
        </w:rPr>
        <w:t>22</w:t>
      </w:r>
      <w:r w:rsidR="00562E4A" w:rsidRPr="00EB1676">
        <w:rPr>
          <w:rFonts w:ascii="Arial" w:eastAsia="Times New Roman" w:hAnsi="Arial" w:cs="Arial"/>
          <w:b/>
          <w:bCs/>
        </w:rPr>
        <w:t>-20</w:t>
      </w:r>
      <w:r w:rsidR="00EB1676" w:rsidRPr="00EB1676">
        <w:rPr>
          <w:rFonts w:ascii="Arial" w:eastAsia="Times New Roman" w:hAnsi="Arial" w:cs="Arial"/>
          <w:b/>
          <w:bCs/>
        </w:rPr>
        <w:t>23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2157"/>
        <w:gridCol w:w="2427"/>
        <w:gridCol w:w="2876"/>
        <w:gridCol w:w="35"/>
      </w:tblGrid>
      <w:tr w:rsidR="0003090D" w:rsidRPr="00B979F0" w14:paraId="55139E87" w14:textId="77777777" w:rsidTr="00670A32">
        <w:trPr>
          <w:gridAfter w:val="1"/>
          <w:wAfter w:w="20" w:type="dxa"/>
          <w:trHeight w:val="51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5E74F410" w14:textId="77777777" w:rsidTr="00670A32">
        <w:trPr>
          <w:gridAfter w:val="1"/>
          <w:wAfter w:w="20" w:type="dxa"/>
        </w:trPr>
        <w:tc>
          <w:tcPr>
            <w:tcW w:w="3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D11F7" w:rsidRPr="00B979F0" w:rsidRDefault="000D11F7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D11F7" w:rsidRPr="00B979F0" w:rsidRDefault="000D11F7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D11F7" w:rsidRPr="00CB4479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0D11F7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73E24EC1" w:rsidR="000D11F7" w:rsidRPr="00CB4479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C97E5" w14:textId="77777777" w:rsidR="000D11F7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07BC18C4" w14:textId="77777777" w:rsidR="000D11F7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60ED252" w14:textId="77777777" w:rsidR="000D11F7" w:rsidRPr="00CB4479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DB1862B" w14:textId="11A779B2" w:rsidR="000D11F7" w:rsidRPr="00B979F0" w:rsidRDefault="000D11F7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16</w:t>
            </w:r>
          </w:p>
        </w:tc>
      </w:tr>
      <w:tr w:rsidR="000D11F7" w:rsidRPr="00B979F0" w14:paraId="61E1B245" w14:textId="77777777" w:rsidTr="00670A32">
        <w:trPr>
          <w:gridAfter w:val="1"/>
          <w:wAfter w:w="20" w:type="dxa"/>
          <w:trHeight w:val="795"/>
        </w:trPr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9E086" w14:textId="77777777" w:rsidR="000D11F7" w:rsidRDefault="000D11F7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  <w:p w14:paraId="4825BC4E" w14:textId="6F555B8E" w:rsidR="000D11F7" w:rsidRPr="00B979F0" w:rsidRDefault="000D11F7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4846B" w14:textId="77777777" w:rsidR="000D11F7" w:rsidRDefault="000D11F7" w:rsidP="006963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6963B6">
              <w:rPr>
                <w:rFonts w:ascii="Arial" w:eastAsia="Times New Roman" w:hAnsi="Arial" w:cs="Arial"/>
              </w:rPr>
              <w:t>1=</w:t>
            </w:r>
            <w:proofErr w:type="spellStart"/>
            <w:r w:rsidRPr="006963B6">
              <w:rPr>
                <w:rFonts w:ascii="Arial" w:eastAsia="Times New Roman" w:hAnsi="Arial" w:cs="Arial"/>
              </w:rPr>
              <w:t>ePortfolio</w:t>
            </w:r>
            <w:proofErr w:type="spellEnd"/>
            <w:r w:rsidRPr="006963B6">
              <w:rPr>
                <w:rFonts w:ascii="Arial" w:eastAsia="Times New Roman" w:hAnsi="Arial" w:cs="Arial"/>
              </w:rPr>
              <w:t>- 96%</w:t>
            </w:r>
          </w:p>
          <w:p w14:paraId="2A7CEF99" w14:textId="77777777" w:rsidR="000D11F7" w:rsidRDefault="000D11F7" w:rsidP="006963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46739A5" w14:textId="303C7264" w:rsidR="000D11F7" w:rsidRPr="00B979F0" w:rsidRDefault="000D11F7" w:rsidP="006963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79C47" w14:textId="77777777" w:rsidR="000D11F7" w:rsidRPr="006963B6" w:rsidRDefault="000D11F7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159B0">
              <w:rPr>
                <w:rFonts w:ascii="Arial" w:eastAsia="Times New Roman" w:hAnsi="Arial" w:cs="Arial"/>
                <w:b/>
                <w:bCs/>
              </w:rPr>
              <w:t>94.9% (Benchmark Met)</w:t>
            </w:r>
          </w:p>
          <w:p w14:paraId="0E1BF70F" w14:textId="0CFC94DD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13494F17" w14:textId="77777777" w:rsidTr="00670A32">
        <w:trPr>
          <w:gridAfter w:val="1"/>
          <w:wAfter w:w="20" w:type="dxa"/>
          <w:trHeight w:val="948"/>
        </w:trPr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3E6AB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51765" w14:textId="38A65464" w:rsidR="000D11F7" w:rsidRPr="006D525B" w:rsidRDefault="000D11F7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F5F67" w14:textId="3EB11465" w:rsidR="000D11F7" w:rsidRPr="006963B6" w:rsidRDefault="000D11F7" w:rsidP="006963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2-Evaluation of Competencies- 93.8%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AD27A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172A45C1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0317B3E0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5C6D88FF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- 98.7%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56046" w14:textId="77777777" w:rsidR="000D11F7" w:rsidRPr="004159B0" w:rsidRDefault="000D11F7" w:rsidP="00415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4159B0">
              <w:rPr>
                <w:rFonts w:ascii="Arial" w:eastAsia="Times New Roman" w:hAnsi="Arial" w:cs="Arial"/>
                <w:b/>
                <w:bCs/>
              </w:rPr>
              <w:t>96.3% (Benchmark Met)</w:t>
            </w:r>
          </w:p>
          <w:p w14:paraId="3C04FEA7" w14:textId="26AA10DB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2F56C66" w14:textId="56956308" w:rsidR="000D11F7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737DC01" w14:textId="77777777" w:rsidR="000D11F7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3021D5A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3433196C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4032F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B073A" w14:textId="1DF62E10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2= Evaluation of Student Completion of Nine Core </w:t>
            </w:r>
            <w:r>
              <w:rPr>
                <w:rFonts w:ascii="Arial" w:eastAsia="Times New Roman" w:hAnsi="Arial" w:cs="Arial"/>
                <w:b/>
              </w:rPr>
              <w:lastRenderedPageBreak/>
              <w:t>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11E27" w14:textId="4E9D3F73" w:rsidR="000D11F7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2=Evaluation of Competencies in Practicum- 93.8% 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62774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47B82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0CD37150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3F5C490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7E213FBE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- 96%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3D8C0" w14:textId="77777777" w:rsidR="000D11F7" w:rsidRPr="002123A3" w:rsidRDefault="000D11F7" w:rsidP="002123A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123A3">
              <w:rPr>
                <w:rFonts w:ascii="Arial" w:eastAsia="Times New Roman" w:hAnsi="Arial" w:cs="Arial"/>
                <w:b/>
                <w:bCs/>
              </w:rPr>
              <w:t>91.2% (Benchmark Met)</w:t>
            </w:r>
          </w:p>
          <w:p w14:paraId="5E23AA80" w14:textId="1950CCF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62A76F9" w14:textId="5E181D2A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57C2DD7E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7D4EF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0AD17" w14:textId="3578745D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2425" w14:textId="580842FE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2=Evaluation of Competencies in Practicum- 87.5%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7A2D0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DE339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1A56136D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526980C8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7E0FE7A9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- 100%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408BD" w14:textId="77777777" w:rsidR="000D11F7" w:rsidRPr="002123A3" w:rsidRDefault="000D11F7" w:rsidP="002123A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123A3">
              <w:rPr>
                <w:rFonts w:ascii="Arial" w:eastAsia="Times New Roman" w:hAnsi="Arial" w:cs="Arial"/>
                <w:b/>
                <w:bCs/>
              </w:rPr>
              <w:t>90.7% (Benchmark Met)</w:t>
            </w:r>
          </w:p>
          <w:p w14:paraId="3A85D810" w14:textId="3BBEBDCC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D30F97F" w14:textId="39A643DA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4F0D3414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147F4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244C4" w14:textId="550F940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4E70C" w14:textId="3CA40BA6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2=Evaluation of Competencies in Practicum- 81.3%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42456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2C7F1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11AF5D48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347E6C32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0FEA0F7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- 96%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AA5D6" w14:textId="77777777" w:rsidR="000D11F7" w:rsidRPr="001635AC" w:rsidRDefault="000D11F7" w:rsidP="00A739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1635AC">
              <w:rPr>
                <w:rFonts w:ascii="Arial" w:eastAsia="Times New Roman" w:hAnsi="Arial" w:cs="Arial"/>
                <w:b/>
                <w:bCs/>
              </w:rPr>
              <w:t>88.7% (Benchmark Met)</w:t>
            </w:r>
          </w:p>
          <w:p w14:paraId="4BC1C7E0" w14:textId="641DA833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E0EE99A" w14:textId="38C72ACD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5C74DC0C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799BA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13CBB" w14:textId="3C22A26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38257" w14:textId="26852CBD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2=Evaluation of Competencies in Practicum- 81.3% 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B0656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EFA4B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1B302ECC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71099772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35D36020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- 96%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F383E" w14:textId="77777777" w:rsidR="000D11F7" w:rsidRPr="002D2579" w:rsidRDefault="000D11F7" w:rsidP="002D25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D2579">
              <w:rPr>
                <w:rFonts w:ascii="Arial" w:eastAsia="Times New Roman" w:hAnsi="Arial" w:cs="Arial"/>
                <w:b/>
                <w:bCs/>
              </w:rPr>
              <w:t>88.7% (Benchmark Met)</w:t>
            </w:r>
          </w:p>
          <w:p w14:paraId="2CBBE8D2" w14:textId="3FDF98A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1C701AA" w14:textId="51A7C84C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0E79D908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EE7D0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00BE7" w14:textId="06E72A9A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57004" w14:textId="55B8562D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2=Evaluation of Competencies in Practicum- 81.3%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1EB24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99E0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4DE1C295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7: Assess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1803F61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08D29E45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- 96%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B8E2D" w14:textId="77777777" w:rsidR="000D11F7" w:rsidRPr="00D0315F" w:rsidRDefault="000D11F7" w:rsidP="00D031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0315F">
              <w:rPr>
                <w:rFonts w:ascii="Arial" w:eastAsia="Times New Roman" w:hAnsi="Arial" w:cs="Arial"/>
                <w:b/>
                <w:bCs/>
              </w:rPr>
              <w:t>88.7% (Benchmark Met)</w:t>
            </w:r>
          </w:p>
          <w:p w14:paraId="3953DA21" w14:textId="60E3F56F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DBF6CA9" w14:textId="1ABF5606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51F7D589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90CEC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1863E" w14:textId="63078692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79717" w14:textId="11D3A7C2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2=Evaluation of Competencies in Practicum- 81.3%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5BAFB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31FCD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31A2E7D3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6B0485A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2B6C4373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- 89.4%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D9B4B" w14:textId="77777777" w:rsidR="000D11F7" w:rsidRPr="00EB1676" w:rsidRDefault="000D11F7" w:rsidP="00D031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EB1676">
              <w:rPr>
                <w:rFonts w:ascii="Arial" w:eastAsia="Times New Roman" w:hAnsi="Arial" w:cs="Arial"/>
                <w:b/>
                <w:bCs/>
              </w:rPr>
              <w:t>91.6% (Benchmark Met)</w:t>
            </w:r>
          </w:p>
          <w:p w14:paraId="37E9D47C" w14:textId="2089632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18E55C6" w14:textId="4E5542A0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64B0183A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A015C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2DE18" w14:textId="02D3990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F16FC" w14:textId="0E87D61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2=Evaluation of Competencies in Practicum- 93.8%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2DA23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39C5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D11F7" w:rsidRPr="00B979F0" w14:paraId="3A69815C" w14:textId="77777777" w:rsidTr="00670A32">
        <w:tc>
          <w:tcPr>
            <w:tcW w:w="3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278750F3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6D525B">
              <w:rPr>
                <w:rFonts w:ascii="Arial" w:eastAsia="Times New Roman" w:hAnsi="Arial" w:cs="Arial"/>
                <w:b/>
              </w:rPr>
              <w:t>Benchmark 1=</w:t>
            </w:r>
            <w:proofErr w:type="spellStart"/>
            <w:r w:rsidRPr="006D525B">
              <w:rPr>
                <w:rFonts w:ascii="Arial" w:eastAsia="Times New Roman" w:hAnsi="Arial" w:cs="Arial"/>
                <w:b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-85% Reach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7C702B6F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1=</w:t>
            </w:r>
            <w:proofErr w:type="spellStart"/>
            <w:r>
              <w:rPr>
                <w:rFonts w:ascii="Arial" w:eastAsia="Times New Roman" w:hAnsi="Arial" w:cs="Arial"/>
              </w:rPr>
              <w:t>ePortfolio</w:t>
            </w:r>
            <w:proofErr w:type="spellEnd"/>
            <w:r>
              <w:rPr>
                <w:rFonts w:ascii="Arial" w:eastAsia="Times New Roman" w:hAnsi="Arial" w:cs="Arial"/>
              </w:rPr>
              <w:t>- 79%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0228F" w14:textId="77777777" w:rsidR="000D11F7" w:rsidRPr="00EB1676" w:rsidRDefault="000D11F7" w:rsidP="00EB16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EB1676">
              <w:rPr>
                <w:rFonts w:ascii="Arial" w:eastAsia="Times New Roman" w:hAnsi="Arial" w:cs="Arial"/>
                <w:b/>
                <w:bCs/>
              </w:rPr>
              <w:t>77% (Benchmark NOT Met)</w:t>
            </w:r>
          </w:p>
          <w:p w14:paraId="526E5BD8" w14:textId="6EC6510C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536E41B" w14:textId="17953712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D11F7" w:rsidRPr="00B979F0" w14:paraId="3DE13BD0" w14:textId="77777777" w:rsidTr="00670A32"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67C23" w14:textId="77777777" w:rsidR="000D11F7" w:rsidRPr="00B979F0" w:rsidRDefault="000D11F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52560" w14:textId="04C06D36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2= Evaluation of Student Completion of Nine Core Competencies- 85% Reach a Score of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7CBD6" w14:textId="76AAB851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2- Evaluation of Competencies in Practicum- 75%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589B0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FF470" w14:textId="77777777" w:rsidR="000D11F7" w:rsidRPr="00B979F0" w:rsidRDefault="000D11F7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CC3029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C15F" w14:textId="77777777" w:rsidR="00CC3029" w:rsidRDefault="00CC3029" w:rsidP="005C37CC">
      <w:pPr>
        <w:spacing w:after="0" w:line="240" w:lineRule="auto"/>
      </w:pPr>
      <w:r>
        <w:separator/>
      </w:r>
    </w:p>
  </w:endnote>
  <w:endnote w:type="continuationSeparator" w:id="0">
    <w:p w14:paraId="516F68B2" w14:textId="77777777" w:rsidR="00CC3029" w:rsidRDefault="00CC3029" w:rsidP="005C37CC">
      <w:pPr>
        <w:spacing w:after="0" w:line="240" w:lineRule="auto"/>
      </w:pPr>
      <w:r>
        <w:continuationSeparator/>
      </w:r>
    </w:p>
  </w:endnote>
  <w:endnote w:type="continuationNotice" w:id="1">
    <w:p w14:paraId="1EA35C68" w14:textId="77777777" w:rsidR="00CC3029" w:rsidRDefault="00CC3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6C09" w14:textId="77777777" w:rsidR="00CC3029" w:rsidRDefault="00CC3029" w:rsidP="005C37CC">
      <w:pPr>
        <w:spacing w:after="0" w:line="240" w:lineRule="auto"/>
      </w:pPr>
      <w:r>
        <w:separator/>
      </w:r>
    </w:p>
  </w:footnote>
  <w:footnote w:type="continuationSeparator" w:id="0">
    <w:p w14:paraId="26CF34B4" w14:textId="77777777" w:rsidR="00CC3029" w:rsidRDefault="00CC3029" w:rsidP="005C37CC">
      <w:pPr>
        <w:spacing w:after="0" w:line="240" w:lineRule="auto"/>
      </w:pPr>
      <w:r>
        <w:continuationSeparator/>
      </w:r>
    </w:p>
  </w:footnote>
  <w:footnote w:type="continuationNotice" w:id="1">
    <w:p w14:paraId="1DD6BC6C" w14:textId="77777777" w:rsidR="00CC3029" w:rsidRDefault="00CC30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D11F7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35AC"/>
    <w:rsid w:val="0016785B"/>
    <w:rsid w:val="00174ABF"/>
    <w:rsid w:val="00175FA7"/>
    <w:rsid w:val="00176394"/>
    <w:rsid w:val="00180B77"/>
    <w:rsid w:val="00181AD6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123A3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C0D5B"/>
    <w:rsid w:val="002D2579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159B0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0A32"/>
    <w:rsid w:val="006737F1"/>
    <w:rsid w:val="00683F47"/>
    <w:rsid w:val="006963B6"/>
    <w:rsid w:val="00697FD6"/>
    <w:rsid w:val="006A1042"/>
    <w:rsid w:val="006A694D"/>
    <w:rsid w:val="006A7000"/>
    <w:rsid w:val="006A7197"/>
    <w:rsid w:val="006B1BCC"/>
    <w:rsid w:val="006C01E0"/>
    <w:rsid w:val="006C03AC"/>
    <w:rsid w:val="006D525B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739DC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029"/>
    <w:rsid w:val="00CC3551"/>
    <w:rsid w:val="00CD45BA"/>
    <w:rsid w:val="00CF5BEA"/>
    <w:rsid w:val="00CF5EA3"/>
    <w:rsid w:val="00CF6EAF"/>
    <w:rsid w:val="00D030A2"/>
    <w:rsid w:val="00D0315F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A43C0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B1676"/>
    <w:rsid w:val="00EE1D71"/>
    <w:rsid w:val="00EF21B6"/>
    <w:rsid w:val="00F16709"/>
    <w:rsid w:val="00F21A5C"/>
    <w:rsid w:val="00F275D7"/>
    <w:rsid w:val="00F27967"/>
    <w:rsid w:val="00F3159F"/>
    <w:rsid w:val="00F35836"/>
    <w:rsid w:val="00F40E98"/>
    <w:rsid w:val="00F660C7"/>
    <w:rsid w:val="00F72992"/>
    <w:rsid w:val="00F87C14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B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Robare, Linda</cp:lastModifiedBy>
  <cp:revision>2</cp:revision>
  <dcterms:created xsi:type="dcterms:W3CDTF">2024-04-08T13:11:00Z</dcterms:created>
  <dcterms:modified xsi:type="dcterms:W3CDTF">2024-04-08T13:11:00Z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