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1D" w:rsidRDefault="00CD3D1D" w:rsidP="00CD3D1D">
      <w:pPr>
        <w:rPr>
          <w:rFonts w:ascii="Times New Roman" w:hAnsi="Times New Roman" w:cs="Times New Roman"/>
        </w:rPr>
      </w:pPr>
    </w:p>
    <w:p w:rsidR="00CD3D1D" w:rsidRPr="00B11A10" w:rsidRDefault="00CD3D1D" w:rsidP="00CD3D1D">
      <w:pPr>
        <w:rPr>
          <w:rFonts w:ascii="Times New Roman" w:hAnsi="Times New Roman" w:cs="Times New Roman"/>
        </w:rPr>
      </w:pPr>
    </w:p>
    <w:p w:rsidR="00CD3D1D" w:rsidRPr="00B11A10" w:rsidRDefault="00CD3D1D" w:rsidP="00CD3D1D">
      <w:pPr>
        <w:rPr>
          <w:rFonts w:ascii="Times New Roman" w:hAnsi="Times New Roman" w:cs="Times New Roman"/>
        </w:rPr>
      </w:pPr>
      <w:r w:rsidRPr="00B11A10">
        <w:rPr>
          <w:rFonts w:ascii="Times New Roman" w:hAnsi="Times New Roman" w:cs="Times New Roman"/>
        </w:rPr>
        <w:t>Re:</w:t>
      </w:r>
      <w:r w:rsidRPr="00B11A10">
        <w:rPr>
          <w:rFonts w:ascii="Times New Roman" w:hAnsi="Times New Roman" w:cs="Times New Roman"/>
        </w:rPr>
        <w:tab/>
        <w:t>Updated TSU Testing Plan:</w:t>
      </w:r>
    </w:p>
    <w:p w:rsidR="00315C37" w:rsidRPr="00B11A10" w:rsidRDefault="00315C37">
      <w:pPr>
        <w:rPr>
          <w:rFonts w:ascii="Times New Roman" w:hAnsi="Times New Roman" w:cs="Times New Roman"/>
        </w:rPr>
      </w:pPr>
    </w:p>
    <w:p w:rsidR="00315C37" w:rsidRPr="00B11A10" w:rsidRDefault="00CD3D1D">
      <w:pPr>
        <w:rPr>
          <w:rFonts w:ascii="Times New Roman" w:hAnsi="Times New Roman" w:cs="Times New Roman"/>
        </w:rPr>
      </w:pPr>
      <w:r>
        <w:rPr>
          <w:rFonts w:ascii="Times New Roman" w:hAnsi="Times New Roman" w:cs="Times New Roman"/>
        </w:rPr>
        <w:t>Dear Campus Community:</w:t>
      </w:r>
      <w:bookmarkStart w:id="0" w:name="_GoBack"/>
      <w:bookmarkEnd w:id="0"/>
    </w:p>
    <w:p w:rsidR="00B24C7F" w:rsidRPr="00B11A10" w:rsidRDefault="000561ED">
      <w:pPr>
        <w:rPr>
          <w:rFonts w:ascii="Times New Roman" w:hAnsi="Times New Roman" w:cs="Times New Roman"/>
        </w:rPr>
      </w:pPr>
      <w:r>
        <w:rPr>
          <w:rFonts w:ascii="Times New Roman" w:hAnsi="Times New Roman" w:cs="Times New Roman"/>
        </w:rPr>
        <w:t xml:space="preserve">This letter is to update you on the TSU Testing Plan. </w:t>
      </w:r>
      <w:r w:rsidR="00442D27" w:rsidRPr="00B11A10">
        <w:rPr>
          <w:rFonts w:ascii="Times New Roman" w:hAnsi="Times New Roman" w:cs="Times New Roman"/>
        </w:rPr>
        <w:t xml:space="preserve">Tennessee State University </w:t>
      </w:r>
      <w:r w:rsidR="00B24C7F" w:rsidRPr="00B11A10">
        <w:rPr>
          <w:rFonts w:ascii="Times New Roman" w:hAnsi="Times New Roman" w:cs="Times New Roman"/>
        </w:rPr>
        <w:t xml:space="preserve">officials are engaged in ongoing communications and consultations with federal, state and local health authorities to ensure the University’s commitment to the health and safety of its students during this unprecedented time.   In response to these communications and consultations, we continue to make adjustments to our COVID-19 health and safety standards, including our testing protocols.   </w:t>
      </w:r>
    </w:p>
    <w:p w:rsidR="00B11A10" w:rsidRPr="00B11A10" w:rsidRDefault="00B24C7F">
      <w:pPr>
        <w:rPr>
          <w:rFonts w:ascii="Times New Roman" w:hAnsi="Times New Roman" w:cs="Times New Roman"/>
        </w:rPr>
      </w:pPr>
      <w:r w:rsidRPr="00B11A10">
        <w:rPr>
          <w:rFonts w:ascii="Times New Roman" w:hAnsi="Times New Roman" w:cs="Times New Roman"/>
        </w:rPr>
        <w:t xml:space="preserve">Based on State of Tennessee Health Department recommendations, </w:t>
      </w:r>
      <w:r w:rsidR="005766BC" w:rsidRPr="00B11A10">
        <w:rPr>
          <w:rFonts w:ascii="Times New Roman" w:hAnsi="Times New Roman" w:cs="Times New Roman"/>
        </w:rPr>
        <w:t xml:space="preserve">and in line with updated CDC guidelines, </w:t>
      </w:r>
      <w:r w:rsidR="00315C37" w:rsidRPr="00B11A10">
        <w:rPr>
          <w:rFonts w:ascii="Times New Roman" w:hAnsi="Times New Roman" w:cs="Times New Roman"/>
        </w:rPr>
        <w:t xml:space="preserve">we are </w:t>
      </w:r>
      <w:r w:rsidR="005766BC" w:rsidRPr="00B11A10">
        <w:rPr>
          <w:rFonts w:ascii="Times New Roman" w:hAnsi="Times New Roman" w:cs="Times New Roman"/>
        </w:rPr>
        <w:t xml:space="preserve">adjusting </w:t>
      </w:r>
      <w:r w:rsidR="00315C37" w:rsidRPr="00B11A10">
        <w:rPr>
          <w:rFonts w:ascii="Times New Roman" w:hAnsi="Times New Roman" w:cs="Times New Roman"/>
        </w:rPr>
        <w:t xml:space="preserve">the University’s </w:t>
      </w:r>
      <w:r w:rsidRPr="00B11A10">
        <w:rPr>
          <w:rFonts w:ascii="Times New Roman" w:hAnsi="Times New Roman" w:cs="Times New Roman"/>
        </w:rPr>
        <w:t xml:space="preserve">testing plan to focus our testing efforts on students </w:t>
      </w:r>
      <w:r w:rsidR="00315C37" w:rsidRPr="00B11A10">
        <w:rPr>
          <w:rFonts w:ascii="Times New Roman" w:hAnsi="Times New Roman" w:cs="Times New Roman"/>
        </w:rPr>
        <w:t xml:space="preserve">living on campus </w:t>
      </w:r>
      <w:r w:rsidRPr="00B11A10">
        <w:rPr>
          <w:rFonts w:ascii="Times New Roman" w:hAnsi="Times New Roman" w:cs="Times New Roman"/>
        </w:rPr>
        <w:t xml:space="preserve">who are COVID-19 symptomatic or have been in close contact with individuals that have tested positive for the COVID-19 virus.   </w:t>
      </w:r>
      <w:r w:rsidR="00F05029" w:rsidRPr="00B11A10">
        <w:rPr>
          <w:rFonts w:ascii="Times New Roman" w:hAnsi="Times New Roman" w:cs="Times New Roman"/>
        </w:rPr>
        <w:t xml:space="preserve">Upon arrival to campus, all students </w:t>
      </w:r>
      <w:r w:rsidR="00C412FA" w:rsidRPr="00B11A10">
        <w:rPr>
          <w:rFonts w:ascii="Times New Roman" w:hAnsi="Times New Roman" w:cs="Times New Roman"/>
        </w:rPr>
        <w:t xml:space="preserve">living on campus </w:t>
      </w:r>
      <w:r w:rsidR="00F05029" w:rsidRPr="00B11A10">
        <w:rPr>
          <w:rFonts w:ascii="Times New Roman" w:hAnsi="Times New Roman" w:cs="Times New Roman"/>
        </w:rPr>
        <w:t>will be screened</w:t>
      </w:r>
      <w:r w:rsidR="00C412FA" w:rsidRPr="00B11A10">
        <w:rPr>
          <w:rFonts w:ascii="Times New Roman" w:hAnsi="Times New Roman" w:cs="Times New Roman"/>
        </w:rPr>
        <w:t xml:space="preserve"> for high risk or exposure to COVID-19, through a serious of COVID-19 symptom related questions, prior to moving into campus residential facilities.  </w:t>
      </w:r>
    </w:p>
    <w:p w:rsidR="00315C37" w:rsidRPr="00B11A10" w:rsidRDefault="00C412FA">
      <w:pPr>
        <w:rPr>
          <w:rFonts w:ascii="Times New Roman" w:hAnsi="Times New Roman" w:cs="Times New Roman"/>
        </w:rPr>
      </w:pPr>
      <w:r w:rsidRPr="00B11A10">
        <w:rPr>
          <w:rFonts w:ascii="Times New Roman" w:hAnsi="Times New Roman" w:cs="Times New Roman"/>
        </w:rPr>
        <w:t xml:space="preserve">Students living on campus will be subject to testing </w:t>
      </w:r>
      <w:r w:rsidR="00F05029" w:rsidRPr="00B11A10">
        <w:rPr>
          <w:rFonts w:ascii="Times New Roman" w:hAnsi="Times New Roman" w:cs="Times New Roman"/>
        </w:rPr>
        <w:t xml:space="preserve">based on </w:t>
      </w:r>
      <w:r w:rsidRPr="00B11A10">
        <w:rPr>
          <w:rFonts w:ascii="Times New Roman" w:hAnsi="Times New Roman" w:cs="Times New Roman"/>
        </w:rPr>
        <w:t>the results of the screening</w:t>
      </w:r>
      <w:r w:rsidR="00AC35ED">
        <w:rPr>
          <w:rFonts w:ascii="Times New Roman" w:hAnsi="Times New Roman" w:cs="Times New Roman"/>
        </w:rPr>
        <w:t>s</w:t>
      </w:r>
      <w:r w:rsidRPr="00B11A10">
        <w:rPr>
          <w:rFonts w:ascii="Times New Roman" w:hAnsi="Times New Roman" w:cs="Times New Roman"/>
        </w:rPr>
        <w:t xml:space="preserve">.  </w:t>
      </w:r>
      <w:r w:rsidR="00B11A10" w:rsidRPr="00B11A10">
        <w:rPr>
          <w:rFonts w:ascii="Times New Roman" w:eastAsia="Times New Roman" w:hAnsi="Times New Roman" w:cs="Times New Roman"/>
          <w:shd w:val="clear" w:color="auto" w:fill="FFFFFF"/>
        </w:rPr>
        <w:t xml:space="preserve">Should a positive result arise, a designated quarantine space will be available on campus for any student who tests positive for COVID-19.  </w:t>
      </w:r>
      <w:r w:rsidR="00B11A10" w:rsidRPr="00B11A10">
        <w:rPr>
          <w:rFonts w:ascii="Times New Roman" w:hAnsi="Times New Roman" w:cs="Times New Roman"/>
        </w:rPr>
        <w:t xml:space="preserve">Any students who wish to be tested may contact the TSU Student Health Center to schedule a testing appointment.  </w:t>
      </w:r>
      <w:r w:rsidR="00E15AB7" w:rsidRPr="00B11A10">
        <w:rPr>
          <w:rFonts w:ascii="Times New Roman" w:hAnsi="Times New Roman" w:cs="Times New Roman"/>
        </w:rPr>
        <w:t xml:space="preserve">We strongly encourage every student that plans to live on campus to be tested before they arrive. </w:t>
      </w:r>
      <w:r w:rsidR="00E351C5" w:rsidRPr="00B11A10">
        <w:rPr>
          <w:rFonts w:ascii="Times New Roman" w:hAnsi="Times New Roman" w:cs="Times New Roman"/>
        </w:rPr>
        <w:t>All students living on campus will remain subject to the University’s Fourteen Day Safer in Place policy</w:t>
      </w:r>
      <w:r w:rsidR="00AC35ED">
        <w:rPr>
          <w:rFonts w:ascii="Times New Roman" w:hAnsi="Times New Roman" w:cs="Times New Roman"/>
        </w:rPr>
        <w:t xml:space="preserve"> upon arrival to campus</w:t>
      </w:r>
      <w:r w:rsidR="00E351C5" w:rsidRPr="00B11A10">
        <w:rPr>
          <w:rFonts w:ascii="Times New Roman" w:hAnsi="Times New Roman" w:cs="Times New Roman"/>
        </w:rPr>
        <w:t>.</w:t>
      </w:r>
    </w:p>
    <w:p w:rsidR="00E351C5" w:rsidRPr="00B11A10" w:rsidRDefault="001B787E" w:rsidP="00A170FE">
      <w:pPr>
        <w:rPr>
          <w:rFonts w:ascii="Times New Roman" w:hAnsi="Times New Roman" w:cs="Times New Roman"/>
        </w:rPr>
      </w:pPr>
      <w:r w:rsidRPr="00B11A10">
        <w:rPr>
          <w:rFonts w:ascii="Times New Roman" w:hAnsi="Times New Roman" w:cs="Times New Roman"/>
        </w:rPr>
        <w:t>In addition to the testing plan described above, the University will be implementing several other COVID-19 health and safety measures upon the students’ arrival to campus</w:t>
      </w:r>
      <w:r w:rsidR="00E351C5" w:rsidRPr="00B11A10">
        <w:rPr>
          <w:rFonts w:ascii="Times New Roman" w:hAnsi="Times New Roman" w:cs="Times New Roman"/>
        </w:rPr>
        <w:t xml:space="preserve">, as I noted in my Thursday, August 6, communication to the campus family.  These measures include requiring </w:t>
      </w:r>
      <w:r w:rsidR="00205CAA" w:rsidRPr="00B11A10">
        <w:rPr>
          <w:rFonts w:ascii="Times New Roman" w:hAnsi="Times New Roman" w:cs="Times New Roman"/>
        </w:rPr>
        <w:t xml:space="preserve">all students and employees </w:t>
      </w:r>
      <w:r w:rsidRPr="00B11A10">
        <w:rPr>
          <w:rFonts w:ascii="Times New Roman" w:hAnsi="Times New Roman" w:cs="Times New Roman"/>
        </w:rPr>
        <w:t xml:space="preserve">to </w:t>
      </w:r>
      <w:r w:rsidR="00205CAA" w:rsidRPr="00B11A10">
        <w:rPr>
          <w:rFonts w:ascii="Times New Roman" w:hAnsi="Times New Roman" w:cs="Times New Roman"/>
        </w:rPr>
        <w:t>wear masks</w:t>
      </w:r>
      <w:r w:rsidR="00E351C5" w:rsidRPr="00B11A10">
        <w:rPr>
          <w:rFonts w:ascii="Times New Roman" w:hAnsi="Times New Roman" w:cs="Times New Roman"/>
        </w:rPr>
        <w:t>/face coverings</w:t>
      </w:r>
      <w:r w:rsidR="00205CAA" w:rsidRPr="00B11A10">
        <w:rPr>
          <w:rFonts w:ascii="Times New Roman" w:hAnsi="Times New Roman" w:cs="Times New Roman"/>
        </w:rPr>
        <w:t xml:space="preserve"> at all times while in public spaces</w:t>
      </w:r>
      <w:r w:rsidR="00E351C5" w:rsidRPr="00B11A10">
        <w:rPr>
          <w:rFonts w:ascii="Times New Roman" w:hAnsi="Times New Roman" w:cs="Times New Roman"/>
        </w:rPr>
        <w:t xml:space="preserve"> on campus, mandating </w:t>
      </w:r>
      <w:r w:rsidRPr="00B11A10">
        <w:rPr>
          <w:rFonts w:ascii="Times New Roman" w:hAnsi="Times New Roman" w:cs="Times New Roman"/>
        </w:rPr>
        <w:t xml:space="preserve">temperature checks with a contactless thermometer upon entering campus and campus buildings, </w:t>
      </w:r>
      <w:r w:rsidR="00B11A10" w:rsidRPr="00B11A10">
        <w:rPr>
          <w:rFonts w:ascii="Times New Roman" w:hAnsi="Times New Roman" w:cs="Times New Roman"/>
        </w:rPr>
        <w:t xml:space="preserve">prohibiting large social gatherings, </w:t>
      </w:r>
      <w:r w:rsidRPr="00B11A10">
        <w:rPr>
          <w:rFonts w:ascii="Times New Roman" w:hAnsi="Times New Roman" w:cs="Times New Roman"/>
        </w:rPr>
        <w:t xml:space="preserve">and </w:t>
      </w:r>
      <w:r w:rsidR="00E351C5" w:rsidRPr="00B11A10">
        <w:rPr>
          <w:rFonts w:ascii="Times New Roman" w:hAnsi="Times New Roman" w:cs="Times New Roman"/>
        </w:rPr>
        <w:t xml:space="preserve">requiring </w:t>
      </w:r>
      <w:r w:rsidR="00205CAA" w:rsidRPr="00B11A10">
        <w:rPr>
          <w:rFonts w:ascii="Times New Roman" w:hAnsi="Times New Roman" w:cs="Times New Roman"/>
        </w:rPr>
        <w:t>social distancing (at least six feet apart from other individuals)</w:t>
      </w:r>
      <w:r w:rsidR="00E351C5" w:rsidRPr="00B11A10">
        <w:rPr>
          <w:rFonts w:ascii="Times New Roman" w:hAnsi="Times New Roman" w:cs="Times New Roman"/>
        </w:rPr>
        <w:t xml:space="preserve"> while on campus</w:t>
      </w:r>
      <w:r w:rsidR="00205CAA" w:rsidRPr="00B11A10">
        <w:rPr>
          <w:rFonts w:ascii="Times New Roman" w:hAnsi="Times New Roman" w:cs="Times New Roman"/>
        </w:rPr>
        <w:t xml:space="preserve">. </w:t>
      </w:r>
    </w:p>
    <w:p w:rsidR="00562E6A" w:rsidRPr="00B11A10" w:rsidRDefault="00B11A10" w:rsidP="00562E6A">
      <w:pPr>
        <w:rPr>
          <w:rFonts w:ascii="Times New Roman" w:eastAsia="Times New Roman" w:hAnsi="Times New Roman" w:cs="Times New Roman"/>
        </w:rPr>
      </w:pPr>
      <w:r>
        <w:rPr>
          <w:rFonts w:ascii="Times New Roman" w:hAnsi="Times New Roman" w:cs="Times New Roman"/>
        </w:rPr>
        <w:t>In addition, s</w:t>
      </w:r>
      <w:r w:rsidR="001B787E" w:rsidRPr="00B11A10">
        <w:rPr>
          <w:rFonts w:ascii="Times New Roman" w:hAnsi="Times New Roman" w:cs="Times New Roman"/>
        </w:rPr>
        <w:t xml:space="preserve">tudents and employees will be asked to wash their hands </w:t>
      </w:r>
      <w:r w:rsidR="00E351C5" w:rsidRPr="00B11A10">
        <w:rPr>
          <w:rFonts w:ascii="Times New Roman" w:hAnsi="Times New Roman" w:cs="Times New Roman"/>
        </w:rPr>
        <w:t xml:space="preserve">and/or use hand sanitizer </w:t>
      </w:r>
      <w:r w:rsidR="001B787E" w:rsidRPr="00B11A10">
        <w:rPr>
          <w:rFonts w:ascii="Times New Roman" w:hAnsi="Times New Roman" w:cs="Times New Roman"/>
        </w:rPr>
        <w:t>on a frequent basis</w:t>
      </w:r>
      <w:r w:rsidR="00E351C5" w:rsidRPr="00B11A10">
        <w:rPr>
          <w:rFonts w:ascii="Times New Roman" w:hAnsi="Times New Roman" w:cs="Times New Roman"/>
        </w:rPr>
        <w:t xml:space="preserve">.  Hand </w:t>
      </w:r>
      <w:r w:rsidR="001B787E" w:rsidRPr="00B11A10">
        <w:rPr>
          <w:rFonts w:ascii="Times New Roman" w:hAnsi="Times New Roman" w:cs="Times New Roman"/>
        </w:rPr>
        <w:t>sanitizer stations have been installed throughout campus</w:t>
      </w:r>
      <w:r w:rsidR="00E351C5" w:rsidRPr="00B11A10">
        <w:rPr>
          <w:rFonts w:ascii="Times New Roman" w:hAnsi="Times New Roman" w:cs="Times New Roman"/>
        </w:rPr>
        <w:t xml:space="preserve"> to aid in this effort.  </w:t>
      </w:r>
      <w:r w:rsidR="00562E6A" w:rsidRPr="00B11A10">
        <w:rPr>
          <w:rFonts w:ascii="Times New Roman" w:hAnsi="Times New Roman" w:cs="Times New Roman"/>
        </w:rPr>
        <w:t xml:space="preserve">TSU will </w:t>
      </w:r>
      <w:r>
        <w:rPr>
          <w:rFonts w:ascii="Times New Roman" w:hAnsi="Times New Roman" w:cs="Times New Roman"/>
        </w:rPr>
        <w:t xml:space="preserve">also </w:t>
      </w:r>
      <w:r w:rsidR="00562E6A" w:rsidRPr="00B11A10">
        <w:rPr>
          <w:rFonts w:ascii="Times New Roman" w:hAnsi="Times New Roman" w:cs="Times New Roman"/>
        </w:rPr>
        <w:t>offer meal options for students, including “Grab and Go</w:t>
      </w:r>
      <w:r w:rsidR="00562E6A" w:rsidRPr="00B11A10">
        <w:rPr>
          <w:rFonts w:ascii="Times New Roman" w:eastAsia="Times New Roman" w:hAnsi="Times New Roman" w:cs="Times New Roman"/>
        </w:rPr>
        <w:t xml:space="preserve">” meal options, at campus dining areas. </w:t>
      </w:r>
    </w:p>
    <w:p w:rsidR="00562E6A" w:rsidRDefault="00B11A10" w:rsidP="00562E6A">
      <w:pPr>
        <w:rPr>
          <w:rFonts w:ascii="Times New Roman" w:eastAsia="Times New Roman" w:hAnsi="Times New Roman" w:cs="Times New Roman"/>
        </w:rPr>
      </w:pPr>
      <w:r>
        <w:rPr>
          <w:rFonts w:ascii="Times New Roman" w:eastAsia="Times New Roman" w:hAnsi="Times New Roman" w:cs="Times New Roman"/>
        </w:rPr>
        <w:t xml:space="preserve">Furthermore, TSU is </w:t>
      </w:r>
      <w:r w:rsidR="00562E6A" w:rsidRPr="00B11A10">
        <w:rPr>
          <w:rFonts w:ascii="Times New Roman" w:eastAsia="Times New Roman" w:hAnsi="Times New Roman" w:cs="Times New Roman"/>
        </w:rPr>
        <w:t xml:space="preserve">committed to the </w:t>
      </w:r>
      <w:r>
        <w:rPr>
          <w:rFonts w:ascii="Times New Roman" w:eastAsia="Times New Roman" w:hAnsi="Times New Roman" w:cs="Times New Roman"/>
        </w:rPr>
        <w:t xml:space="preserve">continuous </w:t>
      </w:r>
      <w:r w:rsidR="00562E6A" w:rsidRPr="00B11A10">
        <w:rPr>
          <w:rFonts w:ascii="Times New Roman" w:eastAsia="Times New Roman" w:hAnsi="Times New Roman" w:cs="Times New Roman"/>
        </w:rPr>
        <w:t xml:space="preserve">cleaning and sanitation of University facilities.  </w:t>
      </w:r>
      <w:r w:rsidR="00562E6A" w:rsidRPr="00B11A10">
        <w:rPr>
          <w:rFonts w:ascii="Times New Roman" w:hAnsi="Times New Roman" w:cs="Times New Roman"/>
        </w:rPr>
        <w:t xml:space="preserve">The University will undergo a daily cleaning and disinfection of campus facilities. </w:t>
      </w:r>
      <w:r w:rsidR="00562E6A" w:rsidRPr="00B11A10">
        <w:rPr>
          <w:rFonts w:ascii="Times New Roman" w:eastAsia="Times New Roman" w:hAnsi="Times New Roman" w:cs="Times New Roman"/>
        </w:rPr>
        <w:t xml:space="preserve"> The University has also installed </w:t>
      </w:r>
      <w:proofErr w:type="spellStart"/>
      <w:r w:rsidR="00562E6A" w:rsidRPr="00B11A10">
        <w:rPr>
          <w:rFonts w:ascii="Times New Roman" w:eastAsia="Times New Roman" w:hAnsi="Times New Roman" w:cs="Times New Roman"/>
        </w:rPr>
        <w:t>plexi</w:t>
      </w:r>
      <w:proofErr w:type="spellEnd"/>
      <w:r w:rsidR="00562E6A" w:rsidRPr="00B11A10">
        <w:rPr>
          <w:rFonts w:ascii="Times New Roman" w:eastAsia="Times New Roman" w:hAnsi="Times New Roman" w:cs="Times New Roman"/>
        </w:rPr>
        <w:t xml:space="preserve">-glass barriers in some classrooms, residence halls and other high traffic areas. </w:t>
      </w:r>
    </w:p>
    <w:p w:rsidR="00E15AB7" w:rsidRPr="00B11A10" w:rsidRDefault="00E15AB7" w:rsidP="00562E6A">
      <w:pPr>
        <w:rPr>
          <w:rFonts w:ascii="Times New Roman" w:eastAsia="Times New Roman" w:hAnsi="Times New Roman" w:cs="Times New Roman"/>
        </w:rPr>
      </w:pPr>
      <w:r>
        <w:rPr>
          <w:rFonts w:ascii="Times New Roman" w:eastAsia="Times New Roman" w:hAnsi="Times New Roman" w:cs="Times New Roman"/>
        </w:rPr>
        <w:t xml:space="preserve">With the implementation of these measures, TSU is committed to protecting the health and safety of the campus community and making appropriate adjustment as warranted.   </w:t>
      </w:r>
    </w:p>
    <w:p w:rsidR="002E2630" w:rsidRPr="00B11A10" w:rsidRDefault="002E2630">
      <w:pPr>
        <w:rPr>
          <w:rFonts w:ascii="Times New Roman" w:hAnsi="Times New Roman" w:cs="Times New Roman"/>
        </w:rPr>
      </w:pPr>
      <w:r w:rsidRPr="00B11A10">
        <w:rPr>
          <w:rFonts w:ascii="Times New Roman" w:hAnsi="Times New Roman" w:cs="Times New Roman"/>
        </w:rPr>
        <w:t xml:space="preserve">Sincerely, </w:t>
      </w:r>
    </w:p>
    <w:p w:rsidR="002E2630" w:rsidRPr="00B11A10" w:rsidRDefault="002E2630">
      <w:pPr>
        <w:rPr>
          <w:rFonts w:ascii="Times New Roman" w:hAnsi="Times New Roman" w:cs="Times New Roman"/>
        </w:rPr>
      </w:pPr>
      <w:r w:rsidRPr="00B11A10">
        <w:rPr>
          <w:rFonts w:ascii="Times New Roman" w:hAnsi="Times New Roman" w:cs="Times New Roman"/>
        </w:rPr>
        <w:t>President Glenda Glover</w:t>
      </w:r>
    </w:p>
    <w:sectPr w:rsidR="002E2630" w:rsidRPr="00B11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27"/>
    <w:rsid w:val="000561ED"/>
    <w:rsid w:val="001B787E"/>
    <w:rsid w:val="00205CAA"/>
    <w:rsid w:val="00247FD2"/>
    <w:rsid w:val="002E2630"/>
    <w:rsid w:val="00315C37"/>
    <w:rsid w:val="00410818"/>
    <w:rsid w:val="00442D27"/>
    <w:rsid w:val="00532B65"/>
    <w:rsid w:val="00562E6A"/>
    <w:rsid w:val="005766BC"/>
    <w:rsid w:val="00A170FE"/>
    <w:rsid w:val="00AC35ED"/>
    <w:rsid w:val="00B11A10"/>
    <w:rsid w:val="00B24C7F"/>
    <w:rsid w:val="00C412FA"/>
    <w:rsid w:val="00CD3D1D"/>
    <w:rsid w:val="00D30E31"/>
    <w:rsid w:val="00E15AB7"/>
    <w:rsid w:val="00E351C5"/>
    <w:rsid w:val="00F0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752C"/>
  <w15:chartTrackingRefBased/>
  <w15:docId w15:val="{8D13BA34-B5C8-4A6A-9B0F-738F020D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0E31"/>
    <w:rPr>
      <w:sz w:val="16"/>
      <w:szCs w:val="16"/>
    </w:rPr>
  </w:style>
  <w:style w:type="paragraph" w:styleId="CommentText">
    <w:name w:val="annotation text"/>
    <w:basedOn w:val="Normal"/>
    <w:link w:val="CommentTextChar"/>
    <w:uiPriority w:val="99"/>
    <w:semiHidden/>
    <w:unhideWhenUsed/>
    <w:rsid w:val="00D30E31"/>
    <w:pPr>
      <w:spacing w:line="240" w:lineRule="auto"/>
    </w:pPr>
    <w:rPr>
      <w:sz w:val="20"/>
      <w:szCs w:val="20"/>
    </w:rPr>
  </w:style>
  <w:style w:type="character" w:customStyle="1" w:styleId="CommentTextChar">
    <w:name w:val="Comment Text Char"/>
    <w:basedOn w:val="DefaultParagraphFont"/>
    <w:link w:val="CommentText"/>
    <w:uiPriority w:val="99"/>
    <w:semiHidden/>
    <w:rsid w:val="00D30E31"/>
    <w:rPr>
      <w:sz w:val="20"/>
      <w:szCs w:val="20"/>
    </w:rPr>
  </w:style>
  <w:style w:type="paragraph" w:styleId="CommentSubject">
    <w:name w:val="annotation subject"/>
    <w:basedOn w:val="CommentText"/>
    <w:next w:val="CommentText"/>
    <w:link w:val="CommentSubjectChar"/>
    <w:uiPriority w:val="99"/>
    <w:semiHidden/>
    <w:unhideWhenUsed/>
    <w:rsid w:val="00D30E31"/>
    <w:rPr>
      <w:b/>
      <w:bCs/>
    </w:rPr>
  </w:style>
  <w:style w:type="character" w:customStyle="1" w:styleId="CommentSubjectChar">
    <w:name w:val="Comment Subject Char"/>
    <w:basedOn w:val="CommentTextChar"/>
    <w:link w:val="CommentSubject"/>
    <w:uiPriority w:val="99"/>
    <w:semiHidden/>
    <w:rsid w:val="00D30E31"/>
    <w:rPr>
      <w:b/>
      <w:bCs/>
      <w:sz w:val="20"/>
      <w:szCs w:val="20"/>
    </w:rPr>
  </w:style>
  <w:style w:type="paragraph" w:styleId="BalloonText">
    <w:name w:val="Balloon Text"/>
    <w:basedOn w:val="Normal"/>
    <w:link w:val="BalloonTextChar"/>
    <w:uiPriority w:val="99"/>
    <w:semiHidden/>
    <w:unhideWhenUsed/>
    <w:rsid w:val="00D30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E31"/>
    <w:rPr>
      <w:rFonts w:ascii="Segoe UI" w:hAnsi="Segoe UI" w:cs="Segoe UI"/>
      <w:sz w:val="18"/>
      <w:szCs w:val="18"/>
    </w:rPr>
  </w:style>
  <w:style w:type="paragraph" w:customStyle="1" w:styleId="yiv92994086031">
    <w:name w:val="yiv92994086031"/>
    <w:basedOn w:val="Normal"/>
    <w:rsid w:val="00A170FE"/>
    <w:pPr>
      <w:spacing w:before="100" w:beforeAutospacing="1" w:after="100" w:afterAutospacing="1" w:line="240" w:lineRule="auto"/>
    </w:pPr>
    <w:rPr>
      <w:rFonts w:ascii="Times New Roman" w:hAnsi="Times New Roman" w:cs="Times New Roman"/>
      <w:sz w:val="24"/>
      <w:szCs w:val="24"/>
    </w:rPr>
  </w:style>
  <w:style w:type="character" w:customStyle="1" w:styleId="yiv9299408603">
    <w:name w:val="yiv9299408603"/>
    <w:basedOn w:val="DefaultParagraphFont"/>
    <w:rsid w:val="00A17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1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Frank (fsteven1)</dc:creator>
  <cp:keywords/>
  <dc:description/>
  <cp:lastModifiedBy>Nicholas-Phillips, Arlene</cp:lastModifiedBy>
  <cp:revision>2</cp:revision>
  <dcterms:created xsi:type="dcterms:W3CDTF">2020-08-10T21:30:00Z</dcterms:created>
  <dcterms:modified xsi:type="dcterms:W3CDTF">2020-08-10T21:30:00Z</dcterms:modified>
</cp:coreProperties>
</file>