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rPr>
          <w:rFonts w:ascii="Times New Roman" w:eastAsia="Times New Roman" w:hAnsi="Times New Roman" w:cs="Times New Roman"/>
          <w:color w:val="000000"/>
          <w:sz w:val="27"/>
          <w:szCs w:val="27"/>
        </w:rPr>
      </w:pPr>
      <w:r>
        <w:rPr>
          <w:rFonts w:ascii="Calibri" w:eastAsia="Times New Roman" w:hAnsi="Calibri" w:cs="Times New Roman"/>
          <w:color w:val="1F497D"/>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trPr>
          <w:tblCellSpacing w:w="15" w:type="dxa"/>
        </w:trPr>
        <w:tc>
          <w:tcPr>
            <w:tcW w:w="0" w:type="auto"/>
            <w:vAlign w:val="center"/>
            <w:hideMark/>
          </w:tcPr>
          <w:p>
            <w:pPr>
              <w:shd w:val="clear" w:color="auto" w:fill="FFFFFF"/>
              <w:spacing w:after="0" w:line="240" w:lineRule="auto"/>
              <w:jc w:val="center"/>
              <w:rPr>
                <w:rFonts w:ascii="Times New Roman" w:eastAsia="Times New Roman" w:hAnsi="Times New Roman" w:cs="Times New Roman"/>
                <w:sz w:val="24"/>
                <w:szCs w:val="24"/>
              </w:rPr>
            </w:pPr>
            <w:r>
              <w:rPr>
                <w:rFonts w:ascii="Calibri" w:eastAsia="Times New Roman" w:hAnsi="Calibri" w:cs="Times New Roman"/>
                <w:noProof/>
                <w:color w:val="000000"/>
                <w:sz w:val="24"/>
                <w:szCs w:val="24"/>
              </w:rPr>
              <w:drawing>
                <wp:inline distT="0" distB="0" distL="0" distR="0">
                  <wp:extent cx="3409950" cy="847725"/>
                  <wp:effectExtent l="0" t="0" r="0" b="9525"/>
                  <wp:docPr id="2" name="Picture 2" descr="Insert Alt text he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ert Alt text he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0" cy="847725"/>
                          </a:xfrm>
                          <a:prstGeom prst="rect">
                            <a:avLst/>
                          </a:prstGeom>
                          <a:noFill/>
                          <a:ln>
                            <a:noFill/>
                          </a:ln>
                        </pic:spPr>
                      </pic:pic>
                    </a:graphicData>
                  </a:graphic>
                </wp:inline>
              </w:drawing>
            </w:r>
          </w:p>
        </w:tc>
      </w:tr>
    </w:tbl>
    <w:p>
      <w:pPr>
        <w:shd w:val="clear" w:color="auto" w:fill="FFFFFF"/>
        <w:spacing w:after="0" w:line="240" w:lineRule="auto"/>
        <w:jc w:val="both"/>
        <w:outlineLvl w:val="3"/>
        <w:rPr>
          <w:rFonts w:ascii="Times New Roman" w:eastAsia="Times New Roman" w:hAnsi="Times New Roman" w:cs="Times New Roman"/>
          <w:b/>
          <w:bCs/>
          <w:color w:val="000000"/>
          <w:sz w:val="27"/>
          <w:szCs w:val="27"/>
        </w:rPr>
      </w:pPr>
      <w:r>
        <w:rPr>
          <w:rFonts w:ascii="Arial" w:eastAsia="Times New Roman" w:hAnsi="Arial" w:cs="Arial"/>
          <w:b/>
          <w:bCs/>
          <w:color w:val="000000"/>
          <w:sz w:val="20"/>
          <w:szCs w:val="20"/>
        </w:rPr>
        <w:t> </w:t>
      </w:r>
    </w:p>
    <w:p>
      <w:pPr>
        <w:shd w:val="clear" w:color="auto" w:fill="FFFFFF"/>
        <w:spacing w:after="0" w:line="240" w:lineRule="auto"/>
        <w:rPr>
          <w:rFonts w:ascii="Times New Roman" w:eastAsia="Times New Roman" w:hAnsi="Times New Roman" w:cs="Times New Roman"/>
          <w:color w:val="000000"/>
          <w:sz w:val="27"/>
          <w:szCs w:val="27"/>
        </w:rPr>
      </w:pPr>
      <w:r>
        <w:rPr>
          <w:rFonts w:ascii="Calibri" w:eastAsia="Times New Roman" w:hAnsi="Calibri" w:cs="Times New Roman"/>
          <w:color w:val="000000"/>
          <w:sz w:val="27"/>
          <w:szCs w:val="27"/>
        </w:rPr>
        <w:t> </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75pt" o:hralign="center" o:hrstd="t" o:hrnoshade="t" o:hr="t" fillcolor="gray" stroked="f"/>
        </w:pict>
      </w:r>
    </w:p>
    <w:p>
      <w:pPr>
        <w:spacing w:after="0" w:line="240" w:lineRule="auto"/>
        <w:rPr>
          <w:rFonts w:ascii="Times New Roman" w:eastAsia="Times New Roman" w:hAnsi="Times New Roman" w:cs="Times New Roman"/>
          <w:sz w:val="24"/>
          <w:szCs w:val="24"/>
        </w:rPr>
      </w:pPr>
      <w:r>
        <w:rPr>
          <w:rFonts w:ascii="Calibri" w:eastAsia="Times New Roman" w:hAnsi="Calibri" w:cs="Times New Roman"/>
          <w:b/>
          <w:bCs/>
          <w:color w:val="000000"/>
          <w:sz w:val="28"/>
          <w:szCs w:val="28"/>
          <w:lang w:val="x-none"/>
        </w:rPr>
        <w:t>FOR IMMEDIATE RELEASE</w:t>
      </w:r>
    </w:p>
    <w:p>
      <w:pPr>
        <w:shd w:val="clear" w:color="auto" w:fill="FFFFFF"/>
        <w:spacing w:after="0" w:line="240" w:lineRule="auto"/>
        <w:jc w:val="center"/>
        <w:rPr>
          <w:rFonts w:ascii="Times New Roman" w:eastAsia="Times New Roman" w:hAnsi="Times New Roman" w:cs="Times New Roman"/>
          <w:color w:val="000000"/>
          <w:sz w:val="27"/>
          <w:szCs w:val="27"/>
        </w:rPr>
      </w:pPr>
      <w:r>
        <w:rPr>
          <w:rFonts w:ascii="Calibri" w:eastAsia="Times New Roman" w:hAnsi="Calibri" w:cs="Times New Roman"/>
          <w:color w:val="000000"/>
          <w:sz w:val="27"/>
          <w:szCs w:val="27"/>
          <w:lang w:val="x-none"/>
        </w:rPr>
        <w:t> </w:t>
      </w:r>
    </w:p>
    <w:p>
      <w:pPr>
        <w:shd w:val="clear" w:color="auto" w:fill="FFFFFF"/>
        <w:spacing w:after="0" w:line="240" w:lineRule="auto"/>
        <w:rPr>
          <w:rFonts w:ascii="Times New Roman" w:eastAsia="Times New Roman" w:hAnsi="Times New Roman" w:cs="Times New Roman"/>
          <w:color w:val="000000"/>
          <w:sz w:val="27"/>
          <w:szCs w:val="27"/>
        </w:rPr>
      </w:pPr>
      <w:r>
        <w:rPr>
          <w:rFonts w:ascii="Corbel" w:eastAsia="Times New Roman" w:hAnsi="Corbel" w:cs="Times New Roman"/>
          <w:b/>
          <w:bCs/>
          <w:color w:val="000000"/>
          <w:sz w:val="40"/>
          <w:szCs w:val="40"/>
          <w:lang w:val="x-none"/>
        </w:rPr>
        <w:t>News Release Title Commands Presence in This Very Location</w:t>
      </w:r>
    </w:p>
    <w:p>
      <w:pPr>
        <w:shd w:val="clear" w:color="auto" w:fill="FFFFFF"/>
        <w:spacing w:after="0" w:line="240" w:lineRule="auto"/>
        <w:rPr>
          <w:rFonts w:ascii="Times New Roman" w:eastAsia="Times New Roman" w:hAnsi="Times New Roman" w:cs="Times New Roman"/>
          <w:color w:val="000000"/>
          <w:sz w:val="27"/>
          <w:szCs w:val="27"/>
        </w:rPr>
      </w:pPr>
      <w:r>
        <w:rPr>
          <w:rFonts w:ascii="Calibri" w:eastAsia="Times New Roman" w:hAnsi="Calibri" w:cs="Times New Roman"/>
          <w:color w:val="000000"/>
          <w:sz w:val="27"/>
          <w:szCs w:val="27"/>
        </w:rPr>
        <w:t> </w:t>
      </w:r>
    </w:p>
    <w:p>
      <w:pPr>
        <w:shd w:val="clear" w:color="auto" w:fill="FFFFFF"/>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x-none"/>
        </w:rPr>
        <w:t> </w:t>
      </w:r>
    </w:p>
    <w:p>
      <w:pPr>
        <w:shd w:val="clear" w:color="auto" w:fill="FFFFFF"/>
        <w:spacing w:after="0" w:line="240" w:lineRule="auto"/>
        <w:rPr>
          <w:rFonts w:ascii="Times New Roman" w:eastAsia="Times New Roman" w:hAnsi="Times New Roman" w:cs="Times New Roman"/>
          <w:color w:val="000000"/>
          <w:sz w:val="27"/>
          <w:szCs w:val="27"/>
        </w:rPr>
      </w:pPr>
      <w:r>
        <w:rPr>
          <w:rFonts w:ascii="Calibri" w:eastAsia="Times New Roman" w:hAnsi="Calibri" w:cs="Times New Roman"/>
          <w:color w:val="262626"/>
          <w:sz w:val="28"/>
          <w:szCs w:val="28"/>
          <w:lang w:val="x-none"/>
        </w:rPr>
        <w:t>NASHVILLE (July 26, 2016) – News release TEXT goes here. We are informing the world of great things! Inspiring research and achievement is occurring at Tennessee State!</w:t>
      </w:r>
    </w:p>
    <w:p>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p>
      <w:pPr>
        <w:shd w:val="clear" w:color="auto" w:fill="FFFFFF"/>
        <w:spacing w:after="0" w:line="240" w:lineRule="auto"/>
        <w:rPr>
          <w:rFonts w:ascii="Times New Roman" w:eastAsia="Times New Roman" w:hAnsi="Times New Roman" w:cs="Times New Roman"/>
          <w:color w:val="000000"/>
          <w:sz w:val="27"/>
          <w:szCs w:val="27"/>
        </w:rPr>
      </w:pPr>
      <w:r>
        <w:rPr>
          <w:rFonts w:ascii="Calibri" w:eastAsia="Times New Roman" w:hAnsi="Calibri" w:cs="Times New Roman"/>
          <w:color w:val="262626"/>
          <w:sz w:val="28"/>
          <w:szCs w:val="28"/>
          <w:lang w:val="x-none"/>
        </w:rPr>
        <w:t>Join many others in the Averitt Amphitheater to learn about news releases.</w:t>
      </w:r>
    </w:p>
    <w:p>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p>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p>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p>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p>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p>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p>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p>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p>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p>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p>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p>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p>
      <w:pPr>
        <w:shd w:val="clear" w:color="auto" w:fill="FFFFFF"/>
        <w:spacing w:before="100" w:beforeAutospacing="1" w:after="100" w:afterAutospacing="1" w:line="240" w:lineRule="auto"/>
        <w:jc w:val="center"/>
        <w:rPr>
          <w:rFonts w:ascii="Calibri" w:eastAsia="Times New Roman" w:hAnsi="Calibri" w:cs="Times New Roman"/>
          <w:color w:val="262626"/>
          <w:sz w:val="28"/>
          <w:szCs w:val="28"/>
        </w:rPr>
      </w:pPr>
      <w:r>
        <w:rPr>
          <w:rFonts w:ascii="Calibri" w:eastAsia="Times New Roman" w:hAnsi="Calibri" w:cs="Times New Roman"/>
          <w:color w:val="262626"/>
          <w:sz w:val="28"/>
          <w:szCs w:val="28"/>
        </w:rPr>
        <w:t>##</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276.4pt;height:.75pt" o:hrpct="450" o:hrstd="t" o:hrnoshade="t" o:hr="t" fillcolor="gray" stroked="f"/>
        </w:pict>
      </w:r>
    </w:p>
    <w:p>
      <w:pPr>
        <w:shd w:val="clear" w:color="auto" w:fill="FFFFFF"/>
        <w:spacing w:after="0" w:line="240" w:lineRule="auto"/>
        <w:rPr>
          <w:rFonts w:ascii="Times New Roman" w:eastAsia="Times New Roman" w:hAnsi="Times New Roman" w:cs="Times New Roman"/>
          <w:color w:val="000000"/>
          <w:sz w:val="27"/>
          <w:szCs w:val="27"/>
        </w:rPr>
      </w:pPr>
      <w:r>
        <w:rPr>
          <w:rFonts w:ascii="Calibri" w:eastAsia="Times New Roman" w:hAnsi="Calibri" w:cs="Times New Roman"/>
          <w:color w:val="808080"/>
          <w:sz w:val="28"/>
          <w:szCs w:val="28"/>
          <w:lang w:val="x-none"/>
        </w:rPr>
        <w:t>Department of Media Relations</w:t>
      </w:r>
    </w:p>
    <w:p>
      <w:pPr>
        <w:shd w:val="clear" w:color="auto" w:fill="FFFFFF"/>
        <w:spacing w:after="0" w:line="240" w:lineRule="auto"/>
        <w:rPr>
          <w:rFonts w:ascii="Times New Roman" w:eastAsia="Times New Roman" w:hAnsi="Times New Roman" w:cs="Times New Roman"/>
          <w:color w:val="000000"/>
          <w:sz w:val="27"/>
          <w:szCs w:val="27"/>
        </w:rPr>
      </w:pPr>
      <w:r>
        <w:rPr>
          <w:rFonts w:ascii="Calibri" w:eastAsia="Times New Roman" w:hAnsi="Calibri" w:cs="Times New Roman"/>
          <w:color w:val="808080"/>
          <w:sz w:val="24"/>
          <w:szCs w:val="24"/>
          <w:lang w:val="x-none"/>
        </w:rPr>
        <w:br/>
        <w:t>Tennessee State University</w:t>
      </w:r>
      <w:r>
        <w:rPr>
          <w:rFonts w:ascii="Calibri" w:eastAsia="Times New Roman" w:hAnsi="Calibri" w:cs="Times New Roman"/>
          <w:color w:val="808080"/>
          <w:sz w:val="24"/>
          <w:szCs w:val="24"/>
          <w:lang w:val="x-none"/>
        </w:rPr>
        <w:br/>
        <w:t>3500 John Merritt Boulevard</w:t>
      </w:r>
      <w:r>
        <w:rPr>
          <w:rFonts w:ascii="Calibri" w:eastAsia="Times New Roman" w:hAnsi="Calibri" w:cs="Times New Roman"/>
          <w:color w:val="808080"/>
          <w:sz w:val="24"/>
          <w:szCs w:val="24"/>
          <w:lang w:val="x-none"/>
        </w:rPr>
        <w:br/>
        <w:t>Nashville, Tennessee 37209</w:t>
      </w:r>
      <w:r>
        <w:rPr>
          <w:rFonts w:ascii="Calibri" w:eastAsia="Times New Roman" w:hAnsi="Calibri" w:cs="Times New Roman"/>
          <w:color w:val="808080"/>
          <w:sz w:val="24"/>
          <w:szCs w:val="24"/>
          <w:lang w:val="x-none"/>
        </w:rPr>
        <w:br/>
        <w:t>615.963.5331</w:t>
      </w:r>
    </w:p>
    <w:p>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p>
      <w:pPr>
        <w:shd w:val="clear" w:color="auto" w:fill="FFFFFF"/>
        <w:spacing w:after="0" w:line="240" w:lineRule="auto"/>
        <w:rPr>
          <w:rFonts w:ascii="Times New Roman" w:eastAsia="Times New Roman" w:hAnsi="Times New Roman" w:cs="Times New Roman"/>
          <w:color w:val="000000"/>
          <w:sz w:val="27"/>
          <w:szCs w:val="27"/>
        </w:rPr>
      </w:pPr>
      <w:r>
        <w:rPr>
          <w:rFonts w:ascii="Calibri" w:eastAsia="Times New Roman" w:hAnsi="Calibri" w:cs="Times New Roman"/>
          <w:color w:val="808080"/>
          <w:sz w:val="28"/>
          <w:szCs w:val="28"/>
          <w:lang w:val="x-none"/>
        </w:rPr>
        <w:t>About Tennessee State University</w:t>
      </w:r>
    </w:p>
    <w:p>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p>
      <w:pPr>
        <w:shd w:val="clear" w:color="auto" w:fill="FFFFFF"/>
        <w:spacing w:after="0" w:line="240" w:lineRule="auto"/>
        <w:rPr>
          <w:rFonts w:ascii="Times New Roman" w:eastAsia="Times New Roman" w:hAnsi="Times New Roman" w:cs="Times New Roman"/>
          <w:color w:val="000000"/>
          <w:sz w:val="27"/>
          <w:szCs w:val="27"/>
        </w:rPr>
      </w:pPr>
      <w:r>
        <w:rPr>
          <w:rFonts w:ascii="Calibri" w:eastAsia="Times New Roman" w:hAnsi="Calibri" w:cs="Times New Roman"/>
          <w:color w:val="808080"/>
          <w:sz w:val="24"/>
          <w:szCs w:val="24"/>
        </w:rPr>
        <w:t>Tennessee</w:t>
      </w:r>
      <w:r>
        <w:rPr>
          <w:rFonts w:ascii="Calibri" w:eastAsia="Times New Roman" w:hAnsi="Calibri" w:cs="Times New Roman"/>
          <w:color w:val="808080"/>
          <w:sz w:val="24"/>
          <w:szCs w:val="24"/>
          <w:lang w:val="x-none"/>
        </w:rPr>
        <w:t xml:space="preserve"> State University is Nashville’s only public university, and is a comprehensive, urban, co-educational, land-grant university offering 38 undergraduate, 2</w:t>
      </w:r>
      <w:r>
        <w:rPr>
          <w:rFonts w:ascii="Calibri" w:eastAsia="Times New Roman" w:hAnsi="Calibri" w:cs="Times New Roman"/>
          <w:color w:val="808080"/>
          <w:sz w:val="24"/>
          <w:szCs w:val="24"/>
        </w:rPr>
        <w:t>5</w:t>
      </w:r>
      <w:r>
        <w:rPr>
          <w:rFonts w:ascii="Calibri" w:eastAsia="Times New Roman" w:hAnsi="Calibri" w:cs="Times New Roman"/>
          <w:color w:val="808080"/>
          <w:sz w:val="24"/>
          <w:szCs w:val="24"/>
          <w:lang w:val="x-none"/>
        </w:rPr>
        <w:t xml:space="preserve"> graduate</w:t>
      </w:r>
      <w:r>
        <w:rPr>
          <w:rFonts w:ascii="Calibri" w:eastAsia="Times New Roman" w:hAnsi="Calibri" w:cs="Times New Roman"/>
          <w:color w:val="808080"/>
          <w:sz w:val="24"/>
          <w:szCs w:val="24"/>
        </w:rPr>
        <w:t>,</w:t>
      </w:r>
      <w:r>
        <w:rPr>
          <w:rFonts w:ascii="Calibri" w:eastAsia="Times New Roman" w:hAnsi="Calibri" w:cs="Times New Roman"/>
          <w:color w:val="808080"/>
          <w:sz w:val="24"/>
          <w:szCs w:val="24"/>
          <w:lang w:val="x-none"/>
        </w:rPr>
        <w:t xml:space="preserve"> and </w:t>
      </w:r>
      <w:r>
        <w:rPr>
          <w:rFonts w:ascii="Calibri" w:eastAsia="Times New Roman" w:hAnsi="Calibri" w:cs="Times New Roman"/>
          <w:color w:val="808080"/>
          <w:sz w:val="24"/>
          <w:szCs w:val="24"/>
        </w:rPr>
        <w:t>7</w:t>
      </w:r>
      <w:r>
        <w:rPr>
          <w:rFonts w:ascii="Calibri" w:eastAsia="Times New Roman" w:hAnsi="Calibri" w:cs="Times New Roman"/>
          <w:color w:val="808080"/>
          <w:sz w:val="24"/>
          <w:szCs w:val="24"/>
          <w:lang w:val="x-none"/>
        </w:rPr>
        <w:t xml:space="preserve"> doctoral </w:t>
      </w:r>
      <w:r>
        <w:rPr>
          <w:rFonts w:ascii="Calibri" w:eastAsia="Times New Roman" w:hAnsi="Calibri" w:cs="Times New Roman"/>
          <w:color w:val="808080"/>
          <w:sz w:val="24"/>
          <w:szCs w:val="24"/>
        </w:rPr>
        <w:t>degree</w:t>
      </w:r>
      <w:bookmarkStart w:id="0" w:name="_GoBack"/>
      <w:bookmarkEnd w:id="0"/>
      <w:r>
        <w:rPr>
          <w:rFonts w:ascii="Calibri" w:eastAsia="Times New Roman" w:hAnsi="Calibri" w:cs="Times New Roman"/>
          <w:color w:val="808080"/>
          <w:sz w:val="24"/>
          <w:szCs w:val="24"/>
          <w:lang w:val="x-none"/>
        </w:rPr>
        <w:t>s. TSU has earned a top 20 ranking for Historically Black Colleges and Universities according to U.S. News and World Report, and rated as one of the top universities in the country by Washington Monthly for social mobility, research and community service. Founded in 1912, Tennessee State University celebrated 100 years in Nashville during 2012. Visit the University online at </w:t>
      </w:r>
      <w:hyperlink r:id="rId7" w:history="1">
        <w:r>
          <w:rPr>
            <w:rFonts w:ascii="Calibri" w:eastAsia="Times New Roman" w:hAnsi="Calibri" w:cs="Times New Roman"/>
            <w:color w:val="0000FF"/>
            <w:sz w:val="24"/>
            <w:szCs w:val="24"/>
            <w:u w:val="single"/>
            <w:lang w:val="x-none"/>
          </w:rPr>
          <w:t>www.tnstate.edu</w:t>
        </w:r>
      </w:hyperlink>
      <w:r>
        <w:rPr>
          <w:rFonts w:ascii="Calibri" w:eastAsia="Times New Roman" w:hAnsi="Calibri" w:cs="Times New Roman"/>
          <w:color w:val="808080"/>
          <w:sz w:val="24"/>
          <w:szCs w:val="24"/>
          <w:lang w:val="x-none"/>
        </w:rPr>
        <w:t>.</w:t>
      </w:r>
    </w:p>
    <w:p>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 w:type="paragraph" w:customStyle="1" w:styleId="xmsonormal">
    <w:name w:val="x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 w:type="paragraph" w:customStyle="1" w:styleId="xmsonormal">
    <w:name w:val="x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885807">
      <w:bodyDiv w:val="1"/>
      <w:marLeft w:val="0"/>
      <w:marRight w:val="0"/>
      <w:marTop w:val="0"/>
      <w:marBottom w:val="0"/>
      <w:divBdr>
        <w:top w:val="none" w:sz="0" w:space="0" w:color="auto"/>
        <w:left w:val="none" w:sz="0" w:space="0" w:color="auto"/>
        <w:bottom w:val="none" w:sz="0" w:space="0" w:color="auto"/>
        <w:right w:val="none" w:sz="0" w:space="0" w:color="auto"/>
      </w:divBdr>
    </w:div>
    <w:div w:id="169615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nstate.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tnstat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Jennette, Tracy</dc:creator>
  <cp:lastModifiedBy>Jennette, Tracy</cp:lastModifiedBy>
  <cp:revision>2</cp:revision>
  <dcterms:created xsi:type="dcterms:W3CDTF">2017-08-21T14:52:00Z</dcterms:created>
  <dcterms:modified xsi:type="dcterms:W3CDTF">2017-08-21T14:52:00Z</dcterms:modified>
</cp:coreProperties>
</file>