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8F4" w:rsidRDefault="001E08F4">
      <w:pPr>
        <w:pStyle w:val="Title"/>
        <w:rPr>
          <w:sz w:val="28"/>
        </w:rPr>
      </w:pPr>
      <w:r>
        <w:rPr>
          <w:sz w:val="28"/>
        </w:rPr>
        <w:t>DUAL SERVICES</w:t>
      </w:r>
    </w:p>
    <w:p w:rsidR="001E08F4" w:rsidRDefault="001E08F4">
      <w:pPr>
        <w:pStyle w:val="Heading3"/>
        <w:rPr>
          <w:sz w:val="28"/>
        </w:rPr>
      </w:pPr>
      <w:r>
        <w:rPr>
          <w:sz w:val="28"/>
        </w:rPr>
        <w:t>MEMORANDUM OF AGREEMENT</w:t>
      </w:r>
    </w:p>
    <w:p w:rsidR="001E08F4" w:rsidRDefault="001E08F4">
      <w:pPr>
        <w:pStyle w:val="Heading2"/>
        <w:rPr>
          <w:rFonts w:cs="Tahoma"/>
          <w:sz w:val="22"/>
        </w:rPr>
      </w:pPr>
      <w:r>
        <w:rPr>
          <w:rFonts w:cs="Tahoma"/>
        </w:rPr>
        <w:t>FOR EMPLOYEE SERVICES</w:t>
      </w:r>
    </w:p>
    <w:p w:rsidR="001E08F4" w:rsidRDefault="001E08F4">
      <w:pPr>
        <w:rPr>
          <w:rFonts w:cs="Tahoma"/>
          <w:sz w:val="22"/>
        </w:rPr>
      </w:pPr>
    </w:p>
    <w:p w:rsidR="001E08F4" w:rsidRDefault="001E08F4">
      <w:pPr>
        <w:rPr>
          <w:rFonts w:cs="Tahoma"/>
          <w:sz w:val="22"/>
        </w:rPr>
      </w:pPr>
    </w:p>
    <w:p w:rsidR="001E08F4" w:rsidRDefault="0095115C">
      <w:pPr>
        <w:rPr>
          <w:rFonts w:cs="Tahoma"/>
          <w:b/>
          <w:bCs/>
          <w:sz w:val="22"/>
          <w:u w:val="single"/>
        </w:rPr>
      </w:pPr>
      <w:r w:rsidRPr="00DC2608">
        <w:rPr>
          <w:rFonts w:cs="Tahoma"/>
          <w:b/>
          <w:sz w:val="22"/>
          <w:u w:val="single"/>
        </w:rPr>
        <w:tab/>
      </w:r>
      <w:r w:rsidRPr="00DC2608">
        <w:rPr>
          <w:rFonts w:cs="Tahoma"/>
          <w:b/>
          <w:sz w:val="22"/>
          <w:u w:val="single"/>
        </w:rPr>
        <w:tab/>
      </w:r>
      <w:r w:rsidRPr="00DC2608">
        <w:rPr>
          <w:rFonts w:cs="Tahoma"/>
          <w:b/>
          <w:sz w:val="22"/>
          <w:u w:val="single"/>
        </w:rPr>
        <w:tab/>
      </w:r>
      <w:r w:rsidRPr="00DC2608">
        <w:rPr>
          <w:rFonts w:cs="Tahoma"/>
          <w:b/>
          <w:sz w:val="22"/>
          <w:u w:val="single"/>
        </w:rPr>
        <w:tab/>
      </w:r>
      <w:r w:rsidRPr="00DC2608">
        <w:rPr>
          <w:rFonts w:cs="Tahoma"/>
          <w:b/>
          <w:sz w:val="22"/>
          <w:u w:val="single"/>
        </w:rPr>
        <w:tab/>
      </w:r>
      <w:r>
        <w:rPr>
          <w:rFonts w:cs="Tahoma"/>
          <w:sz w:val="22"/>
          <w:u w:val="single"/>
        </w:rPr>
        <w:tab/>
      </w:r>
      <w:r w:rsidR="001E08F4">
        <w:rPr>
          <w:rFonts w:cs="Tahoma"/>
          <w:sz w:val="22"/>
        </w:rPr>
        <w:tab/>
      </w:r>
      <w:r w:rsidR="001E08F4">
        <w:rPr>
          <w:rFonts w:cs="Tahoma"/>
          <w:sz w:val="22"/>
        </w:rPr>
        <w:tab/>
      </w:r>
      <w:r w:rsidR="001E08F4">
        <w:rPr>
          <w:rFonts w:cs="Tahoma"/>
          <w:b/>
          <w:bCs/>
          <w:sz w:val="22"/>
          <w:u w:val="single"/>
        </w:rPr>
        <w:t>TENNESSEE STATE UNIVERSITY</w:t>
      </w:r>
      <w:r w:rsidR="001E08F4">
        <w:rPr>
          <w:rFonts w:cs="Tahoma"/>
          <w:b/>
          <w:bCs/>
          <w:sz w:val="22"/>
          <w:u w:val="single"/>
        </w:rPr>
        <w:tab/>
      </w:r>
    </w:p>
    <w:p w:rsidR="001E08F4" w:rsidRDefault="001E08F4">
      <w:pPr>
        <w:rPr>
          <w:rFonts w:cs="Tahoma"/>
          <w:sz w:val="22"/>
        </w:rPr>
      </w:pPr>
      <w:r>
        <w:rPr>
          <w:rFonts w:cs="Tahoma"/>
          <w:sz w:val="22"/>
        </w:rPr>
        <w:t>VENDOR PARTY</w:t>
      </w:r>
      <w:r>
        <w:rPr>
          <w:rFonts w:cs="Tahoma"/>
          <w:sz w:val="22"/>
        </w:rPr>
        <w:tab/>
      </w:r>
      <w:r>
        <w:rPr>
          <w:rFonts w:cs="Tahoma"/>
          <w:sz w:val="22"/>
        </w:rPr>
        <w:tab/>
      </w:r>
      <w:r>
        <w:rPr>
          <w:rFonts w:cs="Tahoma"/>
          <w:sz w:val="22"/>
        </w:rPr>
        <w:tab/>
      </w:r>
      <w:r>
        <w:rPr>
          <w:rFonts w:cs="Tahoma"/>
          <w:sz w:val="22"/>
        </w:rPr>
        <w:tab/>
      </w:r>
      <w:r>
        <w:rPr>
          <w:rFonts w:cs="Tahoma"/>
          <w:sz w:val="22"/>
        </w:rPr>
        <w:tab/>
      </w:r>
      <w:r>
        <w:rPr>
          <w:rFonts w:cs="Tahoma"/>
          <w:sz w:val="22"/>
        </w:rPr>
        <w:tab/>
        <w:t>PROCURING PARTY</w:t>
      </w:r>
    </w:p>
    <w:p w:rsidR="001E08F4" w:rsidRDefault="001E08F4">
      <w:pPr>
        <w:rPr>
          <w:rFonts w:cs="Tahoma"/>
          <w:sz w:val="22"/>
        </w:rPr>
      </w:pPr>
    </w:p>
    <w:p w:rsidR="001E08F4" w:rsidRDefault="001E08F4">
      <w:pPr>
        <w:pStyle w:val="BodyText"/>
      </w:pPr>
      <w:r>
        <w:t>This Memorandum signifies agreement of the above parties concerning the provision of employee services.  The agreement is as follows:</w:t>
      </w:r>
    </w:p>
    <w:p w:rsidR="001E08F4" w:rsidRDefault="001E08F4">
      <w:pPr>
        <w:rPr>
          <w:rFonts w:cs="Tahoma"/>
          <w:sz w:val="22"/>
        </w:rPr>
      </w:pPr>
    </w:p>
    <w:p w:rsidR="001E08F4" w:rsidRDefault="001E08F4" w:rsidP="00AE5FA4">
      <w:pPr>
        <w:ind w:left="744" w:hanging="744"/>
        <w:jc w:val="both"/>
        <w:rPr>
          <w:rFonts w:cs="Tahoma"/>
          <w:sz w:val="22"/>
          <w:u w:val="single"/>
        </w:rPr>
      </w:pPr>
      <w:r>
        <w:rPr>
          <w:rFonts w:cs="Tahoma"/>
          <w:sz w:val="22"/>
        </w:rPr>
        <w:t>1.</w:t>
      </w:r>
      <w:r>
        <w:rPr>
          <w:rFonts w:cs="Tahoma"/>
          <w:sz w:val="22"/>
        </w:rPr>
        <w:tab/>
        <w:t xml:space="preserve">Vendor agrees to furnish the services of its full-time employee, </w:t>
      </w:r>
      <w:r>
        <w:rPr>
          <w:rFonts w:cs="Tahoma"/>
          <w:sz w:val="22"/>
          <w:u w:val="single"/>
        </w:rPr>
        <w:tab/>
      </w:r>
      <w:r w:rsidR="0095115C">
        <w:rPr>
          <w:rFonts w:cs="Tahoma"/>
          <w:sz w:val="22"/>
          <w:u w:val="single"/>
        </w:rPr>
        <w:tab/>
      </w:r>
      <w:r w:rsidR="0095115C">
        <w:rPr>
          <w:rFonts w:cs="Tahoma"/>
          <w:sz w:val="22"/>
          <w:u w:val="single"/>
        </w:rPr>
        <w:tab/>
      </w:r>
      <w:r w:rsidR="00EB4267">
        <w:rPr>
          <w:rFonts w:cs="Tahoma"/>
          <w:sz w:val="22"/>
          <w:u w:val="single"/>
        </w:rPr>
        <w:tab/>
      </w:r>
    </w:p>
    <w:p w:rsidR="00DC2608" w:rsidRPr="00AE5FA4" w:rsidRDefault="001E08F4" w:rsidP="00AE5FA4">
      <w:pPr>
        <w:spacing w:line="360" w:lineRule="auto"/>
        <w:ind w:left="744" w:hanging="24"/>
        <w:jc w:val="both"/>
        <w:rPr>
          <w:rFonts w:cs="Tahoma"/>
          <w:sz w:val="22"/>
          <w:u w:val="single"/>
        </w:rPr>
      </w:pPr>
      <w:r>
        <w:rPr>
          <w:rFonts w:cs="Tahoma"/>
          <w:sz w:val="22"/>
        </w:rPr>
        <w:t>Social Security or Employee ID Number</w:t>
      </w:r>
      <w:r w:rsidR="0095115C">
        <w:rPr>
          <w:rFonts w:cs="Tahoma"/>
          <w:sz w:val="22"/>
        </w:rPr>
        <w:t xml:space="preserve"> </w:t>
      </w:r>
      <w:r w:rsidR="00EB4267">
        <w:rPr>
          <w:rFonts w:cs="Tahoma"/>
          <w:sz w:val="22"/>
          <w:u w:val="single"/>
        </w:rPr>
        <w:t xml:space="preserve"> </w:t>
      </w:r>
      <w:r w:rsidR="0095115C">
        <w:rPr>
          <w:rFonts w:cs="Tahoma"/>
          <w:sz w:val="22"/>
          <w:u w:val="single"/>
        </w:rPr>
        <w:tab/>
      </w:r>
      <w:r w:rsidR="0095115C">
        <w:rPr>
          <w:rFonts w:cs="Tahoma"/>
          <w:sz w:val="22"/>
          <w:u w:val="single"/>
        </w:rPr>
        <w:tab/>
      </w:r>
      <w:r>
        <w:rPr>
          <w:rFonts w:cs="Tahoma"/>
          <w:sz w:val="22"/>
        </w:rPr>
        <w:t xml:space="preserve"> who will perform the following services for the Procuring Party:</w:t>
      </w:r>
      <w:r w:rsidR="00AE5FA4">
        <w:rPr>
          <w:rFonts w:cs="Tahoma"/>
          <w:sz w:val="22"/>
        </w:rPr>
        <w:t xml:space="preserve"> </w:t>
      </w:r>
      <w:r w:rsidR="00AE5FA4">
        <w:rPr>
          <w:rFonts w:cs="Tahoma"/>
          <w:sz w:val="22"/>
          <w:u w:val="single"/>
        </w:rPr>
        <w:tab/>
      </w:r>
      <w:r w:rsidR="00AE5FA4">
        <w:rPr>
          <w:rFonts w:cs="Tahoma"/>
          <w:sz w:val="22"/>
          <w:u w:val="single"/>
        </w:rPr>
        <w:tab/>
      </w:r>
      <w:r w:rsidR="00AE5FA4">
        <w:rPr>
          <w:rFonts w:cs="Tahoma"/>
          <w:sz w:val="22"/>
          <w:u w:val="single"/>
        </w:rPr>
        <w:tab/>
      </w:r>
      <w:r w:rsidR="00AE5FA4">
        <w:rPr>
          <w:rFonts w:cs="Tahoma"/>
          <w:sz w:val="22"/>
          <w:u w:val="single"/>
        </w:rPr>
        <w:tab/>
      </w:r>
      <w:r w:rsidR="00AE5FA4">
        <w:rPr>
          <w:rFonts w:cs="Tahoma"/>
          <w:sz w:val="22"/>
          <w:u w:val="single"/>
        </w:rPr>
        <w:tab/>
      </w:r>
      <w:r w:rsidR="00AE5FA4">
        <w:rPr>
          <w:rFonts w:cs="Tahoma"/>
          <w:sz w:val="22"/>
          <w:u w:val="single"/>
        </w:rPr>
        <w:tab/>
      </w:r>
      <w:r w:rsidR="00AE5FA4">
        <w:rPr>
          <w:rFonts w:cs="Tahoma"/>
          <w:sz w:val="22"/>
          <w:u w:val="single"/>
        </w:rPr>
        <w:tab/>
      </w:r>
      <w:r w:rsidR="00AE5FA4">
        <w:rPr>
          <w:rFonts w:cs="Tahoma"/>
          <w:sz w:val="22"/>
          <w:u w:val="single"/>
        </w:rPr>
        <w:tab/>
      </w:r>
    </w:p>
    <w:p w:rsidR="001E08F4" w:rsidRPr="00347617" w:rsidRDefault="00347617">
      <w:pPr>
        <w:ind w:left="744" w:hanging="24"/>
        <w:jc w:val="both"/>
        <w:rPr>
          <w:rFonts w:cs="Tahoma"/>
          <w:sz w:val="22"/>
        </w:rPr>
      </w:pP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sidR="0095115C" w:rsidRPr="00347617">
        <w:rPr>
          <w:rFonts w:cs="Tahoma"/>
          <w:sz w:val="22"/>
        </w:rPr>
        <w:t>.</w:t>
      </w:r>
    </w:p>
    <w:p w:rsidR="001E08F4" w:rsidRDefault="001E08F4">
      <w:pPr>
        <w:rPr>
          <w:rFonts w:cs="Tahoma"/>
          <w:sz w:val="22"/>
        </w:rPr>
      </w:pPr>
    </w:p>
    <w:p w:rsidR="001E08F4" w:rsidRDefault="001E08F4">
      <w:pPr>
        <w:rPr>
          <w:rFonts w:cs="Tahoma"/>
          <w:sz w:val="22"/>
        </w:rPr>
      </w:pPr>
      <w:r>
        <w:rPr>
          <w:rFonts w:cs="Tahoma"/>
          <w:sz w:val="22"/>
        </w:rPr>
        <w:t>2.</w:t>
      </w:r>
      <w:r>
        <w:rPr>
          <w:rFonts w:cs="Tahoma"/>
          <w:sz w:val="22"/>
        </w:rPr>
        <w:tab/>
        <w:t>Compensation to Vendor Party:</w:t>
      </w:r>
    </w:p>
    <w:p w:rsidR="001E08F4" w:rsidRDefault="001E08F4">
      <w:pPr>
        <w:rPr>
          <w:rFonts w:cs="Tahoma"/>
          <w:sz w:val="22"/>
        </w:rPr>
      </w:pPr>
      <w:r>
        <w:rPr>
          <w:rFonts w:cs="Tahoma"/>
          <w:sz w:val="22"/>
        </w:rPr>
        <w:tab/>
      </w:r>
      <w:r>
        <w:rPr>
          <w:rFonts w:cs="Tahoma"/>
          <w:sz w:val="22"/>
        </w:rPr>
        <w:tab/>
      </w:r>
      <w:r w:rsidR="00EB4267">
        <w:rPr>
          <w:rFonts w:cs="Tahoma"/>
          <w:sz w:val="22"/>
        </w:rPr>
        <w:tab/>
      </w:r>
      <w:r w:rsidR="00EB4267">
        <w:rPr>
          <w:rFonts w:cs="Tahoma"/>
          <w:sz w:val="22"/>
        </w:rPr>
        <w:tab/>
      </w:r>
      <w:r w:rsidR="0095115C">
        <w:rPr>
          <w:rFonts w:cs="Tahoma"/>
          <w:sz w:val="22"/>
        </w:rPr>
        <w:tab/>
      </w:r>
      <w:r w:rsidR="0095115C">
        <w:rPr>
          <w:rFonts w:cs="Tahoma"/>
          <w:sz w:val="22"/>
        </w:rPr>
        <w:tab/>
      </w:r>
      <w:r w:rsidR="0095115C">
        <w:rPr>
          <w:rFonts w:cs="Tahoma"/>
          <w:sz w:val="22"/>
          <w:u w:val="single"/>
        </w:rPr>
        <w:tab/>
      </w:r>
      <w:r w:rsidR="00AE5FA4">
        <w:rPr>
          <w:rFonts w:cs="Tahoma"/>
          <w:sz w:val="22"/>
        </w:rPr>
        <w:t xml:space="preserve">   </w:t>
      </w:r>
      <w:r>
        <w:rPr>
          <w:rFonts w:cs="Tahoma"/>
          <w:sz w:val="22"/>
        </w:rPr>
        <w:t>Base Amount</w:t>
      </w:r>
    </w:p>
    <w:p w:rsidR="001E08F4" w:rsidRDefault="001E08F4">
      <w:pPr>
        <w:rPr>
          <w:rFonts w:cs="Tahoma"/>
          <w:sz w:val="22"/>
        </w:rPr>
      </w:pPr>
      <w:r>
        <w:rPr>
          <w:rFonts w:cs="Tahoma"/>
          <w:sz w:val="22"/>
        </w:rPr>
        <w:tab/>
      </w:r>
      <w:r>
        <w:rPr>
          <w:rFonts w:cs="Tahoma"/>
          <w:sz w:val="22"/>
        </w:rPr>
        <w:tab/>
      </w:r>
      <w:r w:rsidR="00EB4267">
        <w:rPr>
          <w:rFonts w:cs="Tahoma"/>
          <w:sz w:val="22"/>
        </w:rPr>
        <w:tab/>
      </w:r>
      <w:r w:rsidR="00EB4267">
        <w:rPr>
          <w:rFonts w:cs="Tahoma"/>
          <w:sz w:val="22"/>
        </w:rPr>
        <w:tab/>
      </w:r>
      <w:r w:rsidR="00EB4267">
        <w:rPr>
          <w:rFonts w:cs="Tahoma"/>
          <w:sz w:val="22"/>
        </w:rPr>
        <w:tab/>
      </w:r>
      <w:r w:rsidR="00EB4267">
        <w:rPr>
          <w:rFonts w:cs="Tahoma"/>
          <w:sz w:val="22"/>
        </w:rPr>
        <w:tab/>
      </w:r>
      <w:r w:rsidR="00EB4267">
        <w:rPr>
          <w:rFonts w:cs="Tahoma"/>
          <w:sz w:val="22"/>
          <w:u w:val="single"/>
        </w:rPr>
        <w:t xml:space="preserve">    </w:t>
      </w:r>
      <w:r w:rsidR="0095115C">
        <w:rPr>
          <w:rFonts w:cs="Tahoma"/>
          <w:sz w:val="22"/>
          <w:u w:val="single"/>
        </w:rPr>
        <w:tab/>
      </w:r>
      <w:r w:rsidR="00AE5FA4">
        <w:rPr>
          <w:rFonts w:cs="Tahoma"/>
          <w:sz w:val="22"/>
        </w:rPr>
        <w:t xml:space="preserve">   </w:t>
      </w:r>
      <w:r w:rsidR="0095115C">
        <w:rPr>
          <w:rFonts w:cs="Tahoma"/>
          <w:sz w:val="22"/>
        </w:rPr>
        <w:t>FICA-</w:t>
      </w:r>
      <w:r>
        <w:rPr>
          <w:rFonts w:cs="Tahoma"/>
          <w:sz w:val="22"/>
        </w:rPr>
        <w:t>Medicare</w:t>
      </w:r>
    </w:p>
    <w:p w:rsidR="001E08F4" w:rsidRDefault="001E08F4">
      <w:pPr>
        <w:rPr>
          <w:rFonts w:cs="Tahoma"/>
          <w:sz w:val="22"/>
        </w:rPr>
      </w:pPr>
      <w:r>
        <w:rPr>
          <w:rFonts w:cs="Tahoma"/>
          <w:sz w:val="22"/>
        </w:rPr>
        <w:tab/>
      </w:r>
      <w:r>
        <w:rPr>
          <w:rFonts w:cs="Tahoma"/>
          <w:sz w:val="22"/>
        </w:rPr>
        <w:tab/>
      </w:r>
      <w:r w:rsidR="00EB4267">
        <w:rPr>
          <w:rFonts w:cs="Tahoma"/>
          <w:sz w:val="22"/>
        </w:rPr>
        <w:tab/>
      </w:r>
      <w:r w:rsidR="00EB4267">
        <w:rPr>
          <w:rFonts w:cs="Tahoma"/>
          <w:sz w:val="22"/>
        </w:rPr>
        <w:tab/>
      </w:r>
      <w:r w:rsidR="00EB4267">
        <w:rPr>
          <w:rFonts w:cs="Tahoma"/>
          <w:sz w:val="22"/>
        </w:rPr>
        <w:tab/>
      </w:r>
      <w:r w:rsidR="00EB4267">
        <w:rPr>
          <w:rFonts w:cs="Tahoma"/>
          <w:sz w:val="22"/>
        </w:rPr>
        <w:tab/>
      </w:r>
      <w:r w:rsidR="00EB4267">
        <w:rPr>
          <w:rFonts w:cs="Tahoma"/>
          <w:sz w:val="22"/>
          <w:u w:val="single"/>
        </w:rPr>
        <w:t xml:space="preserve">   </w:t>
      </w:r>
      <w:r w:rsidR="0095115C">
        <w:rPr>
          <w:rFonts w:cs="Tahoma"/>
          <w:sz w:val="22"/>
          <w:u w:val="single"/>
        </w:rPr>
        <w:tab/>
      </w:r>
      <w:r w:rsidR="00AE5FA4">
        <w:rPr>
          <w:rFonts w:cs="Tahoma"/>
          <w:sz w:val="22"/>
        </w:rPr>
        <w:t xml:space="preserve">   </w:t>
      </w:r>
      <w:r>
        <w:rPr>
          <w:rFonts w:cs="Tahoma"/>
          <w:sz w:val="22"/>
        </w:rPr>
        <w:t>Retirement</w:t>
      </w:r>
      <w:r w:rsidR="0095115C">
        <w:rPr>
          <w:rFonts w:cs="Tahoma"/>
          <w:sz w:val="22"/>
        </w:rPr>
        <w:t xml:space="preserve">:    </w:t>
      </w:r>
      <w:r w:rsidR="00AE5FA4">
        <w:rPr>
          <w:rFonts w:cs="Tahoma"/>
          <w:sz w:val="22"/>
        </w:rPr>
        <w:t xml:space="preserve"> </w:t>
      </w:r>
      <w:r w:rsidR="0095115C">
        <w:rPr>
          <w:rFonts w:cs="Tahoma"/>
          <w:sz w:val="22"/>
        </w:rPr>
        <w:t xml:space="preserve"> </w:t>
      </w:r>
      <w:r w:rsidR="00BB25E2">
        <w:rPr>
          <w:rFonts w:cs="Tahoma"/>
          <w:sz w:val="22"/>
        </w:rPr>
        <w:sym w:font="Wingdings" w:char="F06F"/>
      </w:r>
      <w:r w:rsidR="00AE5FA4">
        <w:rPr>
          <w:rFonts w:cs="Tahoma"/>
          <w:sz w:val="22"/>
        </w:rPr>
        <w:t xml:space="preserve"> </w:t>
      </w:r>
      <w:r w:rsidR="0095115C">
        <w:rPr>
          <w:rFonts w:cs="Tahoma"/>
          <w:sz w:val="22"/>
        </w:rPr>
        <w:t xml:space="preserve"> TCRS  </w:t>
      </w:r>
      <w:r w:rsidR="00AE5FA4">
        <w:rPr>
          <w:rFonts w:cs="Tahoma"/>
          <w:sz w:val="22"/>
        </w:rPr>
        <w:t xml:space="preserve"> </w:t>
      </w:r>
      <w:r w:rsidR="0095115C">
        <w:rPr>
          <w:rFonts w:cs="Tahoma"/>
          <w:sz w:val="22"/>
        </w:rPr>
        <w:t xml:space="preserve">or  </w:t>
      </w:r>
      <w:r w:rsidR="00AE5FA4">
        <w:rPr>
          <w:rFonts w:cs="Tahoma"/>
          <w:sz w:val="22"/>
        </w:rPr>
        <w:t xml:space="preserve"> </w:t>
      </w:r>
      <w:r w:rsidR="00BB25E2">
        <w:rPr>
          <w:rFonts w:cs="Tahoma"/>
          <w:sz w:val="22"/>
        </w:rPr>
        <w:sym w:font="Wingdings" w:char="F06F"/>
      </w:r>
      <w:r w:rsidR="0095115C">
        <w:rPr>
          <w:rFonts w:cs="Tahoma"/>
          <w:sz w:val="22"/>
        </w:rPr>
        <w:t xml:space="preserve">  ORP</w:t>
      </w:r>
    </w:p>
    <w:p w:rsidR="0095115C" w:rsidRDefault="001E08F4">
      <w:pPr>
        <w:rPr>
          <w:rFonts w:cs="Tahoma"/>
          <w:sz w:val="22"/>
        </w:rPr>
      </w:pPr>
      <w:r>
        <w:rPr>
          <w:rFonts w:cs="Tahoma"/>
          <w:sz w:val="22"/>
        </w:rPr>
        <w:tab/>
      </w:r>
      <w:r w:rsidR="00EB4267">
        <w:rPr>
          <w:rFonts w:cs="Tahoma"/>
          <w:sz w:val="22"/>
        </w:rPr>
        <w:tab/>
      </w:r>
      <w:r w:rsidR="00EB4267">
        <w:rPr>
          <w:rFonts w:cs="Tahoma"/>
          <w:sz w:val="22"/>
        </w:rPr>
        <w:tab/>
      </w:r>
      <w:r w:rsidR="00EB4267">
        <w:rPr>
          <w:rFonts w:cs="Tahoma"/>
          <w:sz w:val="22"/>
        </w:rPr>
        <w:tab/>
      </w:r>
      <w:r w:rsidR="00EB4267">
        <w:rPr>
          <w:rFonts w:cs="Tahoma"/>
          <w:sz w:val="22"/>
        </w:rPr>
        <w:tab/>
      </w:r>
    </w:p>
    <w:p w:rsidR="001E08F4" w:rsidRPr="0095115C" w:rsidRDefault="001E08F4" w:rsidP="0095115C">
      <w:pPr>
        <w:ind w:left="2880" w:firstLine="720"/>
        <w:rPr>
          <w:rFonts w:cs="Tahoma"/>
          <w:b/>
          <w:sz w:val="22"/>
        </w:rPr>
      </w:pPr>
      <w:r w:rsidRPr="0095115C">
        <w:rPr>
          <w:rFonts w:cs="Tahoma"/>
          <w:b/>
          <w:sz w:val="22"/>
        </w:rPr>
        <w:t xml:space="preserve">Total: </w:t>
      </w:r>
      <w:r w:rsidR="00EB4267" w:rsidRPr="0095115C">
        <w:rPr>
          <w:rFonts w:cs="Tahoma"/>
          <w:b/>
          <w:sz w:val="22"/>
        </w:rPr>
        <w:t xml:space="preserve"> </w:t>
      </w:r>
      <w:r w:rsidRPr="0095115C">
        <w:rPr>
          <w:rFonts w:cs="Tahoma"/>
          <w:b/>
          <w:sz w:val="22"/>
          <w:u w:val="single"/>
        </w:rPr>
        <w:tab/>
      </w:r>
      <w:r w:rsidR="0095115C" w:rsidRPr="0095115C">
        <w:rPr>
          <w:rFonts w:cs="Tahoma"/>
          <w:b/>
          <w:sz w:val="22"/>
          <w:u w:val="single"/>
        </w:rPr>
        <w:t xml:space="preserve"> </w:t>
      </w:r>
      <w:r w:rsidRPr="0095115C">
        <w:rPr>
          <w:rFonts w:cs="Tahoma"/>
          <w:b/>
          <w:sz w:val="22"/>
        </w:rPr>
        <w:t xml:space="preserve"> </w:t>
      </w:r>
    </w:p>
    <w:p w:rsidR="001E08F4" w:rsidRDefault="001E08F4">
      <w:pPr>
        <w:rPr>
          <w:rFonts w:cs="Tahoma"/>
          <w:sz w:val="22"/>
        </w:rPr>
      </w:pPr>
    </w:p>
    <w:p w:rsidR="001E08F4" w:rsidRPr="0095115C" w:rsidRDefault="001E08F4">
      <w:pPr>
        <w:rPr>
          <w:rFonts w:cs="Tahoma"/>
          <w:sz w:val="22"/>
          <w:u w:val="single"/>
        </w:rPr>
      </w:pPr>
      <w:r>
        <w:rPr>
          <w:rFonts w:cs="Tahoma"/>
          <w:sz w:val="22"/>
        </w:rPr>
        <w:tab/>
        <w:t>Maximum liability of Procuring Party:  $</w:t>
      </w:r>
      <w:r w:rsidR="0095115C">
        <w:rPr>
          <w:rFonts w:cs="Tahoma"/>
          <w:sz w:val="22"/>
          <w:u w:val="single"/>
        </w:rPr>
        <w:tab/>
      </w:r>
      <w:r w:rsidR="0095115C">
        <w:rPr>
          <w:rFonts w:cs="Tahoma"/>
          <w:sz w:val="22"/>
          <w:u w:val="single"/>
        </w:rPr>
        <w:tab/>
      </w:r>
    </w:p>
    <w:p w:rsidR="001E08F4" w:rsidRDefault="001E08F4">
      <w:pPr>
        <w:jc w:val="both"/>
        <w:rPr>
          <w:rFonts w:cs="Tahoma"/>
          <w:sz w:val="22"/>
        </w:rPr>
      </w:pPr>
    </w:p>
    <w:p w:rsidR="001E08F4" w:rsidRDefault="001E08F4">
      <w:pPr>
        <w:ind w:left="741" w:hanging="741"/>
        <w:jc w:val="both"/>
        <w:rPr>
          <w:rFonts w:cs="Tahoma"/>
          <w:sz w:val="22"/>
        </w:rPr>
      </w:pPr>
      <w:r>
        <w:rPr>
          <w:rFonts w:cs="Tahoma"/>
          <w:sz w:val="22"/>
        </w:rPr>
        <w:t>3.</w:t>
      </w:r>
      <w:r>
        <w:rPr>
          <w:rFonts w:cs="Tahoma"/>
          <w:sz w:val="22"/>
        </w:rPr>
        <w:tab/>
        <w:t>Payment will be made by Procuring Party after completion of service and after receipt of invoice from Vendor Party, mailed to the following address:</w:t>
      </w:r>
    </w:p>
    <w:p w:rsidR="00EB4267" w:rsidRDefault="00EB4267">
      <w:pPr>
        <w:ind w:left="741" w:hanging="741"/>
        <w:jc w:val="both"/>
        <w:rPr>
          <w:rFonts w:cs="Tahoma"/>
          <w:sz w:val="22"/>
        </w:rPr>
      </w:pPr>
    </w:p>
    <w:p w:rsidR="001E08F4" w:rsidRPr="0095115C" w:rsidRDefault="001E08F4" w:rsidP="0089426D">
      <w:pPr>
        <w:ind w:left="1425"/>
        <w:jc w:val="both"/>
        <w:rPr>
          <w:rFonts w:cs="Tahoma"/>
          <w:sz w:val="22"/>
        </w:rPr>
      </w:pPr>
      <w:r w:rsidRPr="0095115C">
        <w:rPr>
          <w:rFonts w:cs="Tahoma"/>
          <w:sz w:val="22"/>
        </w:rPr>
        <w:tab/>
      </w:r>
      <w:r w:rsidR="00EB4267" w:rsidRPr="0095115C">
        <w:rPr>
          <w:rFonts w:cs="Tahoma"/>
          <w:sz w:val="22"/>
        </w:rPr>
        <w:t>Tennessee State University</w:t>
      </w:r>
      <w:r w:rsidR="00EB4267" w:rsidRPr="0095115C">
        <w:rPr>
          <w:rFonts w:cs="Tahoma"/>
          <w:sz w:val="22"/>
        </w:rPr>
        <w:tab/>
      </w:r>
      <w:r w:rsidR="00EB4267" w:rsidRPr="0095115C">
        <w:rPr>
          <w:rFonts w:cs="Tahoma"/>
          <w:sz w:val="22"/>
        </w:rPr>
        <w:tab/>
      </w:r>
    </w:p>
    <w:p w:rsidR="001E08F4" w:rsidRPr="0095115C" w:rsidRDefault="001E08F4" w:rsidP="0089426D">
      <w:pPr>
        <w:ind w:left="1425"/>
        <w:jc w:val="both"/>
        <w:rPr>
          <w:rFonts w:cs="Tahoma"/>
          <w:sz w:val="22"/>
        </w:rPr>
      </w:pPr>
      <w:r w:rsidRPr="0095115C">
        <w:rPr>
          <w:rFonts w:cs="Tahoma"/>
          <w:sz w:val="22"/>
        </w:rPr>
        <w:tab/>
      </w:r>
      <w:r w:rsidR="00EB4267" w:rsidRPr="0095115C">
        <w:rPr>
          <w:rFonts w:cs="Tahoma"/>
          <w:sz w:val="22"/>
        </w:rPr>
        <w:t>3500 John A. Merritt Boulevard</w:t>
      </w:r>
      <w:r w:rsidR="00EB4267" w:rsidRPr="0095115C">
        <w:rPr>
          <w:rFonts w:cs="Tahoma"/>
          <w:sz w:val="22"/>
        </w:rPr>
        <w:tab/>
      </w:r>
    </w:p>
    <w:p w:rsidR="001E08F4" w:rsidRPr="0095115C" w:rsidRDefault="001E08F4" w:rsidP="0089426D">
      <w:pPr>
        <w:ind w:left="1425"/>
        <w:jc w:val="both"/>
        <w:rPr>
          <w:rFonts w:cs="Tahoma"/>
          <w:sz w:val="22"/>
        </w:rPr>
      </w:pPr>
      <w:r w:rsidRPr="0095115C">
        <w:rPr>
          <w:rFonts w:cs="Tahoma"/>
          <w:sz w:val="22"/>
        </w:rPr>
        <w:tab/>
      </w:r>
      <w:r w:rsidR="00EB4267" w:rsidRPr="0095115C">
        <w:rPr>
          <w:rFonts w:cs="Tahoma"/>
          <w:sz w:val="22"/>
        </w:rPr>
        <w:t>Nashville, Tennessee  37209-1561</w:t>
      </w:r>
      <w:r w:rsidR="00EB4267" w:rsidRPr="0095115C">
        <w:rPr>
          <w:rFonts w:cs="Tahoma"/>
          <w:sz w:val="22"/>
        </w:rPr>
        <w:tab/>
      </w:r>
    </w:p>
    <w:p w:rsidR="0095115C" w:rsidRDefault="001E08F4" w:rsidP="0089426D">
      <w:pPr>
        <w:spacing w:line="360" w:lineRule="auto"/>
        <w:ind w:left="1425"/>
        <w:jc w:val="both"/>
        <w:rPr>
          <w:rFonts w:cs="Tahoma"/>
          <w:sz w:val="22"/>
        </w:rPr>
      </w:pPr>
      <w:r w:rsidRPr="0095115C">
        <w:rPr>
          <w:rFonts w:cs="Tahoma"/>
          <w:sz w:val="22"/>
        </w:rPr>
        <w:tab/>
      </w:r>
      <w:r w:rsidR="00EB4267" w:rsidRPr="0095115C">
        <w:rPr>
          <w:rFonts w:cs="Tahoma"/>
          <w:sz w:val="22"/>
        </w:rPr>
        <w:t xml:space="preserve">Attention:  </w:t>
      </w:r>
      <w:r w:rsidR="0095115C" w:rsidRPr="0095115C">
        <w:rPr>
          <w:rFonts w:cs="Tahoma"/>
          <w:sz w:val="22"/>
        </w:rPr>
        <w:t>Accounts Payable</w:t>
      </w:r>
      <w:r w:rsidR="00EB4267" w:rsidRPr="0095115C">
        <w:rPr>
          <w:rFonts w:cs="Tahoma"/>
          <w:sz w:val="22"/>
        </w:rPr>
        <w:tab/>
      </w:r>
    </w:p>
    <w:p w:rsidR="001E08F4" w:rsidRPr="0095115C" w:rsidRDefault="0095115C" w:rsidP="0095115C">
      <w:pPr>
        <w:jc w:val="both"/>
        <w:rPr>
          <w:rFonts w:cs="Tahoma"/>
          <w:sz w:val="18"/>
          <w:szCs w:val="18"/>
        </w:rPr>
      </w:pPr>
      <w:r w:rsidRPr="0095115C">
        <w:rPr>
          <w:rFonts w:cs="Tahoma"/>
          <w:sz w:val="18"/>
          <w:szCs w:val="18"/>
        </w:rPr>
        <w:tab/>
        <w:t>Note:  Please reference the contract and purchase order numbers on invoice.</w:t>
      </w:r>
      <w:r w:rsidR="00EB4267" w:rsidRPr="0095115C">
        <w:rPr>
          <w:rFonts w:cs="Tahoma"/>
          <w:sz w:val="18"/>
          <w:szCs w:val="18"/>
        </w:rPr>
        <w:tab/>
      </w:r>
    </w:p>
    <w:p w:rsidR="001E08F4" w:rsidRDefault="001E08F4">
      <w:pPr>
        <w:jc w:val="both"/>
        <w:rPr>
          <w:rFonts w:cs="Tahoma"/>
          <w:sz w:val="22"/>
        </w:rPr>
      </w:pPr>
    </w:p>
    <w:p w:rsidR="001E08F4" w:rsidRPr="0095115C" w:rsidRDefault="001E08F4">
      <w:pPr>
        <w:jc w:val="both"/>
        <w:rPr>
          <w:rFonts w:cs="Tahoma"/>
          <w:sz w:val="22"/>
        </w:rPr>
      </w:pPr>
      <w:r>
        <w:rPr>
          <w:rFonts w:cs="Tahoma"/>
          <w:sz w:val="22"/>
        </w:rPr>
        <w:t>4.</w:t>
      </w:r>
      <w:r>
        <w:rPr>
          <w:rFonts w:cs="Tahoma"/>
          <w:sz w:val="22"/>
        </w:rPr>
        <w:tab/>
        <w:t xml:space="preserve">Contract term shall be from </w:t>
      </w:r>
      <w:r>
        <w:rPr>
          <w:rFonts w:cs="Tahoma"/>
          <w:sz w:val="22"/>
          <w:u w:val="single"/>
        </w:rPr>
        <w:tab/>
      </w:r>
      <w:r w:rsidR="0095115C">
        <w:rPr>
          <w:rFonts w:cs="Tahoma"/>
          <w:sz w:val="22"/>
          <w:u w:val="single"/>
        </w:rPr>
        <w:tab/>
        <w:t xml:space="preserve"> </w:t>
      </w:r>
      <w:r w:rsidR="0095115C">
        <w:rPr>
          <w:rFonts w:cs="Tahoma"/>
          <w:sz w:val="22"/>
          <w:u w:val="single"/>
        </w:rPr>
        <w:tab/>
      </w:r>
      <w:r w:rsidR="0095115C">
        <w:rPr>
          <w:rFonts w:cs="Tahoma"/>
          <w:sz w:val="22"/>
          <w:u w:val="single"/>
        </w:rPr>
        <w:tab/>
      </w:r>
      <w:r w:rsidR="0095115C">
        <w:rPr>
          <w:rFonts w:cs="Tahoma"/>
          <w:sz w:val="22"/>
        </w:rPr>
        <w:t xml:space="preserve"> </w:t>
      </w:r>
      <w:r>
        <w:rPr>
          <w:rFonts w:cs="Tahoma"/>
          <w:sz w:val="22"/>
        </w:rPr>
        <w:t>to</w:t>
      </w:r>
      <w:r w:rsidR="0095115C">
        <w:rPr>
          <w:rFonts w:cs="Tahoma"/>
          <w:sz w:val="22"/>
          <w:u w:val="single"/>
        </w:rPr>
        <w:tab/>
      </w:r>
      <w:r w:rsidR="0095115C">
        <w:rPr>
          <w:rFonts w:cs="Tahoma"/>
          <w:sz w:val="22"/>
          <w:u w:val="single"/>
        </w:rPr>
        <w:tab/>
      </w:r>
      <w:r w:rsidR="0095115C">
        <w:rPr>
          <w:rFonts w:cs="Tahoma"/>
          <w:sz w:val="22"/>
          <w:u w:val="single"/>
        </w:rPr>
        <w:tab/>
      </w:r>
      <w:r w:rsidR="0095115C">
        <w:rPr>
          <w:rFonts w:cs="Tahoma"/>
          <w:sz w:val="22"/>
        </w:rPr>
        <w:t xml:space="preserve"> .</w:t>
      </w:r>
    </w:p>
    <w:p w:rsidR="001E08F4" w:rsidRDefault="001E08F4">
      <w:pPr>
        <w:jc w:val="both"/>
        <w:rPr>
          <w:rFonts w:cs="Tahoma"/>
          <w:sz w:val="22"/>
        </w:rPr>
      </w:pPr>
    </w:p>
    <w:p w:rsidR="001E08F4" w:rsidRDefault="001E08F4">
      <w:pPr>
        <w:jc w:val="both"/>
        <w:rPr>
          <w:rFonts w:cs="Tahoma"/>
          <w:sz w:val="22"/>
        </w:rPr>
      </w:pPr>
      <w:r>
        <w:rPr>
          <w:rFonts w:cs="Tahoma"/>
          <w:sz w:val="22"/>
        </w:rPr>
        <w:t>5.</w:t>
      </w:r>
      <w:r>
        <w:rPr>
          <w:rFonts w:cs="Tahoma"/>
          <w:sz w:val="22"/>
        </w:rPr>
        <w:tab/>
        <w:t>Coordinators:</w:t>
      </w:r>
      <w:r>
        <w:rPr>
          <w:rFonts w:cs="Tahoma"/>
          <w:sz w:val="22"/>
        </w:rPr>
        <w:tab/>
        <w:t xml:space="preserve">Vendor Party: </w:t>
      </w:r>
      <w:r>
        <w:rPr>
          <w:rFonts w:cs="Tahoma"/>
          <w:sz w:val="22"/>
          <w:u w:val="single"/>
        </w:rPr>
        <w:tab/>
      </w:r>
      <w:r w:rsidR="0095115C">
        <w:rPr>
          <w:rFonts w:cs="Tahoma"/>
          <w:sz w:val="22"/>
          <w:u w:val="single"/>
        </w:rPr>
        <w:tab/>
      </w:r>
      <w:r w:rsidR="0095115C">
        <w:rPr>
          <w:rFonts w:cs="Tahoma"/>
          <w:sz w:val="22"/>
          <w:u w:val="single"/>
        </w:rPr>
        <w:tab/>
      </w:r>
      <w:r w:rsidR="00EB4267">
        <w:rPr>
          <w:rFonts w:cs="Tahoma"/>
          <w:sz w:val="22"/>
          <w:u w:val="single"/>
        </w:rPr>
        <w:tab/>
      </w:r>
      <w:r>
        <w:rPr>
          <w:rFonts w:cs="Tahoma"/>
          <w:sz w:val="22"/>
        </w:rPr>
        <w:tab/>
        <w:t xml:space="preserve">Tel: </w:t>
      </w:r>
      <w:r w:rsidR="00EB4267">
        <w:rPr>
          <w:rFonts w:cs="Tahoma"/>
          <w:sz w:val="22"/>
          <w:u w:val="single"/>
        </w:rPr>
        <w:t xml:space="preserve"> </w:t>
      </w:r>
      <w:r w:rsidR="0095115C">
        <w:rPr>
          <w:rFonts w:cs="Tahoma"/>
          <w:sz w:val="22"/>
          <w:u w:val="single"/>
        </w:rPr>
        <w:tab/>
      </w:r>
      <w:r w:rsidR="0095115C">
        <w:rPr>
          <w:rFonts w:cs="Tahoma"/>
          <w:sz w:val="22"/>
          <w:u w:val="single"/>
        </w:rPr>
        <w:tab/>
      </w:r>
      <w:r w:rsidR="00EB4267">
        <w:rPr>
          <w:rFonts w:cs="Tahoma"/>
          <w:sz w:val="22"/>
          <w:u w:val="single"/>
        </w:rPr>
        <w:tab/>
      </w:r>
    </w:p>
    <w:p w:rsidR="001E08F4" w:rsidRDefault="001E08F4">
      <w:pPr>
        <w:jc w:val="both"/>
        <w:rPr>
          <w:rFonts w:cs="Tahoma"/>
          <w:sz w:val="22"/>
          <w:u w:val="single"/>
        </w:rPr>
      </w:pPr>
      <w:r>
        <w:rPr>
          <w:rFonts w:cs="Tahoma"/>
          <w:sz w:val="22"/>
        </w:rPr>
        <w:tab/>
      </w:r>
      <w:r>
        <w:rPr>
          <w:rFonts w:cs="Tahoma"/>
          <w:sz w:val="22"/>
        </w:rPr>
        <w:tab/>
      </w:r>
      <w:r>
        <w:rPr>
          <w:rFonts w:cs="Tahoma"/>
          <w:sz w:val="22"/>
        </w:rPr>
        <w:tab/>
        <w:t>Procuring Party:</w:t>
      </w:r>
      <w:r w:rsidR="0095115C">
        <w:rPr>
          <w:rFonts w:cs="Tahoma"/>
          <w:sz w:val="22"/>
        </w:rPr>
        <w:t xml:space="preserve"> </w:t>
      </w:r>
      <w:r w:rsidR="0095115C">
        <w:rPr>
          <w:rFonts w:cs="Tahoma"/>
          <w:sz w:val="22"/>
          <w:u w:val="single"/>
        </w:rPr>
        <w:tab/>
      </w:r>
      <w:r w:rsidR="0095115C">
        <w:rPr>
          <w:rFonts w:cs="Tahoma"/>
          <w:sz w:val="22"/>
          <w:u w:val="single"/>
        </w:rPr>
        <w:tab/>
      </w:r>
      <w:r w:rsidR="0095115C">
        <w:rPr>
          <w:rFonts w:cs="Tahoma"/>
          <w:sz w:val="22"/>
          <w:u w:val="single"/>
        </w:rPr>
        <w:tab/>
      </w:r>
      <w:r>
        <w:rPr>
          <w:rFonts w:cs="Tahoma"/>
          <w:sz w:val="22"/>
        </w:rPr>
        <w:tab/>
        <w:t>Tel:</w:t>
      </w:r>
      <w:r w:rsidR="0095115C">
        <w:rPr>
          <w:rFonts w:cs="Tahoma"/>
          <w:sz w:val="22"/>
        </w:rPr>
        <w:t xml:space="preserve"> </w:t>
      </w:r>
      <w:r w:rsidR="00EB4267">
        <w:rPr>
          <w:rFonts w:cs="Tahoma"/>
          <w:sz w:val="22"/>
          <w:u w:val="single"/>
        </w:rPr>
        <w:tab/>
      </w:r>
      <w:r w:rsidR="0095115C">
        <w:rPr>
          <w:rFonts w:cs="Tahoma"/>
          <w:sz w:val="22"/>
          <w:u w:val="single"/>
        </w:rPr>
        <w:tab/>
      </w:r>
      <w:r w:rsidR="0095115C">
        <w:rPr>
          <w:rFonts w:cs="Tahoma"/>
          <w:sz w:val="22"/>
          <w:u w:val="single"/>
        </w:rPr>
        <w:tab/>
      </w:r>
    </w:p>
    <w:p w:rsidR="001E08F4" w:rsidRDefault="001E08F4">
      <w:pPr>
        <w:jc w:val="both"/>
        <w:rPr>
          <w:rFonts w:cs="Tahoma"/>
          <w:sz w:val="22"/>
        </w:rPr>
      </w:pPr>
    </w:p>
    <w:p w:rsidR="001E08F4" w:rsidRDefault="001E08F4">
      <w:pPr>
        <w:ind w:left="741" w:hanging="741"/>
        <w:jc w:val="both"/>
        <w:rPr>
          <w:rFonts w:cs="Tahoma"/>
          <w:sz w:val="22"/>
        </w:rPr>
      </w:pPr>
      <w:r>
        <w:rPr>
          <w:rFonts w:cs="Tahoma"/>
          <w:sz w:val="22"/>
        </w:rPr>
        <w:t>6.</w:t>
      </w:r>
      <w:r>
        <w:rPr>
          <w:rFonts w:cs="Tahoma"/>
          <w:sz w:val="22"/>
        </w:rPr>
        <w:tab/>
        <w:t xml:space="preserve">Either party may terminate this agreement by giving notice to the other at least </w:t>
      </w:r>
      <w:r w:rsidR="00AE5FA4" w:rsidRPr="00347617">
        <w:rPr>
          <w:rFonts w:cs="Tahoma"/>
          <w:sz w:val="22"/>
          <w:u w:val="single"/>
        </w:rPr>
        <w:t>____</w:t>
      </w:r>
      <w:r w:rsidR="00AE5FA4">
        <w:rPr>
          <w:rFonts w:cs="Tahoma"/>
          <w:sz w:val="22"/>
          <w:u w:val="single"/>
        </w:rPr>
        <w:t xml:space="preserve"> </w:t>
      </w:r>
      <w:r>
        <w:rPr>
          <w:rFonts w:cs="Tahoma"/>
          <w:sz w:val="22"/>
        </w:rPr>
        <w:t>days before the effective date of termination.  In that event, Vendor Party shall be entitled to receive just and equitable compensation for any satisfactory work completed as of the termination date.  In addition, Procuring Party shall have the right to immediately terminate this agreement and withhold payments in excess of fair compensation for work completed in the event that the employee fails to perform in a timely and proper manner or breaches any material term of this agreement.</w:t>
      </w:r>
    </w:p>
    <w:p w:rsidR="001E08F4" w:rsidRDefault="001E08F4">
      <w:pPr>
        <w:jc w:val="both"/>
        <w:rPr>
          <w:rFonts w:cs="Tahoma"/>
          <w:sz w:val="22"/>
        </w:rPr>
      </w:pPr>
    </w:p>
    <w:p w:rsidR="00E479BA" w:rsidRDefault="00E479BA">
      <w:pPr>
        <w:jc w:val="both"/>
        <w:rPr>
          <w:rFonts w:cs="Tahoma"/>
          <w:sz w:val="22"/>
        </w:rPr>
      </w:pPr>
    </w:p>
    <w:p w:rsidR="00E479BA" w:rsidRDefault="00E479BA">
      <w:pPr>
        <w:jc w:val="both"/>
        <w:rPr>
          <w:rFonts w:cs="Tahoma"/>
          <w:sz w:val="22"/>
        </w:rPr>
      </w:pPr>
    </w:p>
    <w:p w:rsidR="0095115C" w:rsidRDefault="0095115C">
      <w:pPr>
        <w:jc w:val="both"/>
        <w:rPr>
          <w:rFonts w:cs="Tahoma"/>
          <w:sz w:val="22"/>
        </w:rPr>
      </w:pPr>
    </w:p>
    <w:p w:rsidR="001E08F4" w:rsidRDefault="001E08F4">
      <w:pPr>
        <w:pStyle w:val="BodyTextIndent"/>
        <w:jc w:val="both"/>
        <w:rPr>
          <w:rFonts w:cs="Tahoma"/>
          <w:sz w:val="22"/>
        </w:rPr>
      </w:pPr>
      <w:r>
        <w:rPr>
          <w:rFonts w:cs="Tahoma"/>
          <w:sz w:val="22"/>
        </w:rPr>
        <w:t>7.</w:t>
      </w:r>
      <w:r>
        <w:rPr>
          <w:rFonts w:cs="Tahoma"/>
          <w:sz w:val="22"/>
        </w:rPr>
        <w:tab/>
        <w:t>This agreement cannot be assigned or subcontracted without the written consent of all parties.</w:t>
      </w:r>
    </w:p>
    <w:p w:rsidR="001E08F4" w:rsidRDefault="001E08F4">
      <w:pPr>
        <w:pStyle w:val="BodyTextIndent"/>
        <w:jc w:val="both"/>
        <w:rPr>
          <w:rFonts w:cs="Tahoma"/>
          <w:sz w:val="22"/>
        </w:rPr>
      </w:pPr>
    </w:p>
    <w:p w:rsidR="001E08F4" w:rsidRPr="0095115C" w:rsidRDefault="001E08F4">
      <w:pPr>
        <w:pStyle w:val="BodyTextIndent"/>
        <w:jc w:val="both"/>
        <w:rPr>
          <w:rFonts w:cs="Tahoma"/>
          <w:sz w:val="22"/>
          <w:szCs w:val="22"/>
        </w:rPr>
      </w:pPr>
      <w:r w:rsidRPr="0095115C">
        <w:rPr>
          <w:rFonts w:cs="Tahoma"/>
          <w:sz w:val="22"/>
          <w:szCs w:val="22"/>
        </w:rPr>
        <w:t>8.</w:t>
      </w:r>
      <w:r w:rsidRPr="0095115C">
        <w:rPr>
          <w:rFonts w:cs="Tahoma"/>
          <w:sz w:val="22"/>
          <w:szCs w:val="22"/>
        </w:rPr>
        <w:tab/>
        <w:t>During the performance of this agreement both parties warrant that they will not discriminate against any employee or applicant for employment because of race, age, religion, creed, color, sex, disability, veteran status or national origin.  The parties also agree to take affirmative action to ensure that applicants are employed and that employees are treated during their employment without regard to their race, religion, creed, color, sex, age, disability, veteran status or national origin.  Such action shall include, but not be limited to, the following:  employment, upgrading, demotion or transfer, recruitment or recruitment advertising, layoff or termination, rates of pay or other forms of compensation, and selection available to employees and applicants for employment.</w:t>
      </w:r>
    </w:p>
    <w:p w:rsidR="001E08F4" w:rsidRDefault="001E08F4">
      <w:pPr>
        <w:rPr>
          <w:rFonts w:cs="Tahoma"/>
          <w:sz w:val="22"/>
        </w:rPr>
      </w:pPr>
    </w:p>
    <w:p w:rsidR="001E08F4" w:rsidRPr="00347617" w:rsidRDefault="001E08F4">
      <w:pPr>
        <w:rPr>
          <w:rFonts w:cs="Tahoma"/>
          <w:sz w:val="22"/>
        </w:rPr>
      </w:pPr>
      <w:r w:rsidRPr="00347617">
        <w:rPr>
          <w:rFonts w:cs="Tahoma"/>
          <w:sz w:val="22"/>
        </w:rPr>
        <w:t xml:space="preserve">Dated this </w:t>
      </w:r>
      <w:r w:rsidR="00347617">
        <w:rPr>
          <w:rFonts w:cs="Tahoma"/>
          <w:sz w:val="22"/>
          <w:u w:val="single"/>
        </w:rPr>
        <w:tab/>
      </w:r>
      <w:r w:rsidR="00347617">
        <w:rPr>
          <w:rFonts w:cs="Tahoma"/>
          <w:sz w:val="22"/>
          <w:u w:val="single"/>
        </w:rPr>
        <w:tab/>
      </w:r>
      <w:r w:rsidRPr="00347617">
        <w:rPr>
          <w:rFonts w:cs="Tahoma"/>
          <w:sz w:val="22"/>
        </w:rPr>
        <w:t xml:space="preserve"> day of </w:t>
      </w:r>
      <w:r w:rsidRPr="00347617">
        <w:rPr>
          <w:rFonts w:cs="Tahoma"/>
          <w:sz w:val="22"/>
          <w:u w:val="single"/>
        </w:rPr>
        <w:tab/>
      </w:r>
      <w:r w:rsidR="00AE5FA4" w:rsidRPr="00347617">
        <w:rPr>
          <w:rFonts w:cs="Tahoma"/>
          <w:sz w:val="22"/>
          <w:u w:val="single"/>
        </w:rPr>
        <w:tab/>
      </w:r>
      <w:r w:rsidR="00AE5FA4" w:rsidRPr="00347617">
        <w:rPr>
          <w:rFonts w:cs="Tahoma"/>
          <w:sz w:val="22"/>
          <w:u w:val="single"/>
        </w:rPr>
        <w:tab/>
      </w:r>
      <w:r w:rsidRPr="00347617">
        <w:rPr>
          <w:rFonts w:cs="Tahoma"/>
          <w:sz w:val="22"/>
        </w:rPr>
        <w:t>,</w:t>
      </w:r>
      <w:r w:rsidR="0095115C" w:rsidRPr="00347617">
        <w:rPr>
          <w:rFonts w:cs="Tahoma"/>
          <w:sz w:val="22"/>
        </w:rPr>
        <w:t xml:space="preserve"> </w:t>
      </w:r>
      <w:r w:rsidRPr="00347617">
        <w:rPr>
          <w:rFonts w:cs="Tahoma"/>
          <w:sz w:val="22"/>
        </w:rPr>
        <w:t xml:space="preserve"> </w:t>
      </w:r>
      <w:r w:rsidR="0095115C" w:rsidRPr="00347617">
        <w:rPr>
          <w:rFonts w:cs="Tahoma"/>
          <w:sz w:val="22"/>
          <w:u w:val="single"/>
        </w:rPr>
        <w:tab/>
        <w:t xml:space="preserve">   </w:t>
      </w:r>
      <w:r w:rsidRPr="00347617">
        <w:rPr>
          <w:rFonts w:cs="Tahoma"/>
          <w:sz w:val="22"/>
        </w:rPr>
        <w:t>.</w:t>
      </w:r>
    </w:p>
    <w:p w:rsidR="001E08F4" w:rsidRDefault="00AE5FA4">
      <w:pPr>
        <w:rPr>
          <w:rFonts w:cs="Tahoma"/>
          <w:sz w:val="22"/>
        </w:rPr>
      </w:pPr>
      <w:r>
        <w:rPr>
          <w:rFonts w:cs="Tahoma"/>
          <w:sz w:val="22"/>
        </w:rPr>
        <w:tab/>
      </w:r>
      <w:r>
        <w:rPr>
          <w:rFonts w:cs="Tahoma"/>
          <w:sz w:val="22"/>
        </w:rPr>
        <w:tab/>
      </w:r>
      <w:r>
        <w:rPr>
          <w:rFonts w:cs="Tahoma"/>
          <w:sz w:val="22"/>
        </w:rPr>
        <w:tab/>
      </w:r>
      <w:r>
        <w:rPr>
          <w:rFonts w:cs="Tahoma"/>
          <w:sz w:val="22"/>
        </w:rPr>
        <w:tab/>
      </w:r>
    </w:p>
    <w:p w:rsidR="001E08F4" w:rsidRDefault="001E08F4">
      <w:pPr>
        <w:rPr>
          <w:rFonts w:cs="Tahoma"/>
          <w:sz w:val="22"/>
        </w:rPr>
      </w:pPr>
    </w:p>
    <w:p w:rsidR="001E08F4" w:rsidRDefault="001E08F4">
      <w:pPr>
        <w:pStyle w:val="Heading1"/>
        <w:rPr>
          <w:rFonts w:cs="Tahoma"/>
          <w:sz w:val="22"/>
        </w:rPr>
      </w:pPr>
      <w:r>
        <w:rPr>
          <w:rFonts w:cs="Tahoma"/>
          <w:sz w:val="22"/>
        </w:rPr>
        <w:t>VENDOR PARTY</w:t>
      </w:r>
      <w:r>
        <w:rPr>
          <w:rFonts w:cs="Tahoma"/>
          <w:sz w:val="22"/>
        </w:rPr>
        <w:tab/>
      </w:r>
      <w:r>
        <w:rPr>
          <w:rFonts w:cs="Tahoma"/>
          <w:sz w:val="22"/>
        </w:rPr>
        <w:tab/>
      </w:r>
      <w:r>
        <w:rPr>
          <w:rFonts w:cs="Tahoma"/>
          <w:sz w:val="22"/>
        </w:rPr>
        <w:tab/>
      </w:r>
      <w:r>
        <w:rPr>
          <w:rFonts w:cs="Tahoma"/>
          <w:sz w:val="22"/>
        </w:rPr>
        <w:tab/>
      </w:r>
      <w:r>
        <w:rPr>
          <w:rFonts w:cs="Tahoma"/>
          <w:sz w:val="22"/>
        </w:rPr>
        <w:tab/>
        <w:t>PROCURING PARTY</w:t>
      </w:r>
    </w:p>
    <w:p w:rsidR="001E08F4" w:rsidRDefault="001E08F4">
      <w:pPr>
        <w:rPr>
          <w:rFonts w:cs="Tahoma"/>
          <w:sz w:val="22"/>
        </w:rPr>
      </w:pPr>
    </w:p>
    <w:p w:rsidR="00DC2608" w:rsidRDefault="00DC2608">
      <w:pPr>
        <w:rPr>
          <w:rFonts w:cs="Tahoma"/>
          <w:sz w:val="22"/>
        </w:rPr>
      </w:pPr>
    </w:p>
    <w:p w:rsidR="001E08F4" w:rsidRDefault="001E08F4">
      <w:pPr>
        <w:rPr>
          <w:rFonts w:cs="Tahoma"/>
          <w:sz w:val="22"/>
        </w:rPr>
      </w:pPr>
      <w:r>
        <w:rPr>
          <w:rFonts w:cs="Tahoma"/>
          <w:sz w:val="22"/>
        </w:rPr>
        <w:t xml:space="preserve">By: </w:t>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rPr>
        <w:tab/>
      </w:r>
      <w:r>
        <w:rPr>
          <w:rFonts w:cs="Tahoma"/>
          <w:sz w:val="22"/>
        </w:rPr>
        <w:tab/>
        <w:t xml:space="preserve">By: </w:t>
      </w:r>
      <w:r>
        <w:rPr>
          <w:rFonts w:cs="Tahoma"/>
          <w:sz w:val="22"/>
          <w:u w:val="single"/>
        </w:rPr>
        <w:tab/>
      </w:r>
      <w:r>
        <w:rPr>
          <w:rFonts w:cs="Tahoma"/>
          <w:sz w:val="22"/>
          <w:u w:val="single"/>
        </w:rPr>
        <w:tab/>
      </w:r>
      <w:r>
        <w:rPr>
          <w:rFonts w:cs="Tahoma"/>
          <w:sz w:val="22"/>
          <w:u w:val="single"/>
        </w:rPr>
        <w:tab/>
      </w:r>
      <w:r>
        <w:rPr>
          <w:rFonts w:cs="Tahoma"/>
          <w:sz w:val="22"/>
          <w:u w:val="single"/>
        </w:rPr>
        <w:tab/>
      </w:r>
      <w:r w:rsidR="0095115C">
        <w:rPr>
          <w:rFonts w:cs="Tahoma"/>
          <w:sz w:val="22"/>
          <w:u w:val="single"/>
        </w:rPr>
        <w:tab/>
      </w:r>
    </w:p>
    <w:p w:rsidR="001E08F4" w:rsidRDefault="001E08F4" w:rsidP="0095115C">
      <w:pPr>
        <w:spacing w:line="360" w:lineRule="auto"/>
        <w:rPr>
          <w:rFonts w:cs="Tahoma"/>
          <w:sz w:val="22"/>
        </w:rPr>
      </w:pPr>
      <w:r>
        <w:rPr>
          <w:rFonts w:cs="Tahoma"/>
          <w:sz w:val="22"/>
        </w:rPr>
        <w:tab/>
      </w:r>
      <w:r>
        <w:rPr>
          <w:rFonts w:cs="Tahoma"/>
          <w:sz w:val="22"/>
        </w:rPr>
        <w:tab/>
      </w:r>
      <w:r>
        <w:rPr>
          <w:rFonts w:cs="Tahoma"/>
          <w:sz w:val="22"/>
        </w:rPr>
        <w:tab/>
      </w:r>
      <w:r>
        <w:rPr>
          <w:rFonts w:cs="Tahoma"/>
          <w:sz w:val="22"/>
        </w:rPr>
        <w:tab/>
      </w:r>
      <w:r>
        <w:rPr>
          <w:rFonts w:cs="Tahoma"/>
          <w:sz w:val="22"/>
        </w:rPr>
        <w:tab/>
      </w:r>
      <w:r>
        <w:rPr>
          <w:rFonts w:cs="Tahoma"/>
          <w:sz w:val="22"/>
        </w:rPr>
        <w:tab/>
      </w:r>
      <w:r>
        <w:rPr>
          <w:rFonts w:cs="Tahoma"/>
          <w:sz w:val="22"/>
        </w:rPr>
        <w:tab/>
      </w:r>
      <w:r>
        <w:rPr>
          <w:rFonts w:cs="Tahoma"/>
          <w:sz w:val="22"/>
        </w:rPr>
        <w:tab/>
      </w:r>
      <w:r w:rsidR="00347617">
        <w:rPr>
          <w:rFonts w:cs="Tahoma"/>
          <w:sz w:val="22"/>
        </w:rPr>
        <w:t>D</w:t>
      </w:r>
      <w:r w:rsidR="00E33437">
        <w:rPr>
          <w:rFonts w:cs="Tahoma"/>
          <w:sz w:val="22"/>
        </w:rPr>
        <w:t>r</w:t>
      </w:r>
      <w:r w:rsidR="00347617">
        <w:rPr>
          <w:rFonts w:cs="Tahoma"/>
          <w:sz w:val="22"/>
        </w:rPr>
        <w:t>.</w:t>
      </w:r>
      <w:r w:rsidR="00E33437">
        <w:rPr>
          <w:rFonts w:cs="Tahoma"/>
          <w:sz w:val="22"/>
        </w:rPr>
        <w:t xml:space="preserve"> Glenda Glover</w:t>
      </w:r>
    </w:p>
    <w:p w:rsidR="001E08F4" w:rsidRDefault="001E08F4">
      <w:pPr>
        <w:rPr>
          <w:rFonts w:cs="Tahoma"/>
          <w:sz w:val="22"/>
        </w:rPr>
      </w:pPr>
      <w:r>
        <w:rPr>
          <w:rFonts w:cs="Tahoma"/>
          <w:sz w:val="22"/>
        </w:rPr>
        <w:t xml:space="preserve">Title: </w:t>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rPr>
        <w:tab/>
      </w:r>
      <w:r>
        <w:rPr>
          <w:rFonts w:cs="Tahoma"/>
          <w:sz w:val="22"/>
        </w:rPr>
        <w:tab/>
        <w:t xml:space="preserve">Title: </w:t>
      </w:r>
      <w:r>
        <w:rPr>
          <w:rFonts w:cs="Tahoma"/>
          <w:sz w:val="22"/>
          <w:u w:val="single"/>
        </w:rPr>
        <w:tab/>
        <w:t>President</w:t>
      </w:r>
      <w:r>
        <w:rPr>
          <w:rFonts w:cs="Tahoma"/>
          <w:sz w:val="22"/>
          <w:u w:val="single"/>
        </w:rPr>
        <w:tab/>
      </w:r>
      <w:r>
        <w:rPr>
          <w:rFonts w:cs="Tahoma"/>
          <w:sz w:val="22"/>
          <w:u w:val="single"/>
        </w:rPr>
        <w:tab/>
      </w:r>
      <w:r w:rsidR="0095115C">
        <w:rPr>
          <w:rFonts w:cs="Tahoma"/>
          <w:sz w:val="22"/>
          <w:u w:val="single"/>
        </w:rPr>
        <w:tab/>
      </w:r>
    </w:p>
    <w:p w:rsidR="001E08F4" w:rsidRDefault="001E08F4">
      <w:pPr>
        <w:rPr>
          <w:rFonts w:cs="Tahoma"/>
          <w:sz w:val="22"/>
        </w:rPr>
      </w:pPr>
    </w:p>
    <w:p w:rsidR="001E08F4" w:rsidRDefault="001E08F4">
      <w:pPr>
        <w:rPr>
          <w:rFonts w:cs="Tahoma"/>
          <w:sz w:val="22"/>
        </w:rPr>
      </w:pPr>
    </w:p>
    <w:p w:rsidR="00EB4267" w:rsidRDefault="00EB4267">
      <w:pPr>
        <w:rPr>
          <w:rFonts w:cs="Tahoma"/>
          <w:sz w:val="22"/>
        </w:rPr>
      </w:pPr>
    </w:p>
    <w:p w:rsidR="001E08F4" w:rsidRDefault="001E08F4">
      <w:pPr>
        <w:rPr>
          <w:rFonts w:cs="Tahoma"/>
          <w:sz w:val="22"/>
        </w:rPr>
      </w:pPr>
      <w:r>
        <w:rPr>
          <w:rFonts w:cs="Tahoma"/>
          <w:sz w:val="22"/>
        </w:rPr>
        <w:t>APPROVED:</w:t>
      </w:r>
    </w:p>
    <w:p w:rsidR="001E08F4" w:rsidRDefault="001E08F4">
      <w:pPr>
        <w:rPr>
          <w:rFonts w:cs="Tahoma"/>
          <w:sz w:val="22"/>
        </w:rPr>
      </w:pPr>
    </w:p>
    <w:p w:rsidR="001E08F4" w:rsidRDefault="001E08F4">
      <w:pPr>
        <w:rPr>
          <w:rFonts w:cs="Tahoma"/>
          <w:sz w:val="22"/>
        </w:rPr>
      </w:pPr>
      <w:r>
        <w:rPr>
          <w:rFonts w:cs="Tahoma"/>
          <w:sz w:val="22"/>
        </w:rPr>
        <w:t>FINANCE &amp; ADMINISTRATION</w:t>
      </w:r>
    </w:p>
    <w:p w:rsidR="001E08F4" w:rsidRDefault="001E08F4">
      <w:pPr>
        <w:rPr>
          <w:rFonts w:cs="Tahoma"/>
          <w:sz w:val="22"/>
        </w:rPr>
      </w:pPr>
      <w:r>
        <w:rPr>
          <w:rFonts w:cs="Tahoma"/>
          <w:sz w:val="22"/>
        </w:rPr>
        <w:t>(If other party is not a TBR/UT Institution)</w:t>
      </w:r>
    </w:p>
    <w:p w:rsidR="001E08F4" w:rsidRDefault="001E08F4">
      <w:pPr>
        <w:rPr>
          <w:rFonts w:cs="Tahoma"/>
          <w:sz w:val="22"/>
        </w:rPr>
      </w:pPr>
    </w:p>
    <w:p w:rsidR="001E08F4" w:rsidRDefault="001E08F4">
      <w:pPr>
        <w:rPr>
          <w:rFonts w:cs="Tahoma"/>
          <w:sz w:val="22"/>
        </w:rPr>
      </w:pPr>
      <w:r>
        <w:rPr>
          <w:rFonts w:cs="Tahoma"/>
          <w:sz w:val="22"/>
        </w:rPr>
        <w:t xml:space="preserve">By: </w:t>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p>
    <w:p w:rsidR="001E08F4" w:rsidRDefault="001E08F4">
      <w:pPr>
        <w:rPr>
          <w:rFonts w:cs="Tahoma"/>
          <w:sz w:val="22"/>
        </w:rPr>
      </w:pPr>
    </w:p>
    <w:p w:rsidR="001E08F4" w:rsidRDefault="001E08F4">
      <w:pPr>
        <w:rPr>
          <w:rFonts w:cs="Tahoma"/>
          <w:sz w:val="22"/>
        </w:rPr>
      </w:pPr>
      <w:r>
        <w:rPr>
          <w:rFonts w:cs="Tahoma"/>
          <w:sz w:val="22"/>
        </w:rPr>
        <w:t xml:space="preserve">Title: </w:t>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p>
    <w:p w:rsidR="001E08F4" w:rsidRDefault="001E08F4">
      <w:pPr>
        <w:rPr>
          <w:rFonts w:cs="Tahoma"/>
          <w:sz w:val="22"/>
        </w:rPr>
      </w:pPr>
    </w:p>
    <w:p w:rsidR="001E08F4" w:rsidRDefault="001E08F4">
      <w:pPr>
        <w:rPr>
          <w:rFonts w:cs="Tahoma"/>
          <w:sz w:val="22"/>
        </w:rPr>
      </w:pPr>
      <w:r>
        <w:rPr>
          <w:rFonts w:cs="Tahoma"/>
          <w:sz w:val="22"/>
        </w:rPr>
        <w:t xml:space="preserve">Date: </w:t>
      </w:r>
      <w:r>
        <w:rPr>
          <w:rFonts w:cs="Tahoma"/>
          <w:sz w:val="22"/>
          <w:u w:val="single"/>
        </w:rPr>
        <w:tab/>
      </w:r>
      <w:r>
        <w:rPr>
          <w:rFonts w:cs="Tahoma"/>
          <w:sz w:val="22"/>
          <w:u w:val="single"/>
        </w:rPr>
        <w:tab/>
      </w:r>
      <w:r>
        <w:rPr>
          <w:rFonts w:cs="Tahoma"/>
          <w:sz w:val="22"/>
          <w:u w:val="single"/>
        </w:rPr>
        <w:tab/>
      </w:r>
      <w:r>
        <w:rPr>
          <w:rFonts w:cs="Tahoma"/>
          <w:sz w:val="22"/>
          <w:u w:val="single"/>
        </w:rPr>
        <w:tab/>
      </w:r>
      <w:r>
        <w:rPr>
          <w:rFonts w:cs="Tahoma"/>
          <w:sz w:val="22"/>
          <w:u w:val="single"/>
        </w:rPr>
        <w:tab/>
      </w:r>
    </w:p>
    <w:sectPr w:rsidR="001E08F4" w:rsidSect="006F5FD7">
      <w:footerReference w:type="even" r:id="rId6"/>
      <w:footerReference w:type="default" r:id="rId7"/>
      <w:pgSz w:w="12240" w:h="15840"/>
      <w:pgMar w:top="1152" w:right="1440" w:bottom="864"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145" w:rsidRDefault="00873145">
      <w:r>
        <w:separator/>
      </w:r>
    </w:p>
  </w:endnote>
  <w:endnote w:type="continuationSeparator" w:id="0">
    <w:p w:rsidR="00873145" w:rsidRDefault="008731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F4" w:rsidRDefault="000A70C7">
    <w:pPr>
      <w:pStyle w:val="Footer"/>
      <w:framePr w:wrap="around" w:vAnchor="text" w:hAnchor="margin" w:xAlign="right" w:y="1"/>
      <w:rPr>
        <w:rStyle w:val="PageNumber"/>
      </w:rPr>
    </w:pPr>
    <w:r>
      <w:rPr>
        <w:rStyle w:val="PageNumber"/>
      </w:rPr>
      <w:fldChar w:fldCharType="begin"/>
    </w:r>
    <w:r w:rsidR="001E08F4">
      <w:rPr>
        <w:rStyle w:val="PageNumber"/>
      </w:rPr>
      <w:instrText xml:space="preserve">PAGE  </w:instrText>
    </w:r>
    <w:r>
      <w:rPr>
        <w:rStyle w:val="PageNumber"/>
      </w:rPr>
      <w:fldChar w:fldCharType="end"/>
    </w:r>
  </w:p>
  <w:p w:rsidR="001E08F4" w:rsidRDefault="001E08F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8F4" w:rsidRPr="00C622A3" w:rsidRDefault="000A70C7">
    <w:pPr>
      <w:pStyle w:val="Footer"/>
      <w:framePr w:wrap="around" w:vAnchor="text" w:hAnchor="margin" w:xAlign="right" w:y="1"/>
      <w:rPr>
        <w:rStyle w:val="PageNumber"/>
        <w:sz w:val="20"/>
        <w:szCs w:val="20"/>
      </w:rPr>
    </w:pPr>
    <w:r w:rsidRPr="00C622A3">
      <w:rPr>
        <w:rStyle w:val="PageNumber"/>
        <w:sz w:val="20"/>
        <w:szCs w:val="20"/>
      </w:rPr>
      <w:fldChar w:fldCharType="begin"/>
    </w:r>
    <w:r w:rsidR="001E08F4" w:rsidRPr="00C622A3">
      <w:rPr>
        <w:rStyle w:val="PageNumber"/>
        <w:sz w:val="20"/>
        <w:szCs w:val="20"/>
      </w:rPr>
      <w:instrText xml:space="preserve">PAGE  </w:instrText>
    </w:r>
    <w:r w:rsidRPr="00C622A3">
      <w:rPr>
        <w:rStyle w:val="PageNumber"/>
        <w:sz w:val="20"/>
        <w:szCs w:val="20"/>
      </w:rPr>
      <w:fldChar w:fldCharType="separate"/>
    </w:r>
    <w:r w:rsidR="009E1E8A">
      <w:rPr>
        <w:rStyle w:val="PageNumber"/>
        <w:noProof/>
        <w:sz w:val="20"/>
        <w:szCs w:val="20"/>
      </w:rPr>
      <w:t>2</w:t>
    </w:r>
    <w:r w:rsidRPr="00C622A3">
      <w:rPr>
        <w:rStyle w:val="PageNumber"/>
        <w:sz w:val="20"/>
        <w:szCs w:val="20"/>
      </w:rPr>
      <w:fldChar w:fldCharType="end"/>
    </w:r>
  </w:p>
  <w:p w:rsidR="001E08F4" w:rsidRPr="00C622A3" w:rsidRDefault="00C622A3">
    <w:pPr>
      <w:pStyle w:val="Footer"/>
      <w:ind w:right="360"/>
      <w:rPr>
        <w:sz w:val="18"/>
        <w:szCs w:val="18"/>
      </w:rPr>
    </w:pPr>
    <w:r w:rsidRPr="00C622A3">
      <w:rPr>
        <w:sz w:val="18"/>
        <w:szCs w:val="18"/>
      </w:rPr>
      <w:t>TSU/PBS Rev. 1/2011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145" w:rsidRDefault="00873145">
      <w:r>
        <w:separator/>
      </w:r>
    </w:p>
  </w:footnote>
  <w:footnote w:type="continuationSeparator" w:id="0">
    <w:p w:rsidR="00873145" w:rsidRDefault="0087314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rsids>
    <w:rsidRoot w:val="00EB4267"/>
    <w:rsid w:val="000A70C7"/>
    <w:rsid w:val="001C7DED"/>
    <w:rsid w:val="001E08F4"/>
    <w:rsid w:val="0023462C"/>
    <w:rsid w:val="00347617"/>
    <w:rsid w:val="003D44F1"/>
    <w:rsid w:val="003E02E5"/>
    <w:rsid w:val="00477113"/>
    <w:rsid w:val="004F5BD4"/>
    <w:rsid w:val="005F6123"/>
    <w:rsid w:val="00676E1E"/>
    <w:rsid w:val="006F5FD7"/>
    <w:rsid w:val="00873145"/>
    <w:rsid w:val="0089426D"/>
    <w:rsid w:val="0095115C"/>
    <w:rsid w:val="00963178"/>
    <w:rsid w:val="009E1E8A"/>
    <w:rsid w:val="009F31C5"/>
    <w:rsid w:val="00A25575"/>
    <w:rsid w:val="00AE5FA4"/>
    <w:rsid w:val="00B5100A"/>
    <w:rsid w:val="00BB25E2"/>
    <w:rsid w:val="00BC0683"/>
    <w:rsid w:val="00C21B8B"/>
    <w:rsid w:val="00C4113C"/>
    <w:rsid w:val="00C622A3"/>
    <w:rsid w:val="00C75FB0"/>
    <w:rsid w:val="00CB1682"/>
    <w:rsid w:val="00D36D04"/>
    <w:rsid w:val="00DA30E7"/>
    <w:rsid w:val="00DC2608"/>
    <w:rsid w:val="00DF2011"/>
    <w:rsid w:val="00E33437"/>
    <w:rsid w:val="00E479BA"/>
    <w:rsid w:val="00EB4267"/>
    <w:rsid w:val="00F07578"/>
    <w:rsid w:val="00F90F94"/>
    <w:rsid w:val="00FF25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62C"/>
    <w:rPr>
      <w:rFonts w:ascii="Tahoma" w:hAnsi="Tahoma"/>
      <w:sz w:val="24"/>
      <w:szCs w:val="24"/>
    </w:rPr>
  </w:style>
  <w:style w:type="paragraph" w:styleId="Heading1">
    <w:name w:val="heading 1"/>
    <w:basedOn w:val="Normal"/>
    <w:next w:val="Normal"/>
    <w:qFormat/>
    <w:rsid w:val="0023462C"/>
    <w:pPr>
      <w:keepNext/>
      <w:outlineLvl w:val="0"/>
    </w:pPr>
    <w:rPr>
      <w:b/>
      <w:bCs/>
    </w:rPr>
  </w:style>
  <w:style w:type="paragraph" w:styleId="Heading2">
    <w:name w:val="heading 2"/>
    <w:basedOn w:val="Normal"/>
    <w:next w:val="Normal"/>
    <w:qFormat/>
    <w:rsid w:val="0023462C"/>
    <w:pPr>
      <w:keepNext/>
      <w:jc w:val="center"/>
      <w:outlineLvl w:val="1"/>
    </w:pPr>
    <w:rPr>
      <w:b/>
      <w:bCs/>
      <w:sz w:val="28"/>
    </w:rPr>
  </w:style>
  <w:style w:type="paragraph" w:styleId="Heading3">
    <w:name w:val="heading 3"/>
    <w:basedOn w:val="Normal"/>
    <w:next w:val="Normal"/>
    <w:qFormat/>
    <w:rsid w:val="0023462C"/>
    <w:pPr>
      <w:keepNext/>
      <w:jc w:val="center"/>
      <w:outlineLvl w:val="2"/>
    </w:pPr>
    <w:rPr>
      <w:rFonts w:cs="Tahoma"/>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3462C"/>
    <w:pPr>
      <w:ind w:left="741" w:hanging="741"/>
    </w:pPr>
  </w:style>
  <w:style w:type="paragraph" w:styleId="Footer">
    <w:name w:val="footer"/>
    <w:basedOn w:val="Normal"/>
    <w:semiHidden/>
    <w:rsid w:val="0023462C"/>
    <w:pPr>
      <w:tabs>
        <w:tab w:val="center" w:pos="4320"/>
        <w:tab w:val="right" w:pos="8640"/>
      </w:tabs>
    </w:pPr>
  </w:style>
  <w:style w:type="character" w:styleId="PageNumber">
    <w:name w:val="page number"/>
    <w:basedOn w:val="DefaultParagraphFont"/>
    <w:semiHidden/>
    <w:rsid w:val="0023462C"/>
  </w:style>
  <w:style w:type="paragraph" w:styleId="BodyText">
    <w:name w:val="Body Text"/>
    <w:basedOn w:val="Normal"/>
    <w:semiHidden/>
    <w:rsid w:val="0023462C"/>
    <w:pPr>
      <w:jc w:val="both"/>
    </w:pPr>
    <w:rPr>
      <w:rFonts w:cs="Tahoma"/>
      <w:sz w:val="22"/>
    </w:rPr>
  </w:style>
  <w:style w:type="paragraph" w:styleId="Title">
    <w:name w:val="Title"/>
    <w:basedOn w:val="Normal"/>
    <w:qFormat/>
    <w:rsid w:val="0023462C"/>
    <w:pPr>
      <w:spacing w:line="360" w:lineRule="auto"/>
      <w:jc w:val="center"/>
    </w:pPr>
    <w:rPr>
      <w:rFonts w:cs="Tahoma"/>
      <w:b/>
      <w:bCs/>
    </w:rPr>
  </w:style>
  <w:style w:type="paragraph" w:styleId="BalloonText">
    <w:name w:val="Balloon Text"/>
    <w:basedOn w:val="Normal"/>
    <w:link w:val="BalloonTextChar"/>
    <w:uiPriority w:val="99"/>
    <w:semiHidden/>
    <w:unhideWhenUsed/>
    <w:rsid w:val="00EB4267"/>
    <w:rPr>
      <w:rFonts w:cs="Tahoma"/>
      <w:sz w:val="16"/>
      <w:szCs w:val="16"/>
    </w:rPr>
  </w:style>
  <w:style w:type="character" w:customStyle="1" w:styleId="BalloonTextChar">
    <w:name w:val="Balloon Text Char"/>
    <w:link w:val="BalloonText"/>
    <w:uiPriority w:val="99"/>
    <w:semiHidden/>
    <w:rsid w:val="00EB4267"/>
    <w:rPr>
      <w:rFonts w:ascii="Tahoma" w:hAnsi="Tahoma" w:cs="Tahoma"/>
      <w:sz w:val="16"/>
      <w:szCs w:val="16"/>
    </w:rPr>
  </w:style>
  <w:style w:type="paragraph" w:styleId="Header">
    <w:name w:val="header"/>
    <w:basedOn w:val="Normal"/>
    <w:link w:val="HeaderChar"/>
    <w:uiPriority w:val="99"/>
    <w:semiHidden/>
    <w:unhideWhenUsed/>
    <w:rsid w:val="00C622A3"/>
    <w:pPr>
      <w:tabs>
        <w:tab w:val="center" w:pos="4680"/>
        <w:tab w:val="right" w:pos="9360"/>
      </w:tabs>
    </w:pPr>
  </w:style>
  <w:style w:type="character" w:customStyle="1" w:styleId="HeaderChar">
    <w:name w:val="Header Char"/>
    <w:link w:val="Header"/>
    <w:uiPriority w:val="99"/>
    <w:semiHidden/>
    <w:rsid w:val="00C622A3"/>
    <w:rPr>
      <w:rFonts w:ascii="Tahoma" w:hAnsi="Tahoma"/>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DUAL SERVICES</vt:lpstr>
    </vt:vector>
  </TitlesOfParts>
  <Company>Microsoft</Company>
  <LinksUpToDate>false</LinksUpToDate>
  <CharactersWithSpaces>2903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DUAL SERVICES</dc:title>
  <dc:subject/>
  <dc:creator>Yvonne Sanders</dc:creator>
  <cp:keywords/>
  <cp:lastModifiedBy>mmccallister</cp:lastModifiedBy>
  <cp:revision>2</cp:revision>
  <cp:lastPrinted>2011-02-08T18:56:00Z</cp:lastPrinted>
  <dcterms:created xsi:type="dcterms:W3CDTF">2013-01-22T13:52:00Z</dcterms:created>
  <dcterms:modified xsi:type="dcterms:W3CDTF">2013-01-22T13:52:00Z</dcterms:modified>
</cp:coreProperties>
</file>