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EA" w:rsidRPr="00135749" w:rsidRDefault="00654FEA" w:rsidP="00654FEA">
      <w:pPr>
        <w:pStyle w:val="NoSpacing"/>
        <w:jc w:val="center"/>
        <w:rPr>
          <w:rFonts w:ascii="Bookman Old Style" w:hAnsi="Bookman Old Style"/>
          <w:sz w:val="24"/>
          <w:szCs w:val="24"/>
        </w:rPr>
      </w:pPr>
      <w:r w:rsidRPr="00135749">
        <w:rPr>
          <w:rFonts w:ascii="Bookman Old Style" w:hAnsi="Bookman Old Style"/>
          <w:sz w:val="24"/>
          <w:szCs w:val="24"/>
        </w:rPr>
        <w:t>Graduate Faculty Resources</w:t>
      </w:r>
    </w:p>
    <w:p w:rsidR="00654FEA" w:rsidRPr="00135749" w:rsidRDefault="00654FEA" w:rsidP="00654FEA">
      <w:pPr>
        <w:pStyle w:val="NoSpacing"/>
        <w:jc w:val="center"/>
        <w:rPr>
          <w:rFonts w:ascii="Bookman Old Style" w:hAnsi="Bookman Old Style"/>
          <w:sz w:val="24"/>
          <w:szCs w:val="24"/>
        </w:rPr>
      </w:pPr>
      <w:r w:rsidRPr="00135749">
        <w:rPr>
          <w:rFonts w:ascii="Bookman Old Style" w:hAnsi="Bookman Old Style"/>
          <w:sz w:val="24"/>
          <w:szCs w:val="24"/>
        </w:rPr>
        <w:t>FAQ’s</w:t>
      </w:r>
    </w:p>
    <w:p w:rsidR="00654FEA" w:rsidRDefault="00654FEA"/>
    <w:p w:rsidR="00230E7F" w:rsidRPr="00230E7F" w:rsidRDefault="00230E7F" w:rsidP="00230E7F">
      <w:pPr>
        <w:spacing w:after="0" w:line="240" w:lineRule="auto"/>
        <w:ind w:left="720"/>
        <w:rPr>
          <w:rFonts w:ascii="Bookman Old Style" w:hAnsi="Bookman Old Style"/>
          <w:sz w:val="24"/>
          <w:szCs w:val="24"/>
        </w:rPr>
      </w:pPr>
      <w:bookmarkStart w:id="0" w:name="_GoBack"/>
      <w:bookmarkEnd w:id="0"/>
      <w:r w:rsidRPr="00BC13EC">
        <w:rPr>
          <w:rFonts w:ascii="Bookman Old Style" w:hAnsi="Bookman Old Style"/>
          <w:sz w:val="24"/>
          <w:szCs w:val="24"/>
        </w:rPr>
        <w:t>Any changes</w:t>
      </w:r>
      <w:r w:rsidR="006D7A3F" w:rsidRPr="00BC13EC">
        <w:rPr>
          <w:rFonts w:ascii="Bookman Old Style" w:hAnsi="Bookman Old Style"/>
          <w:sz w:val="24"/>
          <w:szCs w:val="24"/>
        </w:rPr>
        <w:t>/actions</w:t>
      </w:r>
      <w:r>
        <w:rPr>
          <w:rFonts w:ascii="Bookman Old Style" w:hAnsi="Bookman Old Style"/>
          <w:sz w:val="24"/>
          <w:szCs w:val="24"/>
        </w:rPr>
        <w:t xml:space="preserve"> to TBR approved programs require either</w:t>
      </w:r>
      <w:r w:rsidRPr="00230E7F">
        <w:rPr>
          <w:rFonts w:ascii="Bookman Old Style" w:hAnsi="Bookman Old Style"/>
          <w:sz w:val="24"/>
          <w:szCs w:val="24"/>
        </w:rPr>
        <w:t xml:space="preserve"> </w:t>
      </w:r>
      <w:r>
        <w:rPr>
          <w:rFonts w:ascii="Bookman Old Style" w:hAnsi="Bookman Old Style"/>
          <w:sz w:val="24"/>
          <w:szCs w:val="24"/>
        </w:rPr>
        <w:t>Board approval through the 30 day review process, Board Quarterly TBR meeting or notification to the TBR Vice Chancellor of Academic Affairs.</w:t>
      </w:r>
    </w:p>
    <w:p w:rsidR="00230E7F" w:rsidRDefault="00230E7F"/>
    <w:p w:rsidR="00BC13EC" w:rsidRPr="00BC13EC" w:rsidRDefault="00BC13EC" w:rsidP="00BC13EC">
      <w:pPr>
        <w:ind w:firstLine="360"/>
        <w:rPr>
          <w:rFonts w:ascii="Bookman Old Style" w:hAnsi="Bookman Old Style" w:cs="Times New Roman"/>
          <w:sz w:val="24"/>
          <w:szCs w:val="24"/>
        </w:rPr>
      </w:pPr>
      <w:r w:rsidRPr="00BC13EC">
        <w:rPr>
          <w:rFonts w:ascii="Bookman Old Style" w:hAnsi="Bookman Old Style" w:cs="Times New Roman"/>
          <w:sz w:val="24"/>
          <w:szCs w:val="24"/>
        </w:rPr>
        <w:t>QUESTIONS:</w:t>
      </w:r>
    </w:p>
    <w:p w:rsidR="00230E7F" w:rsidRDefault="00654FEA" w:rsidP="002E7D21">
      <w:pPr>
        <w:pStyle w:val="ListParagraph"/>
        <w:numPr>
          <w:ilvl w:val="0"/>
          <w:numId w:val="1"/>
        </w:numPr>
        <w:spacing w:after="0" w:line="240" w:lineRule="auto"/>
        <w:contextualSpacing w:val="0"/>
        <w:rPr>
          <w:rFonts w:ascii="Bookman Old Style" w:hAnsi="Bookman Old Style"/>
          <w:sz w:val="24"/>
          <w:szCs w:val="24"/>
        </w:rPr>
      </w:pPr>
      <w:r w:rsidRPr="00B7455C">
        <w:rPr>
          <w:rFonts w:ascii="Bookman Old Style" w:hAnsi="Bookman Old Style"/>
          <w:sz w:val="24"/>
          <w:szCs w:val="24"/>
        </w:rPr>
        <w:t xml:space="preserve">What </w:t>
      </w:r>
      <w:r w:rsidR="00EE2A7F">
        <w:rPr>
          <w:rFonts w:ascii="Bookman Old Style" w:hAnsi="Bookman Old Style"/>
          <w:sz w:val="24"/>
          <w:szCs w:val="24"/>
        </w:rPr>
        <w:t xml:space="preserve">must be presented to </w:t>
      </w:r>
      <w:r w:rsidRPr="00B7455C">
        <w:rPr>
          <w:rFonts w:ascii="Bookman Old Style" w:hAnsi="Bookman Old Style"/>
          <w:sz w:val="24"/>
          <w:szCs w:val="24"/>
        </w:rPr>
        <w:t xml:space="preserve">TBR </w:t>
      </w:r>
      <w:r w:rsidR="00230E7F">
        <w:rPr>
          <w:rFonts w:ascii="Bookman Old Style" w:hAnsi="Bookman Old Style"/>
          <w:sz w:val="24"/>
          <w:szCs w:val="24"/>
        </w:rPr>
        <w:t>for the 30</w:t>
      </w:r>
      <w:r w:rsidR="006D7A3F">
        <w:rPr>
          <w:rFonts w:ascii="Bookman Old Style" w:hAnsi="Bookman Old Style"/>
          <w:sz w:val="24"/>
          <w:szCs w:val="24"/>
        </w:rPr>
        <w:t xml:space="preserve"> </w:t>
      </w:r>
      <w:r w:rsidR="00EE2A7F">
        <w:rPr>
          <w:rFonts w:ascii="Bookman Old Style" w:hAnsi="Bookman Old Style"/>
          <w:sz w:val="24"/>
          <w:szCs w:val="24"/>
        </w:rPr>
        <w:t xml:space="preserve">day review process and </w:t>
      </w:r>
      <w:r w:rsidR="00EE2A7F" w:rsidRPr="00EE2A7F">
        <w:rPr>
          <w:rFonts w:ascii="Bookman Old Style" w:hAnsi="Bookman Old Style"/>
          <w:b/>
          <w:sz w:val="24"/>
          <w:szCs w:val="24"/>
        </w:rPr>
        <w:t xml:space="preserve">required </w:t>
      </w:r>
      <w:r w:rsidRPr="00EE2A7F">
        <w:rPr>
          <w:rFonts w:ascii="Bookman Old Style" w:hAnsi="Bookman Old Style"/>
          <w:b/>
          <w:sz w:val="24"/>
          <w:szCs w:val="24"/>
        </w:rPr>
        <w:t>approval</w:t>
      </w:r>
      <w:r w:rsidR="00EE2A7F">
        <w:rPr>
          <w:rFonts w:ascii="Bookman Old Style" w:hAnsi="Bookman Old Style"/>
          <w:sz w:val="24"/>
          <w:szCs w:val="24"/>
        </w:rPr>
        <w:t xml:space="preserve"> by the Board?</w:t>
      </w:r>
    </w:p>
    <w:p w:rsidR="002E7D21" w:rsidRPr="00230E7F" w:rsidRDefault="002E7D21" w:rsidP="00230E7F">
      <w:pPr>
        <w:spacing w:after="0" w:line="240" w:lineRule="auto"/>
        <w:rPr>
          <w:rFonts w:ascii="Bookman Old Style" w:hAnsi="Bookman Old Style"/>
          <w:sz w:val="24"/>
          <w:szCs w:val="24"/>
        </w:rPr>
      </w:pPr>
    </w:p>
    <w:p w:rsidR="00EE2A7F" w:rsidRDefault="00F7543C" w:rsidP="002E7D21">
      <w:pPr>
        <w:pStyle w:val="ListParagraph"/>
        <w:spacing w:after="0" w:line="240" w:lineRule="auto"/>
        <w:contextualSpacing w:val="0"/>
        <w:rPr>
          <w:rFonts w:ascii="Bookman Old Style" w:hAnsi="Bookman Old Style"/>
          <w:sz w:val="24"/>
          <w:szCs w:val="24"/>
        </w:rPr>
      </w:pPr>
      <w:r>
        <w:rPr>
          <w:rFonts w:ascii="Bookman Old Style" w:hAnsi="Bookman Old Style"/>
          <w:sz w:val="24"/>
          <w:szCs w:val="24"/>
        </w:rPr>
        <w:t xml:space="preserve">TBR forms are located on the TBR website: </w:t>
      </w:r>
    </w:p>
    <w:p w:rsidR="00F7543C" w:rsidRDefault="0029611C" w:rsidP="002E7D21">
      <w:pPr>
        <w:pStyle w:val="ListParagraph"/>
        <w:spacing w:after="0" w:line="240" w:lineRule="auto"/>
        <w:rPr>
          <w:rFonts w:ascii="Bookman Old Style" w:hAnsi="Bookman Old Style"/>
          <w:sz w:val="24"/>
          <w:szCs w:val="24"/>
        </w:rPr>
      </w:pPr>
      <w:hyperlink r:id="rId5" w:history="1">
        <w:r w:rsidR="00F7543C" w:rsidRPr="00545694">
          <w:rPr>
            <w:rStyle w:val="Hyperlink"/>
            <w:rFonts w:ascii="Bookman Old Style" w:hAnsi="Bookman Old Style"/>
            <w:sz w:val="24"/>
            <w:szCs w:val="24"/>
          </w:rPr>
          <w:t>https://www.tbr.edu/academics/academic-program-and-campus-site-approvals</w:t>
        </w:r>
      </w:hyperlink>
    </w:p>
    <w:p w:rsidR="002E7D21" w:rsidRDefault="002E7D21" w:rsidP="002E7D21">
      <w:pPr>
        <w:pStyle w:val="ListParagraph"/>
        <w:spacing w:after="0" w:line="240" w:lineRule="auto"/>
        <w:rPr>
          <w:rFonts w:ascii="Bookman Old Style" w:hAnsi="Bookman Old Style"/>
          <w:sz w:val="24"/>
          <w:szCs w:val="24"/>
        </w:rPr>
      </w:pPr>
    </w:p>
    <w:p w:rsidR="002E7D21" w:rsidRDefault="002E7D21" w:rsidP="002E7D21">
      <w:pPr>
        <w:spacing w:after="0" w:line="240" w:lineRule="auto"/>
        <w:ind w:left="720"/>
        <w:rPr>
          <w:rFonts w:ascii="Bookman Old Style" w:hAnsi="Bookman Old Style" w:cs="Times New Roman"/>
          <w:sz w:val="24"/>
          <w:szCs w:val="24"/>
        </w:rPr>
      </w:pPr>
      <w:r>
        <w:rPr>
          <w:rFonts w:ascii="Bookman Old Style" w:hAnsi="Bookman Old Style"/>
          <w:sz w:val="24"/>
          <w:szCs w:val="24"/>
        </w:rPr>
        <w:t xml:space="preserve">NOTE 1:  </w:t>
      </w:r>
      <w:r w:rsidRPr="002E7D21">
        <w:rPr>
          <w:rFonts w:ascii="Bookman Old Style" w:hAnsi="Bookman Old Style"/>
          <w:sz w:val="24"/>
          <w:szCs w:val="24"/>
        </w:rPr>
        <w:t>“</w:t>
      </w:r>
      <w:r w:rsidRPr="002E7D21">
        <w:rPr>
          <w:rFonts w:ascii="Bookman Old Style" w:hAnsi="Bookman Old Style" w:cs="Times New Roman"/>
          <w:sz w:val="24"/>
          <w:szCs w:val="24"/>
        </w:rPr>
        <w:t xml:space="preserve">Please respond to each question.  If the question is not applicable, please use “NA” </w:t>
      </w:r>
      <w:r w:rsidRPr="002E7D21">
        <w:rPr>
          <w:rFonts w:ascii="Bookman Old Style" w:hAnsi="Bookman Old Style" w:cs="Times New Roman"/>
          <w:sz w:val="24"/>
          <w:szCs w:val="24"/>
          <w:u w:val="single"/>
        </w:rPr>
        <w:t>and</w:t>
      </w:r>
      <w:r w:rsidRPr="002E7D21">
        <w:rPr>
          <w:rFonts w:ascii="Bookman Old Style" w:hAnsi="Bookman Old Style" w:cs="Times New Roman"/>
          <w:sz w:val="24"/>
          <w:szCs w:val="24"/>
        </w:rPr>
        <w:t xml:space="preserve"> include a brief explanation of why the question is not applicable to the proposed action.  The form will expand to allow space as needed and must be </w:t>
      </w:r>
      <w:r w:rsidRPr="002E7D21">
        <w:rPr>
          <w:rFonts w:ascii="Bookman Old Style" w:hAnsi="Bookman Old Style" w:cs="Times New Roman"/>
          <w:sz w:val="24"/>
          <w:szCs w:val="24"/>
          <w:u w:val="single"/>
        </w:rPr>
        <w:t>submitted to the TBR Vice Chancellor for Academic Affairs</w:t>
      </w:r>
      <w:r w:rsidR="006D7A3F">
        <w:rPr>
          <w:rFonts w:ascii="Bookman Old Style" w:hAnsi="Bookman Old Style" w:cs="Times New Roman"/>
          <w:sz w:val="24"/>
          <w:szCs w:val="24"/>
          <w:u w:val="single"/>
        </w:rPr>
        <w:t xml:space="preserve"> or Vice Chancellor of Community Colleges as appropriate </w:t>
      </w:r>
      <w:r w:rsidRPr="002E7D21">
        <w:rPr>
          <w:rFonts w:ascii="Bookman Old Style" w:hAnsi="Bookman Old Style" w:cs="Times New Roman"/>
          <w:sz w:val="24"/>
          <w:szCs w:val="24"/>
          <w:u w:val="single"/>
        </w:rPr>
        <w:t xml:space="preserve">an </w:t>
      </w:r>
      <w:r w:rsidRPr="002E7D21">
        <w:rPr>
          <w:rFonts w:ascii="Bookman Old Style" w:hAnsi="Bookman Old Style" w:cs="Times New Roman"/>
          <w:b/>
          <w:sz w:val="24"/>
          <w:szCs w:val="24"/>
          <w:u w:val="single"/>
        </w:rPr>
        <w:t>MSWord document</w:t>
      </w:r>
      <w:r w:rsidR="00230E7F">
        <w:rPr>
          <w:rFonts w:ascii="Bookman Old Style" w:hAnsi="Bookman Old Style" w:cs="Times New Roman"/>
          <w:b/>
          <w:sz w:val="24"/>
          <w:szCs w:val="24"/>
          <w:u w:val="single"/>
        </w:rPr>
        <w:t xml:space="preserve"> </w:t>
      </w:r>
      <w:r w:rsidR="006D7A3F">
        <w:rPr>
          <w:rFonts w:ascii="Bookman Old Style" w:hAnsi="Bookman Old Style" w:cs="Times New Roman"/>
          <w:b/>
          <w:sz w:val="24"/>
          <w:szCs w:val="24"/>
          <w:u w:val="single"/>
        </w:rPr>
        <w:t>(</w:t>
      </w:r>
      <w:r w:rsidR="00230E7F">
        <w:rPr>
          <w:rFonts w:ascii="Bookman Old Style" w:hAnsi="Bookman Old Style" w:cs="Times New Roman"/>
          <w:b/>
          <w:sz w:val="24"/>
          <w:szCs w:val="24"/>
          <w:u w:val="single"/>
        </w:rPr>
        <w:t>as well as a PDF of the signed cover page</w:t>
      </w:r>
      <w:r w:rsidR="006D7A3F">
        <w:rPr>
          <w:rFonts w:ascii="Bookman Old Style" w:hAnsi="Bookman Old Style" w:cs="Times New Roman"/>
          <w:b/>
          <w:sz w:val="24"/>
          <w:szCs w:val="24"/>
          <w:u w:val="single"/>
        </w:rPr>
        <w:t>)</w:t>
      </w:r>
      <w:r w:rsidRPr="002E7D21">
        <w:rPr>
          <w:rFonts w:ascii="Bookman Old Style" w:hAnsi="Bookman Old Style" w:cs="Times New Roman"/>
          <w:sz w:val="24"/>
          <w:szCs w:val="24"/>
          <w:u w:val="single"/>
        </w:rPr>
        <w:t>.</w:t>
      </w:r>
      <w:r w:rsidRPr="002E7D21">
        <w:rPr>
          <w:rFonts w:ascii="Bookman Old Style" w:hAnsi="Bookman Old Style" w:cs="Times New Roman"/>
          <w:sz w:val="24"/>
          <w:szCs w:val="24"/>
        </w:rPr>
        <w:tab/>
      </w:r>
    </w:p>
    <w:p w:rsidR="000F79D8" w:rsidRDefault="000F79D8" w:rsidP="002E7D21">
      <w:pPr>
        <w:spacing w:after="0" w:line="240" w:lineRule="auto"/>
        <w:ind w:left="720"/>
        <w:rPr>
          <w:rFonts w:ascii="Bookman Old Style" w:hAnsi="Bookman Old Style"/>
          <w:sz w:val="24"/>
          <w:szCs w:val="24"/>
        </w:rPr>
      </w:pPr>
    </w:p>
    <w:p w:rsidR="002E7D21" w:rsidRDefault="00EE0375" w:rsidP="002E7D21">
      <w:pPr>
        <w:spacing w:after="0" w:line="240" w:lineRule="auto"/>
        <w:ind w:left="720"/>
        <w:rPr>
          <w:rFonts w:ascii="Bookman Old Style" w:hAnsi="Bookman Old Style" w:cs="Times New Roman"/>
          <w:sz w:val="24"/>
          <w:szCs w:val="24"/>
        </w:rPr>
      </w:pPr>
      <w:r>
        <w:rPr>
          <w:rFonts w:ascii="Bookman Old Style" w:hAnsi="Bookman Old Style"/>
          <w:sz w:val="24"/>
          <w:szCs w:val="24"/>
        </w:rPr>
        <w:t>NOTE 2:   “Cover Page:  A cover page is required for ALL proposals, and serves to document support for the proposed actions through the institution’s established approval process and from the president.”  (Also found on TBR website.)</w:t>
      </w:r>
    </w:p>
    <w:p w:rsidR="002E7D21" w:rsidRPr="002E7D21" w:rsidRDefault="002E7D21" w:rsidP="002E7D21">
      <w:pPr>
        <w:spacing w:after="0" w:line="240" w:lineRule="auto"/>
        <w:ind w:left="720"/>
        <w:rPr>
          <w:rFonts w:ascii="Bookman Old Style" w:hAnsi="Bookman Old Style" w:cs="Times New Roman"/>
          <w:b/>
          <w:sz w:val="24"/>
          <w:szCs w:val="24"/>
        </w:rPr>
      </w:pPr>
    </w:p>
    <w:p w:rsidR="002E7D21" w:rsidRDefault="00037C55" w:rsidP="00230E7F">
      <w:pPr>
        <w:pStyle w:val="ListParagraph"/>
        <w:numPr>
          <w:ilvl w:val="1"/>
          <w:numId w:val="1"/>
        </w:numPr>
        <w:spacing w:after="0" w:line="240" w:lineRule="auto"/>
        <w:contextualSpacing w:val="0"/>
        <w:rPr>
          <w:rFonts w:ascii="Bookman Old Style" w:hAnsi="Bookman Old Style"/>
          <w:sz w:val="24"/>
          <w:szCs w:val="24"/>
        </w:rPr>
      </w:pPr>
      <w:r w:rsidRPr="00F7543C">
        <w:rPr>
          <w:rFonts w:ascii="Bookman Old Style" w:hAnsi="Bookman Old Style"/>
          <w:b/>
          <w:sz w:val="24"/>
          <w:szCs w:val="24"/>
        </w:rPr>
        <w:t>Proposal to Establish New Academic Pro</w:t>
      </w:r>
      <w:r w:rsidR="00230E7F">
        <w:rPr>
          <w:rFonts w:ascii="Bookman Old Style" w:hAnsi="Bookman Old Style"/>
          <w:b/>
          <w:sz w:val="24"/>
          <w:szCs w:val="24"/>
        </w:rPr>
        <w:t xml:space="preserve">grams. </w:t>
      </w:r>
      <w:r w:rsidR="00230E7F" w:rsidRPr="00230E7F">
        <w:rPr>
          <w:rFonts w:ascii="Bookman Old Style" w:hAnsi="Bookman Old Style"/>
          <w:sz w:val="24"/>
          <w:szCs w:val="24"/>
        </w:rPr>
        <w:t>This is a 3-part process:</w:t>
      </w:r>
      <w:r w:rsidR="00F7543C" w:rsidRPr="00230E7F">
        <w:rPr>
          <w:rFonts w:ascii="Bookman Old Style" w:hAnsi="Bookman Old Style"/>
          <w:sz w:val="24"/>
          <w:szCs w:val="24"/>
        </w:rPr>
        <w:t xml:space="preserve"> </w:t>
      </w:r>
      <w:r w:rsidR="00230E7F">
        <w:rPr>
          <w:rFonts w:ascii="Bookman Old Style" w:hAnsi="Bookman Old Style"/>
          <w:sz w:val="24"/>
          <w:szCs w:val="24"/>
        </w:rPr>
        <w:t xml:space="preserve">1) Letter of notification, </w:t>
      </w:r>
      <w:r w:rsidR="00230E7F" w:rsidRPr="004A6646">
        <w:rPr>
          <w:rFonts w:ascii="Bookman Old Style" w:hAnsi="Bookman Old Style"/>
          <w:b/>
          <w:sz w:val="24"/>
          <w:szCs w:val="24"/>
        </w:rPr>
        <w:t>Letter of Application</w:t>
      </w:r>
      <w:r w:rsidR="00230E7F">
        <w:rPr>
          <w:rFonts w:ascii="Bookman Old Style" w:hAnsi="Bookman Old Style"/>
          <w:sz w:val="24"/>
          <w:szCs w:val="24"/>
        </w:rPr>
        <w:t xml:space="preserve">, and 3) </w:t>
      </w:r>
      <w:r w:rsidR="00230E7F" w:rsidRPr="004A6646">
        <w:rPr>
          <w:rFonts w:ascii="Bookman Old Style" w:hAnsi="Bookman Old Style"/>
          <w:b/>
          <w:sz w:val="24"/>
          <w:szCs w:val="24"/>
        </w:rPr>
        <w:t>Implementation Portfolio</w:t>
      </w:r>
      <w:r w:rsidR="00230E7F">
        <w:rPr>
          <w:rFonts w:ascii="Bookman Old Style" w:hAnsi="Bookman Old Style"/>
          <w:sz w:val="24"/>
          <w:szCs w:val="24"/>
        </w:rPr>
        <w:t xml:space="preserve">. </w:t>
      </w:r>
      <w:r w:rsidR="00F7543C" w:rsidRPr="00230E7F">
        <w:rPr>
          <w:rFonts w:ascii="Bookman Old Style" w:hAnsi="Bookman Old Style"/>
          <w:sz w:val="24"/>
          <w:szCs w:val="24"/>
        </w:rPr>
        <w:t>This is f</w:t>
      </w:r>
      <w:r w:rsidR="00230E7F">
        <w:rPr>
          <w:rFonts w:ascii="Bookman Old Style" w:hAnsi="Bookman Old Style"/>
          <w:sz w:val="24"/>
          <w:szCs w:val="24"/>
        </w:rPr>
        <w:t>or a new program, 24 credit hours</w:t>
      </w:r>
      <w:r w:rsidR="00F7543C" w:rsidRPr="00230E7F">
        <w:rPr>
          <w:rFonts w:ascii="Bookman Old Style" w:hAnsi="Bookman Old Style"/>
          <w:sz w:val="24"/>
          <w:szCs w:val="24"/>
        </w:rPr>
        <w:t xml:space="preserve"> certificate or collaborative (both on ground and online program</w:t>
      </w:r>
      <w:r w:rsidR="00DB5AFB" w:rsidRPr="00230E7F">
        <w:rPr>
          <w:rFonts w:ascii="Bookman Old Style" w:hAnsi="Bookman Old Style"/>
          <w:sz w:val="24"/>
          <w:szCs w:val="24"/>
        </w:rPr>
        <w:t>s)</w:t>
      </w:r>
      <w:r w:rsidR="00F7543C" w:rsidRPr="00230E7F">
        <w:rPr>
          <w:rFonts w:ascii="Bookman Old Style" w:hAnsi="Bookman Old Style"/>
          <w:sz w:val="24"/>
          <w:szCs w:val="24"/>
        </w:rPr>
        <w:t xml:space="preserve">. </w:t>
      </w:r>
      <w:r w:rsidR="004A6646">
        <w:rPr>
          <w:rFonts w:ascii="Bookman Old Style" w:hAnsi="Bookman Old Style"/>
          <w:sz w:val="24"/>
          <w:szCs w:val="24"/>
        </w:rPr>
        <w:t xml:space="preserve">  </w:t>
      </w:r>
      <w:r w:rsidR="004A6646">
        <w:rPr>
          <w:rFonts w:ascii="Bookman Old Style" w:hAnsi="Bookman Old Style"/>
          <w:b/>
          <w:sz w:val="24"/>
          <w:szCs w:val="24"/>
        </w:rPr>
        <w:t>See Forms</w:t>
      </w:r>
      <w:r w:rsidR="008531AA">
        <w:rPr>
          <w:rFonts w:ascii="Bookman Old Style" w:hAnsi="Bookman Old Style"/>
          <w:b/>
          <w:sz w:val="24"/>
          <w:szCs w:val="24"/>
        </w:rPr>
        <w:t xml:space="preserve"> for Letter of Application and Implementation Portfolio.</w:t>
      </w:r>
    </w:p>
    <w:p w:rsidR="00230E7F" w:rsidRDefault="00230E7F" w:rsidP="00230E7F">
      <w:pPr>
        <w:pStyle w:val="ListParagraph"/>
        <w:spacing w:after="0" w:line="240" w:lineRule="auto"/>
        <w:ind w:left="1440"/>
        <w:contextualSpacing w:val="0"/>
        <w:rPr>
          <w:rFonts w:ascii="Bookman Old Style" w:hAnsi="Bookman Old Style"/>
          <w:sz w:val="24"/>
          <w:szCs w:val="24"/>
        </w:rPr>
      </w:pPr>
    </w:p>
    <w:p w:rsidR="002E7D21" w:rsidRPr="002E7D21" w:rsidRDefault="002E7D21" w:rsidP="002E7D21">
      <w:pPr>
        <w:pStyle w:val="ListParagraph"/>
        <w:numPr>
          <w:ilvl w:val="1"/>
          <w:numId w:val="1"/>
        </w:numPr>
        <w:spacing w:after="0" w:line="240" w:lineRule="auto"/>
        <w:contextualSpacing w:val="0"/>
        <w:rPr>
          <w:rFonts w:ascii="Bookman Old Style" w:hAnsi="Bookman Old Style"/>
          <w:sz w:val="24"/>
          <w:szCs w:val="24"/>
        </w:rPr>
      </w:pPr>
      <w:r>
        <w:rPr>
          <w:rFonts w:ascii="Bookman Old Style" w:hAnsi="Bookman Old Style"/>
          <w:b/>
          <w:color w:val="333333"/>
          <w:sz w:val="24"/>
          <w:szCs w:val="24"/>
          <w:lang/>
        </w:rPr>
        <w:t xml:space="preserve">Revision/Change for the Revision of Existing Programs, Policies, and the Establishment of New Academic Units and </w:t>
      </w:r>
      <w:r w:rsidRPr="003E2A0F">
        <w:rPr>
          <w:rFonts w:ascii="Bookman Old Style" w:hAnsi="Bookman Old Style"/>
          <w:b/>
          <w:color w:val="333333"/>
          <w:sz w:val="24"/>
          <w:szCs w:val="24"/>
          <w:lang/>
        </w:rPr>
        <w:t>Minors</w:t>
      </w:r>
      <w:r w:rsidR="001C63DD">
        <w:rPr>
          <w:rFonts w:ascii="Bookman Old Style" w:hAnsi="Bookman Old Style"/>
          <w:b/>
          <w:color w:val="333333"/>
          <w:sz w:val="24"/>
          <w:szCs w:val="24"/>
          <w:lang/>
        </w:rPr>
        <w:t xml:space="preserve"> including Certificate programs of less than 24 credit hours.</w:t>
      </w:r>
      <w:r w:rsidRPr="003E2A0F">
        <w:rPr>
          <w:rFonts w:ascii="Bookman Old Style" w:hAnsi="Bookman Old Style"/>
          <w:b/>
          <w:color w:val="333333"/>
          <w:sz w:val="24"/>
          <w:szCs w:val="24"/>
          <w:lang/>
        </w:rPr>
        <w:t xml:space="preserve">  </w:t>
      </w:r>
      <w:r w:rsidR="008531AA">
        <w:rPr>
          <w:rFonts w:ascii="Bookman Old Style" w:hAnsi="Bookman Old Style"/>
          <w:b/>
          <w:sz w:val="24"/>
          <w:szCs w:val="24"/>
          <w:lang/>
        </w:rPr>
        <w:t>See form Actions Subject to the 30 Day Review Process or Signature of the Vice Chancellor</w:t>
      </w:r>
    </w:p>
    <w:p w:rsidR="008531AA" w:rsidRDefault="008531AA" w:rsidP="002E7D21">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sz w:val="24"/>
          <w:szCs w:val="24"/>
        </w:rPr>
        <w:t xml:space="preserve">Change of degree designation for an existing academic program or concentration per written recommendation of a disciplinary accreditation body or to more accurately represent the title to the workplace.  </w:t>
      </w:r>
    </w:p>
    <w:p w:rsidR="008531AA" w:rsidRDefault="008531AA" w:rsidP="002E7D21">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sz w:val="24"/>
          <w:szCs w:val="24"/>
        </w:rPr>
        <w:t>Change of degree designation for an existing academic program or concentration when the change involves a significant curriculum shift in redefining the program’s purpose.</w:t>
      </w:r>
    </w:p>
    <w:p w:rsidR="002E7D21" w:rsidRDefault="008531AA" w:rsidP="002E7D21">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sz w:val="24"/>
          <w:szCs w:val="24"/>
        </w:rPr>
        <w:t>Change/Add degree designation of existing programs</w:t>
      </w:r>
    </w:p>
    <w:p w:rsidR="008531AA" w:rsidRDefault="008531AA" w:rsidP="002E7D21">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sz w:val="24"/>
          <w:szCs w:val="24"/>
        </w:rPr>
        <w:t>Consolidate an exi</w:t>
      </w:r>
      <w:r w:rsidR="00EF22B8">
        <w:rPr>
          <w:rFonts w:ascii="Bookman Old Style" w:hAnsi="Bookman Old Style"/>
          <w:sz w:val="24"/>
          <w:szCs w:val="24"/>
        </w:rPr>
        <w:t>sting academic program</w:t>
      </w:r>
    </w:p>
    <w:p w:rsidR="00EF22B8" w:rsidRDefault="00EF22B8" w:rsidP="002E7D21">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sz w:val="24"/>
          <w:szCs w:val="24"/>
        </w:rPr>
        <w:t>Consolidate existing academic programs regardless of degree designation for Performance Funding purposes only</w:t>
      </w:r>
    </w:p>
    <w:p w:rsidR="00EF22B8" w:rsidRDefault="00EF22B8" w:rsidP="002E7D21">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sz w:val="24"/>
          <w:szCs w:val="24"/>
        </w:rPr>
        <w:t>Conversion of an existing ground program to a fully on-line program (Indicate with or without maintaining the existing ground program)</w:t>
      </w:r>
    </w:p>
    <w:p w:rsidR="00EF22B8" w:rsidRDefault="00EF22B8" w:rsidP="002E7D21">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sz w:val="24"/>
          <w:szCs w:val="24"/>
        </w:rPr>
        <w:lastRenderedPageBreak/>
        <w:t>Curriculum modifications which increase or decrease total hours required for a degree.</w:t>
      </w:r>
    </w:p>
    <w:p w:rsidR="005E0C12" w:rsidRPr="00EF22B8" w:rsidRDefault="002E7D21" w:rsidP="00EF22B8">
      <w:pPr>
        <w:pStyle w:val="ListParagraph"/>
        <w:numPr>
          <w:ilvl w:val="2"/>
          <w:numId w:val="1"/>
        </w:numPr>
        <w:spacing w:after="0" w:line="240" w:lineRule="auto"/>
        <w:contextualSpacing w:val="0"/>
        <w:rPr>
          <w:rFonts w:ascii="Bookman Old Style" w:hAnsi="Bookman Old Style"/>
          <w:sz w:val="24"/>
          <w:szCs w:val="24"/>
        </w:rPr>
      </w:pPr>
      <w:r w:rsidRPr="00EF22B8">
        <w:rPr>
          <w:rFonts w:ascii="Bookman Old Style" w:hAnsi="Bookman Old Style"/>
          <w:color w:val="333333"/>
          <w:sz w:val="24"/>
          <w:szCs w:val="24"/>
          <w:lang/>
        </w:rPr>
        <w:t>Substantive</w:t>
      </w:r>
      <w:r w:rsidR="00EF22B8">
        <w:rPr>
          <w:rFonts w:ascii="Bookman Old Style" w:hAnsi="Bookman Old Style"/>
          <w:color w:val="333333"/>
          <w:sz w:val="24"/>
          <w:szCs w:val="24"/>
          <w:lang/>
        </w:rPr>
        <w:t xml:space="preserve"> Curriculum Revision (i.e., </w:t>
      </w:r>
      <w:r w:rsidRPr="00EF22B8">
        <w:rPr>
          <w:rFonts w:ascii="Bookman Old Style" w:hAnsi="Bookman Old Style"/>
          <w:color w:val="333333"/>
          <w:sz w:val="24"/>
          <w:szCs w:val="24"/>
          <w:lang/>
        </w:rPr>
        <w:t xml:space="preserve">9 or more </w:t>
      </w:r>
      <w:r w:rsidR="00230E7F" w:rsidRPr="00EF22B8">
        <w:rPr>
          <w:rFonts w:ascii="Bookman Old Style" w:hAnsi="Bookman Old Style"/>
          <w:color w:val="333333"/>
          <w:sz w:val="24"/>
          <w:szCs w:val="24"/>
          <w:lang/>
        </w:rPr>
        <w:t xml:space="preserve">graduate </w:t>
      </w:r>
      <w:r w:rsidRPr="00EF22B8">
        <w:rPr>
          <w:rFonts w:ascii="Bookman Old Style" w:hAnsi="Bookman Old Style"/>
          <w:color w:val="333333"/>
          <w:sz w:val="24"/>
          <w:szCs w:val="24"/>
          <w:lang/>
        </w:rPr>
        <w:t>credit hours</w:t>
      </w:r>
      <w:r w:rsidR="00EF22B8">
        <w:rPr>
          <w:rFonts w:ascii="Bookman Old Style" w:hAnsi="Bookman Old Style"/>
          <w:color w:val="333333"/>
          <w:sz w:val="24"/>
          <w:szCs w:val="24"/>
          <w:lang/>
        </w:rPr>
        <w:t xml:space="preserve"> or 50% or more certificate) in an existing academic program</w:t>
      </w:r>
      <w:r w:rsidRPr="00EF22B8">
        <w:rPr>
          <w:rFonts w:ascii="Bookman Old Style" w:hAnsi="Bookman Old Style"/>
          <w:color w:val="333333"/>
          <w:sz w:val="24"/>
          <w:szCs w:val="24"/>
          <w:lang/>
        </w:rPr>
        <w:t xml:space="preserve"> </w:t>
      </w:r>
      <w:r w:rsidR="00EF22B8">
        <w:rPr>
          <w:rFonts w:ascii="Bookman Old Style" w:hAnsi="Bookman Old Style"/>
          <w:color w:val="333333"/>
          <w:sz w:val="24"/>
          <w:szCs w:val="24"/>
          <w:lang/>
        </w:rPr>
        <w:t>(</w:t>
      </w:r>
      <w:r w:rsidRPr="00EF22B8">
        <w:rPr>
          <w:rFonts w:ascii="Bookman Old Style" w:hAnsi="Bookman Old Style"/>
          <w:b/>
          <w:color w:val="333333"/>
          <w:sz w:val="24"/>
          <w:szCs w:val="24"/>
          <w:lang/>
        </w:rPr>
        <w:t xml:space="preserve">since last </w:t>
      </w:r>
      <w:r w:rsidR="005E0C12" w:rsidRPr="00EF22B8">
        <w:rPr>
          <w:rFonts w:ascii="Bookman Old Style" w:hAnsi="Bookman Old Style"/>
          <w:b/>
          <w:color w:val="333333"/>
          <w:sz w:val="24"/>
          <w:szCs w:val="24"/>
          <w:lang/>
        </w:rPr>
        <w:t xml:space="preserve">substantive change </w:t>
      </w:r>
      <w:r w:rsidRPr="00EF22B8">
        <w:rPr>
          <w:rFonts w:ascii="Bookman Old Style" w:hAnsi="Bookman Old Style"/>
          <w:b/>
          <w:color w:val="333333"/>
          <w:sz w:val="24"/>
          <w:szCs w:val="24"/>
          <w:lang/>
        </w:rPr>
        <w:t>approved by TBR</w:t>
      </w:r>
      <w:r w:rsidRPr="00EF22B8">
        <w:rPr>
          <w:rFonts w:ascii="Bookman Old Style" w:hAnsi="Bookman Old Style"/>
          <w:color w:val="333333"/>
          <w:sz w:val="24"/>
          <w:szCs w:val="24"/>
          <w:lang/>
        </w:rPr>
        <w:t>)</w:t>
      </w:r>
      <w:r w:rsidR="005E0C12" w:rsidRPr="00EF22B8">
        <w:rPr>
          <w:rFonts w:ascii="Bookman Old Style" w:hAnsi="Bookman Old Style"/>
          <w:color w:val="333333"/>
          <w:sz w:val="24"/>
          <w:szCs w:val="24"/>
          <w:lang/>
        </w:rPr>
        <w:t>;</w:t>
      </w:r>
      <w:r w:rsidR="00355D99" w:rsidRPr="00EF22B8">
        <w:rPr>
          <w:rFonts w:ascii="Bookman Old Style" w:hAnsi="Bookman Old Style"/>
          <w:color w:val="333333"/>
          <w:sz w:val="24"/>
          <w:szCs w:val="24"/>
          <w:lang/>
        </w:rPr>
        <w:t xml:space="preserve"> </w:t>
      </w:r>
      <w:r w:rsidR="00EF22B8">
        <w:rPr>
          <w:rFonts w:ascii="Bookman Old Style" w:hAnsi="Bookman Old Style"/>
          <w:color w:val="333333"/>
          <w:sz w:val="24"/>
          <w:szCs w:val="24"/>
          <w:lang/>
        </w:rPr>
        <w:t>Provide a side-by-side comparison of the existing and proposed curriculum.  You must list the SCH or number of hours impacted by the revision since last TBR action.</w:t>
      </w:r>
    </w:p>
    <w:p w:rsidR="00EF22B8" w:rsidRPr="00EF22B8" w:rsidRDefault="00EF22B8" w:rsidP="00EF22B8">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color w:val="333333"/>
          <w:sz w:val="24"/>
          <w:szCs w:val="24"/>
          <w:lang/>
        </w:rPr>
        <w:t>Establish a certificate less than 24 graduate credit hours.</w:t>
      </w:r>
    </w:p>
    <w:p w:rsidR="00EF22B8" w:rsidRPr="00EF22B8" w:rsidRDefault="00EF22B8" w:rsidP="00EF22B8">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color w:val="333333"/>
          <w:sz w:val="24"/>
          <w:szCs w:val="24"/>
          <w:lang/>
        </w:rPr>
        <w:t>Establish a new concentration or minor.</w:t>
      </w:r>
    </w:p>
    <w:p w:rsidR="00EF22B8" w:rsidRPr="00B97AA8" w:rsidRDefault="00EF22B8" w:rsidP="00EF22B8">
      <w:pPr>
        <w:pStyle w:val="ListParagraph"/>
        <w:numPr>
          <w:ilvl w:val="2"/>
          <w:numId w:val="1"/>
        </w:numPr>
        <w:spacing w:after="0" w:line="240" w:lineRule="auto"/>
        <w:contextualSpacing w:val="0"/>
        <w:rPr>
          <w:rFonts w:ascii="Bookman Old Style" w:hAnsi="Bookman Old Style"/>
          <w:sz w:val="24"/>
          <w:szCs w:val="24"/>
        </w:rPr>
      </w:pPr>
      <w:r>
        <w:rPr>
          <w:rFonts w:ascii="Bookman Old Style" w:hAnsi="Bookman Old Style"/>
          <w:color w:val="333333"/>
          <w:sz w:val="24"/>
          <w:szCs w:val="24"/>
          <w:lang/>
        </w:rPr>
        <w:t>Establish a new academic unit (specify department, division, college, school, campus, sponsored center not seeking Center of Excellence/Emphasis status through the THEC, centers within existing academic units, institutes, bureaus, campus, etc.  Requires organizational chart</w:t>
      </w:r>
    </w:p>
    <w:p w:rsidR="00EF22B8" w:rsidRPr="00B97AA8" w:rsidRDefault="00EF22B8" w:rsidP="00B97AA8">
      <w:pPr>
        <w:pStyle w:val="ListParagraph"/>
        <w:numPr>
          <w:ilvl w:val="2"/>
          <w:numId w:val="1"/>
        </w:numPr>
        <w:spacing w:after="0" w:line="240" w:lineRule="auto"/>
        <w:contextualSpacing w:val="0"/>
        <w:rPr>
          <w:rFonts w:ascii="Bookman Old Style" w:hAnsi="Bookman Old Style"/>
          <w:sz w:val="24"/>
          <w:szCs w:val="24"/>
        </w:rPr>
      </w:pPr>
      <w:r w:rsidRPr="00B97AA8">
        <w:rPr>
          <w:rFonts w:ascii="Bookman Old Style" w:eastAsia="Times New Roman" w:hAnsi="Bookman Old Style" w:cs="Times New Roman"/>
          <w:sz w:val="24"/>
          <w:szCs w:val="24"/>
        </w:rPr>
        <w:t xml:space="preserve">Establish a free standing degree program from an existing concentration </w:t>
      </w:r>
      <w:r w:rsidRPr="00B97AA8">
        <w:rPr>
          <w:rFonts w:ascii="Bookman Old Style" w:hAnsi="Bookman Old Style" w:cs="Times New Roman"/>
          <w:sz w:val="24"/>
          <w:szCs w:val="24"/>
          <w:lang/>
        </w:rPr>
        <w:t>with a steady enrollment and graduation rate for a period of at least three years may request to be recognized as a freestanding degree if the establishment of the concentration as a degree does not compromise the remaining degree and does not require new faculty resources.</w:t>
      </w:r>
    </w:p>
    <w:p w:rsidR="00B97AA8" w:rsidRPr="00B97AA8" w:rsidRDefault="00B97AA8" w:rsidP="00B97AA8">
      <w:pPr>
        <w:pStyle w:val="ListParagraph"/>
        <w:numPr>
          <w:ilvl w:val="2"/>
          <w:numId w:val="1"/>
        </w:numPr>
        <w:spacing w:after="0" w:line="240" w:lineRule="auto"/>
        <w:contextualSpacing w:val="0"/>
        <w:rPr>
          <w:rFonts w:ascii="Bookman Old Style" w:hAnsi="Bookman Old Style"/>
          <w:sz w:val="24"/>
          <w:szCs w:val="24"/>
        </w:rPr>
      </w:pPr>
      <w:r w:rsidRPr="00B97AA8">
        <w:rPr>
          <w:rFonts w:ascii="Bookman Old Style" w:eastAsia="Times New Roman" w:hAnsi="Bookman Old Style" w:cs="Times New Roman"/>
          <w:sz w:val="24"/>
          <w:szCs w:val="24"/>
        </w:rPr>
        <w:t xml:space="preserve">Establish a free standing degree program from an existing concentration </w:t>
      </w:r>
      <w:r w:rsidRPr="00B97AA8">
        <w:rPr>
          <w:rFonts w:ascii="Bookman Old Style" w:eastAsia="Times New Roman" w:hAnsi="Bookman Old Style" w:cs="Times New Roman"/>
          <w:b/>
          <w:sz w:val="24"/>
          <w:szCs w:val="24"/>
          <w:u w:val="single"/>
        </w:rPr>
        <w:t>for more accurate Representation of title to the workplace</w:t>
      </w:r>
      <w:r w:rsidRPr="00B97AA8">
        <w:rPr>
          <w:rFonts w:ascii="Bookman Old Style" w:eastAsia="Times New Roman" w:hAnsi="Bookman Old Style" w:cs="Times New Roman"/>
          <w:sz w:val="24"/>
          <w:szCs w:val="24"/>
        </w:rPr>
        <w:t>. (See TBR policy 2:01:01:00 II (m) for performance funding implications.)</w:t>
      </w:r>
    </w:p>
    <w:p w:rsidR="00B97AA8" w:rsidRDefault="00B97AA8" w:rsidP="00B97AA8">
      <w:pPr>
        <w:pStyle w:val="ListParagraph"/>
        <w:numPr>
          <w:ilvl w:val="2"/>
          <w:numId w:val="1"/>
        </w:numPr>
        <w:spacing w:after="0" w:line="240" w:lineRule="auto"/>
        <w:jc w:val="both"/>
        <w:rPr>
          <w:rFonts w:ascii="Bookman Old Style" w:hAnsi="Bookman Old Style" w:cs="Times New Roman"/>
          <w:sz w:val="24"/>
          <w:szCs w:val="24"/>
          <w:lang/>
        </w:rPr>
      </w:pPr>
      <w:r w:rsidRPr="00B97AA8">
        <w:rPr>
          <w:rFonts w:ascii="Bookman Old Style" w:hAnsi="Bookman Old Style" w:cs="Times New Roman"/>
          <w:sz w:val="24"/>
          <w:szCs w:val="24"/>
          <w:lang/>
        </w:rPr>
        <w:t>Establish a new academic unit or reorganization resulting in a net gain of an academic unit (i.e., department, on-campus center, institute, bureau, division, school, or college). This action also requires approval by the TH</w:t>
      </w:r>
      <w:r>
        <w:rPr>
          <w:rFonts w:ascii="Bookman Old Style" w:hAnsi="Bookman Old Style" w:cs="Times New Roman"/>
          <w:sz w:val="24"/>
          <w:szCs w:val="24"/>
          <w:lang/>
        </w:rPr>
        <w:t>EC Executive Director.</w:t>
      </w:r>
    </w:p>
    <w:p w:rsidR="00B97AA8" w:rsidRPr="00B97AA8" w:rsidRDefault="00B97AA8" w:rsidP="00B97AA8">
      <w:pPr>
        <w:pStyle w:val="ListParagraph"/>
        <w:numPr>
          <w:ilvl w:val="2"/>
          <w:numId w:val="1"/>
        </w:numPr>
        <w:spacing w:after="0" w:line="240" w:lineRule="auto"/>
        <w:jc w:val="both"/>
        <w:rPr>
          <w:rFonts w:ascii="Bookman Old Style" w:hAnsi="Bookman Old Style" w:cs="Times New Roman"/>
          <w:sz w:val="24"/>
          <w:szCs w:val="24"/>
          <w:lang/>
        </w:rPr>
      </w:pPr>
      <w:r w:rsidRPr="00B97AA8">
        <w:rPr>
          <w:rFonts w:ascii="Bookman Old Style" w:hAnsi="Bookman Old Style" w:cs="Times New Roman"/>
          <w:sz w:val="24"/>
          <w:szCs w:val="24"/>
        </w:rPr>
        <w:t>Establish an articulation agreement between institutions</w:t>
      </w:r>
    </w:p>
    <w:p w:rsidR="00B97AA8" w:rsidRPr="00B97AA8" w:rsidRDefault="00B97AA8" w:rsidP="00B97AA8">
      <w:pPr>
        <w:pStyle w:val="ListParagraph"/>
        <w:numPr>
          <w:ilvl w:val="2"/>
          <w:numId w:val="1"/>
        </w:numPr>
        <w:spacing w:after="0" w:line="240" w:lineRule="auto"/>
        <w:rPr>
          <w:rFonts w:ascii="Bookman Old Style" w:hAnsi="Bookman Old Style" w:cs="Times New Roman"/>
          <w:sz w:val="24"/>
          <w:szCs w:val="24"/>
          <w:lang/>
        </w:rPr>
      </w:pPr>
      <w:r w:rsidRPr="00B97AA8">
        <w:rPr>
          <w:rFonts w:ascii="Bookman Old Style" w:hAnsi="Bookman Old Style"/>
          <w:sz w:val="24"/>
          <w:szCs w:val="24"/>
          <w:lang/>
        </w:rPr>
        <w:t>Establish an Off-Campus Site/Off Campus Center.  In keeping with the THEC Policies, the THEC Off-Campus Site /Center Approval Forms must be submitted for review. No announcements may be made regarding opening new site or center until the THEC approval is granted per THEC Policy 1.0.60B</w:t>
      </w:r>
    </w:p>
    <w:p w:rsidR="00B97AA8" w:rsidRPr="00B97AA8" w:rsidRDefault="00B97AA8" w:rsidP="00B97AA8">
      <w:pPr>
        <w:pStyle w:val="ListParagraph"/>
        <w:numPr>
          <w:ilvl w:val="2"/>
          <w:numId w:val="1"/>
        </w:numPr>
        <w:spacing w:after="0" w:line="240" w:lineRule="auto"/>
        <w:rPr>
          <w:rFonts w:ascii="Bookman Old Style" w:hAnsi="Bookman Old Style" w:cs="Times New Roman"/>
          <w:sz w:val="24"/>
          <w:szCs w:val="24"/>
          <w:lang/>
        </w:rPr>
      </w:pPr>
      <w:r w:rsidRPr="00B97AA8">
        <w:rPr>
          <w:rFonts w:ascii="Bookman Old Style" w:eastAsia="Times New Roman" w:hAnsi="Bookman Old Style" w:cs="Times New Roman"/>
          <w:sz w:val="24"/>
          <w:szCs w:val="24"/>
        </w:rPr>
        <w:t xml:space="preserve">Extend an existing </w:t>
      </w:r>
      <w:r w:rsidRPr="00B97AA8">
        <w:rPr>
          <w:rFonts w:ascii="Bookman Old Style" w:eastAsia="Times New Roman" w:hAnsi="Bookman Old Style" w:cs="Times New Roman"/>
          <w:b/>
          <w:sz w:val="24"/>
          <w:szCs w:val="24"/>
        </w:rPr>
        <w:t>degree</w:t>
      </w:r>
      <w:r w:rsidRPr="00B97AA8">
        <w:rPr>
          <w:rFonts w:ascii="Bookman Old Style" w:eastAsia="Times New Roman" w:hAnsi="Bookman Old Style" w:cs="Times New Roman"/>
          <w:sz w:val="24"/>
          <w:szCs w:val="24"/>
        </w:rPr>
        <w:t xml:space="preserve"> program to be delivered 100% at an off-campus location. </w:t>
      </w:r>
      <w:r w:rsidRPr="00B97AA8">
        <w:rPr>
          <w:rFonts w:ascii="Bookman Old Style" w:hAnsi="Bookman Old Style" w:cs="Times New Roman"/>
          <w:sz w:val="24"/>
          <w:szCs w:val="24"/>
        </w:rPr>
        <w:t>(Extension to 100% off-campus delivery requires additional action if the location of delivery is to be converted from a “site” to a “center.”)</w:t>
      </w:r>
    </w:p>
    <w:p w:rsidR="00B97AA8" w:rsidRPr="00B97AA8" w:rsidRDefault="00B97AA8" w:rsidP="00B97AA8">
      <w:pPr>
        <w:pStyle w:val="ListParagraph"/>
        <w:numPr>
          <w:ilvl w:val="2"/>
          <w:numId w:val="1"/>
        </w:numPr>
        <w:spacing w:after="0" w:line="240" w:lineRule="auto"/>
        <w:rPr>
          <w:rFonts w:ascii="Bookman Old Style" w:hAnsi="Bookman Old Style" w:cs="Times New Roman"/>
          <w:sz w:val="24"/>
          <w:szCs w:val="24"/>
          <w:lang/>
        </w:rPr>
      </w:pPr>
      <w:r w:rsidRPr="00B97AA8">
        <w:rPr>
          <w:rFonts w:ascii="Bookman Old Style" w:eastAsia="Times New Roman" w:hAnsi="Bookman Old Style" w:cs="Times New Roman"/>
          <w:sz w:val="24"/>
          <w:szCs w:val="24"/>
        </w:rPr>
        <w:t>Inactivation of an existing program or concentration (If a program is not reactivated within a period of three years, the program will automatically be terminated and removed from the Academic Inventory by December of that year.)</w:t>
      </w:r>
    </w:p>
    <w:p w:rsidR="00B97AA8" w:rsidRPr="00B97AA8" w:rsidRDefault="00B97AA8" w:rsidP="00B97AA8">
      <w:pPr>
        <w:pStyle w:val="ListParagraph"/>
        <w:numPr>
          <w:ilvl w:val="2"/>
          <w:numId w:val="1"/>
        </w:numPr>
        <w:spacing w:after="0" w:line="240" w:lineRule="auto"/>
        <w:rPr>
          <w:rFonts w:ascii="Bookman Old Style" w:hAnsi="Bookman Old Style" w:cs="Times New Roman"/>
          <w:sz w:val="24"/>
          <w:szCs w:val="24"/>
          <w:lang/>
        </w:rPr>
      </w:pPr>
      <w:r w:rsidRPr="00B97AA8">
        <w:rPr>
          <w:rFonts w:ascii="Bookman Old Style" w:eastAsia="Times New Roman" w:hAnsi="Bookman Old Style" w:cs="Times New Roman"/>
          <w:sz w:val="24"/>
          <w:szCs w:val="24"/>
        </w:rPr>
        <w:t>Reactivation of a program that was placed on inactivation within the past 3 years</w:t>
      </w:r>
      <w:r>
        <w:rPr>
          <w:rFonts w:ascii="Bookman Old Style" w:eastAsia="Times New Roman" w:hAnsi="Bookman Old Style" w:cs="Times New Roman"/>
          <w:sz w:val="24"/>
          <w:szCs w:val="24"/>
        </w:rPr>
        <w:t xml:space="preserve"> </w:t>
      </w:r>
      <w:r w:rsidRPr="00B97AA8">
        <w:rPr>
          <w:rFonts w:ascii="Bookman Old Style" w:eastAsia="Times New Roman" w:hAnsi="Bookman Old Style" w:cs="Times New Roman"/>
          <w:sz w:val="24"/>
          <w:szCs w:val="24"/>
        </w:rPr>
        <w:t>Date</w:t>
      </w:r>
      <w:r>
        <w:rPr>
          <w:rFonts w:ascii="Bookman Old Style" w:eastAsia="Times New Roman" w:hAnsi="Bookman Old Style" w:cs="Times New Roman"/>
          <w:sz w:val="24"/>
          <w:szCs w:val="24"/>
        </w:rPr>
        <w:t xml:space="preserve"> of inactivation: _____</w:t>
      </w:r>
      <w:r w:rsidRPr="00B97AA8">
        <w:rPr>
          <w:rFonts w:ascii="Bookman Old Style" w:eastAsia="Times New Roman" w:hAnsi="Bookman Old Style" w:cs="Times New Roman"/>
          <w:sz w:val="24"/>
          <w:szCs w:val="24"/>
        </w:rPr>
        <w:t xml:space="preserve">   Date of proposed reactivation: _</w:t>
      </w:r>
      <w:r>
        <w:rPr>
          <w:rFonts w:ascii="Bookman Old Style" w:eastAsia="Times New Roman" w:hAnsi="Bookman Old Style" w:cs="Times New Roman"/>
          <w:sz w:val="24"/>
          <w:szCs w:val="24"/>
        </w:rPr>
        <w:t>______</w:t>
      </w:r>
    </w:p>
    <w:p w:rsidR="00122990" w:rsidRPr="00122990" w:rsidRDefault="00B97AA8" w:rsidP="00122990">
      <w:pPr>
        <w:pStyle w:val="ListParagraph"/>
        <w:numPr>
          <w:ilvl w:val="2"/>
          <w:numId w:val="1"/>
        </w:numPr>
        <w:spacing w:after="0" w:line="240" w:lineRule="auto"/>
        <w:rPr>
          <w:rFonts w:ascii="Bookman Old Style" w:eastAsia="Times New Roman" w:hAnsi="Bookman Old Style" w:cs="Times New Roman"/>
          <w:sz w:val="24"/>
          <w:szCs w:val="24"/>
        </w:rPr>
      </w:pPr>
      <w:r w:rsidRPr="00122990">
        <w:rPr>
          <w:rFonts w:ascii="Bookman Old Style" w:eastAsia="Times New Roman" w:hAnsi="Bookman Old Style" w:cs="Times New Roman"/>
          <w:sz w:val="24"/>
          <w:szCs w:val="24"/>
        </w:rPr>
        <w:t xml:space="preserve">Termination with or without phase-out of an existing program or </w:t>
      </w:r>
    </w:p>
    <w:p w:rsidR="00122990" w:rsidRDefault="00122990" w:rsidP="00122990">
      <w:pPr>
        <w:pStyle w:val="ListParagraph"/>
        <w:spacing w:after="0" w:line="240" w:lineRule="auto"/>
        <w:ind w:left="2160"/>
        <w:rPr>
          <w:rFonts w:ascii="Bookman Old Style" w:eastAsia="Times New Roman" w:hAnsi="Bookman Old Style" w:cs="Times New Roman"/>
          <w:sz w:val="24"/>
          <w:szCs w:val="24"/>
        </w:rPr>
      </w:pPr>
      <w:r w:rsidRPr="00122990">
        <w:rPr>
          <w:rFonts w:ascii="Bookman Old Style" w:eastAsia="Times New Roman" w:hAnsi="Bookman Old Style" w:cs="Times New Roman"/>
          <w:sz w:val="24"/>
          <w:szCs w:val="24"/>
        </w:rPr>
        <w:t>C</w:t>
      </w:r>
      <w:r w:rsidR="00B97AA8" w:rsidRPr="00122990">
        <w:rPr>
          <w:rFonts w:ascii="Bookman Old Style" w:eastAsia="Times New Roman" w:hAnsi="Bookman Old Style" w:cs="Times New Roman"/>
          <w:sz w:val="24"/>
          <w:szCs w:val="24"/>
        </w:rPr>
        <w:t>oncentration</w:t>
      </w:r>
    </w:p>
    <w:p w:rsidR="00122990" w:rsidRPr="00122990" w:rsidRDefault="00B97AA8" w:rsidP="00122990">
      <w:pPr>
        <w:pStyle w:val="ListParagraph"/>
        <w:numPr>
          <w:ilvl w:val="2"/>
          <w:numId w:val="1"/>
        </w:numPr>
        <w:spacing w:after="0" w:line="240" w:lineRule="auto"/>
        <w:rPr>
          <w:rFonts w:ascii="Bookman Old Style" w:eastAsia="Times New Roman" w:hAnsi="Bookman Old Style" w:cs="Times New Roman"/>
          <w:sz w:val="24"/>
          <w:szCs w:val="24"/>
        </w:rPr>
      </w:pPr>
      <w:r w:rsidRPr="00122990">
        <w:rPr>
          <w:rFonts w:ascii="Bookman Old Style" w:eastAsia="Times New Roman" w:hAnsi="Bookman Old Style" w:cs="Times New Roman"/>
          <w:sz w:val="24"/>
          <w:szCs w:val="24"/>
        </w:rPr>
        <w:t xml:space="preserve">Policy Revision: Admission/Progression/Graduation (institutional or program specific) </w:t>
      </w:r>
      <w:r w:rsidRPr="00122990">
        <w:rPr>
          <w:rFonts w:ascii="Bookman Old Style" w:eastAsia="Times New Roman" w:hAnsi="Bookman Old Style" w:cs="Times New Roman"/>
          <w:b/>
          <w:sz w:val="24"/>
          <w:szCs w:val="24"/>
        </w:rPr>
        <w:t>(Attach the current and proposed policy as a side-by-side comparison)</w:t>
      </w:r>
    </w:p>
    <w:p w:rsidR="005E0C12" w:rsidRPr="00122990" w:rsidRDefault="003E2A0F" w:rsidP="00122990">
      <w:pPr>
        <w:pStyle w:val="ListParagraph"/>
        <w:numPr>
          <w:ilvl w:val="2"/>
          <w:numId w:val="1"/>
        </w:numPr>
        <w:spacing w:after="0" w:line="240" w:lineRule="auto"/>
        <w:rPr>
          <w:rFonts w:ascii="Bookman Old Style" w:eastAsia="Times New Roman" w:hAnsi="Bookman Old Style" w:cs="Times New Roman"/>
          <w:sz w:val="24"/>
          <w:szCs w:val="24"/>
        </w:rPr>
      </w:pPr>
      <w:r w:rsidRPr="00122990">
        <w:rPr>
          <w:rFonts w:ascii="Bookman Old Style" w:hAnsi="Bookman Old Style"/>
          <w:color w:val="333333"/>
          <w:sz w:val="24"/>
          <w:szCs w:val="24"/>
          <w:lang/>
        </w:rPr>
        <w:t>O</w:t>
      </w:r>
      <w:r w:rsidR="002E7D21" w:rsidRPr="00122990">
        <w:rPr>
          <w:rFonts w:ascii="Bookman Old Style" w:hAnsi="Bookman Old Style"/>
          <w:color w:val="333333"/>
          <w:sz w:val="24"/>
          <w:szCs w:val="24"/>
          <w:lang/>
        </w:rPr>
        <w:t>ther changes not listed.</w:t>
      </w:r>
    </w:p>
    <w:p w:rsidR="00045245" w:rsidRDefault="00045245" w:rsidP="00045245">
      <w:pPr>
        <w:pStyle w:val="ListParagraph"/>
        <w:spacing w:after="0" w:line="240" w:lineRule="auto"/>
        <w:ind w:left="2160"/>
        <w:contextualSpacing w:val="0"/>
        <w:rPr>
          <w:rFonts w:ascii="Bookman Old Style" w:hAnsi="Bookman Old Style"/>
          <w:sz w:val="24"/>
          <w:szCs w:val="24"/>
        </w:rPr>
      </w:pPr>
    </w:p>
    <w:p w:rsidR="00355D99" w:rsidRPr="00355D99" w:rsidRDefault="00355D99" w:rsidP="007B22B0">
      <w:pPr>
        <w:pStyle w:val="ListParagraph"/>
        <w:spacing w:after="0" w:line="240" w:lineRule="auto"/>
        <w:ind w:left="1440"/>
        <w:rPr>
          <w:rFonts w:ascii="Bookman Old Style" w:hAnsi="Bookman Old Style" w:cs="Times New Roman"/>
          <w:sz w:val="24"/>
          <w:szCs w:val="24"/>
        </w:rPr>
      </w:pPr>
      <w:r w:rsidRPr="007B22B0">
        <w:rPr>
          <w:rFonts w:ascii="Bookman Old Style" w:hAnsi="Bookman Old Style" w:cs="Times New Roman"/>
          <w:b/>
          <w:sz w:val="24"/>
          <w:szCs w:val="24"/>
        </w:rPr>
        <w:t xml:space="preserve">*  </w:t>
      </w:r>
      <w:r w:rsidRPr="00355D99">
        <w:rPr>
          <w:rFonts w:ascii="Bookman Old Style" w:hAnsi="Bookman Old Style" w:cs="Times New Roman"/>
          <w:sz w:val="24"/>
          <w:szCs w:val="24"/>
        </w:rPr>
        <w:t xml:space="preserve">Program Curriculum Committees and Department level Curriculum </w:t>
      </w:r>
      <w:r w:rsidR="007B22B0">
        <w:rPr>
          <w:rFonts w:ascii="Bookman Old Style" w:hAnsi="Bookman Old Style" w:cs="Times New Roman"/>
          <w:sz w:val="24"/>
          <w:szCs w:val="24"/>
        </w:rPr>
        <w:t xml:space="preserve">  </w:t>
      </w:r>
      <w:r w:rsidRPr="00355D99">
        <w:rPr>
          <w:rFonts w:ascii="Bookman Old Style" w:hAnsi="Bookman Old Style" w:cs="Times New Roman"/>
          <w:sz w:val="24"/>
          <w:szCs w:val="24"/>
        </w:rPr>
        <w:t xml:space="preserve">Committees should keep documentation of all CARFs and Program Changes </w:t>
      </w:r>
      <w:r w:rsidRPr="00355D99">
        <w:rPr>
          <w:rFonts w:ascii="Bookman Old Style" w:hAnsi="Bookman Old Style" w:cs="Times New Roman"/>
          <w:sz w:val="24"/>
          <w:szCs w:val="24"/>
        </w:rPr>
        <w:lastRenderedPageBreak/>
        <w:t xml:space="preserve">which have been approved.  This history will provide information as to the date of the last </w:t>
      </w:r>
      <w:r w:rsidRPr="00355D99">
        <w:rPr>
          <w:rFonts w:ascii="Bookman Old Style" w:hAnsi="Bookman Old Style" w:cs="Times New Roman"/>
          <w:i/>
          <w:sz w:val="24"/>
          <w:szCs w:val="24"/>
        </w:rPr>
        <w:t>substantive change</w:t>
      </w:r>
      <w:r w:rsidRPr="00355D99">
        <w:rPr>
          <w:rFonts w:ascii="Bookman Old Style" w:hAnsi="Bookman Old Style" w:cs="Times New Roman"/>
          <w:sz w:val="24"/>
          <w:szCs w:val="24"/>
        </w:rPr>
        <w:t xml:space="preserve"> to know whether later program changes are substantive or non-substantive.</w:t>
      </w:r>
    </w:p>
    <w:p w:rsidR="00355D99" w:rsidRPr="00045245" w:rsidRDefault="00355D99" w:rsidP="00045245">
      <w:pPr>
        <w:spacing w:after="0" w:line="240" w:lineRule="auto"/>
        <w:rPr>
          <w:rFonts w:ascii="Bookman Old Style" w:hAnsi="Bookman Old Style"/>
          <w:sz w:val="24"/>
          <w:szCs w:val="24"/>
        </w:rPr>
      </w:pPr>
    </w:p>
    <w:p w:rsidR="00EE2A7F" w:rsidRDefault="00EE2A7F" w:rsidP="001255EB">
      <w:pPr>
        <w:pStyle w:val="ListParagraph"/>
        <w:numPr>
          <w:ilvl w:val="0"/>
          <w:numId w:val="1"/>
        </w:numPr>
        <w:spacing w:after="0" w:line="480" w:lineRule="auto"/>
        <w:rPr>
          <w:rFonts w:ascii="Bookman Old Style" w:hAnsi="Bookman Old Style"/>
          <w:sz w:val="24"/>
          <w:szCs w:val="24"/>
        </w:rPr>
      </w:pPr>
      <w:r>
        <w:rPr>
          <w:rFonts w:ascii="Bookman Old Style" w:hAnsi="Bookman Old Style"/>
          <w:sz w:val="24"/>
          <w:szCs w:val="24"/>
        </w:rPr>
        <w:t xml:space="preserve">What requires TSU approval with </w:t>
      </w:r>
      <w:r w:rsidRPr="00EE2A7F">
        <w:rPr>
          <w:rFonts w:ascii="Bookman Old Style" w:hAnsi="Bookman Old Style"/>
          <w:b/>
          <w:sz w:val="24"/>
          <w:szCs w:val="24"/>
        </w:rPr>
        <w:t>only notification</w:t>
      </w:r>
      <w:r>
        <w:rPr>
          <w:rFonts w:ascii="Bookman Old Style" w:hAnsi="Bookman Old Style"/>
          <w:sz w:val="24"/>
          <w:szCs w:val="24"/>
        </w:rPr>
        <w:t xml:space="preserve"> to TBR?</w:t>
      </w:r>
    </w:p>
    <w:p w:rsidR="00037C55" w:rsidRDefault="00045245" w:rsidP="002E7D21">
      <w:pPr>
        <w:pStyle w:val="ListParagraph"/>
        <w:numPr>
          <w:ilvl w:val="1"/>
          <w:numId w:val="1"/>
        </w:numPr>
        <w:spacing w:after="0" w:line="240" w:lineRule="auto"/>
        <w:rPr>
          <w:rFonts w:ascii="Bookman Old Style" w:hAnsi="Bookman Old Style"/>
          <w:sz w:val="24"/>
          <w:szCs w:val="24"/>
        </w:rPr>
      </w:pPr>
      <w:r>
        <w:rPr>
          <w:rFonts w:ascii="Bookman Old Style" w:hAnsi="Bookman Old Style"/>
          <w:b/>
          <w:sz w:val="24"/>
          <w:szCs w:val="24"/>
        </w:rPr>
        <w:t>Changing the name of Name/Title of</w:t>
      </w:r>
      <w:r w:rsidR="00EE2A7F" w:rsidRPr="00037C55">
        <w:rPr>
          <w:rFonts w:ascii="Bookman Old Style" w:hAnsi="Bookman Old Style"/>
          <w:b/>
          <w:sz w:val="24"/>
          <w:szCs w:val="24"/>
        </w:rPr>
        <w:t xml:space="preserve"> an Academic Program, Academic Unit, and minors or certificates</w:t>
      </w:r>
      <w:r>
        <w:rPr>
          <w:rFonts w:ascii="Bookman Old Style" w:hAnsi="Bookman Old Style"/>
          <w:b/>
          <w:sz w:val="24"/>
          <w:szCs w:val="24"/>
        </w:rPr>
        <w:t xml:space="preserve"> in a TSU-TBR process.  Use the form titled “Actions Subject to the 30 Day Review Process or Signature of the Vice Chancellor.  </w:t>
      </w:r>
      <w:r w:rsidR="00037C55">
        <w:rPr>
          <w:rFonts w:ascii="Bookman Old Style" w:hAnsi="Bookman Old Style"/>
          <w:sz w:val="24"/>
          <w:szCs w:val="24"/>
        </w:rPr>
        <w:t xml:space="preserve">  </w:t>
      </w:r>
    </w:p>
    <w:p w:rsidR="005E0C12" w:rsidRPr="00045245" w:rsidRDefault="005E0C12" w:rsidP="00045245">
      <w:pPr>
        <w:pStyle w:val="ListParagraph"/>
        <w:numPr>
          <w:ilvl w:val="1"/>
          <w:numId w:val="1"/>
        </w:numPr>
        <w:spacing w:after="0" w:line="240" w:lineRule="auto"/>
        <w:rPr>
          <w:rFonts w:ascii="Bookman Old Style" w:hAnsi="Bookman Old Style"/>
          <w:sz w:val="24"/>
          <w:szCs w:val="24"/>
        </w:rPr>
      </w:pPr>
      <w:r w:rsidRPr="005E0C12">
        <w:rPr>
          <w:rFonts w:ascii="Bookman Old Style" w:hAnsi="Bookman Old Style"/>
          <w:b/>
          <w:color w:val="333333"/>
          <w:sz w:val="24"/>
          <w:szCs w:val="24"/>
          <w:lang/>
        </w:rPr>
        <w:t>Revision of admission, progression, and/or graduation policy</w:t>
      </w:r>
      <w:r w:rsidRPr="005E0C12">
        <w:rPr>
          <w:rFonts w:ascii="Bookman Old Style" w:hAnsi="Bookman Old Style"/>
          <w:color w:val="333333"/>
          <w:sz w:val="24"/>
          <w:szCs w:val="24"/>
          <w:lang/>
        </w:rPr>
        <w:t xml:space="preserve"> (both institution and program specific);  </w:t>
      </w:r>
      <w:r>
        <w:rPr>
          <w:rFonts w:ascii="Bookman Old Style" w:hAnsi="Bookman Old Style"/>
          <w:color w:val="333333"/>
          <w:sz w:val="24"/>
          <w:szCs w:val="24"/>
          <w:lang/>
        </w:rPr>
        <w:t>(usually requires only notification</w:t>
      </w:r>
      <w:r w:rsidR="00045245">
        <w:rPr>
          <w:rFonts w:ascii="Bookman Old Style" w:hAnsi="Bookman Old Style"/>
          <w:color w:val="333333"/>
          <w:sz w:val="24"/>
          <w:szCs w:val="24"/>
          <w:lang/>
        </w:rPr>
        <w:t>)</w:t>
      </w:r>
      <w:r>
        <w:rPr>
          <w:rFonts w:ascii="Bookman Old Style" w:hAnsi="Bookman Old Style"/>
          <w:color w:val="333333"/>
          <w:sz w:val="24"/>
          <w:szCs w:val="24"/>
          <w:lang/>
        </w:rPr>
        <w:t xml:space="preserve"> </w:t>
      </w:r>
      <w:r w:rsidR="00045245">
        <w:rPr>
          <w:rFonts w:ascii="Bookman Old Style" w:hAnsi="Bookman Old Style"/>
          <w:color w:val="333333"/>
          <w:sz w:val="24"/>
          <w:szCs w:val="24"/>
          <w:lang/>
        </w:rPr>
        <w:t xml:space="preserve"> </w:t>
      </w:r>
    </w:p>
    <w:p w:rsidR="00037C55" w:rsidRPr="00037C55" w:rsidRDefault="00EE0375" w:rsidP="00EE0375">
      <w:pPr>
        <w:pStyle w:val="ListParagraph"/>
        <w:numPr>
          <w:ilvl w:val="2"/>
          <w:numId w:val="1"/>
        </w:numPr>
        <w:spacing w:after="0" w:line="240" w:lineRule="auto"/>
        <w:rPr>
          <w:rFonts w:ascii="Bookman Old Style" w:hAnsi="Bookman Old Style"/>
          <w:sz w:val="24"/>
          <w:szCs w:val="24"/>
        </w:rPr>
      </w:pPr>
      <w:r>
        <w:rPr>
          <w:rFonts w:ascii="Bookman Old Style" w:hAnsi="Bookman Old Style"/>
          <w:sz w:val="24"/>
          <w:szCs w:val="24"/>
        </w:rPr>
        <w:t>Progression and/or graduation policies include change of required courses, establishing a thesis or non-thesis option (if changes are less than 9 graduate credit hours since last substantive change approval by TBR</w:t>
      </w:r>
      <w:r w:rsidR="003E2A0F">
        <w:rPr>
          <w:rFonts w:ascii="Bookman Old Style" w:hAnsi="Bookman Old Style"/>
          <w:sz w:val="24"/>
          <w:szCs w:val="24"/>
        </w:rPr>
        <w:t>)</w:t>
      </w:r>
      <w:r>
        <w:rPr>
          <w:rFonts w:ascii="Bookman Old Style" w:hAnsi="Bookman Old Style"/>
          <w:sz w:val="24"/>
          <w:szCs w:val="24"/>
        </w:rPr>
        <w:t>.</w:t>
      </w:r>
    </w:p>
    <w:p w:rsidR="00EE2A7F" w:rsidRPr="00EE0375" w:rsidRDefault="00EE2A7F" w:rsidP="00EE0375">
      <w:pPr>
        <w:spacing w:after="0" w:line="240" w:lineRule="auto"/>
        <w:rPr>
          <w:rFonts w:ascii="Bookman Old Style" w:hAnsi="Bookman Old Style"/>
          <w:sz w:val="24"/>
          <w:szCs w:val="24"/>
        </w:rPr>
      </w:pPr>
    </w:p>
    <w:p w:rsidR="00EE2A7F" w:rsidRDefault="00EE2A7F" w:rsidP="002E7D21">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What requires only TSU approval</w:t>
      </w:r>
      <w:r w:rsidR="00037C55">
        <w:rPr>
          <w:rFonts w:ascii="Bookman Old Style" w:hAnsi="Bookman Old Style"/>
          <w:sz w:val="24"/>
          <w:szCs w:val="24"/>
        </w:rPr>
        <w:t xml:space="preserve"> without notification to TBR or THEC</w:t>
      </w:r>
      <w:r>
        <w:rPr>
          <w:rFonts w:ascii="Bookman Old Style" w:hAnsi="Bookman Old Style"/>
          <w:sz w:val="24"/>
          <w:szCs w:val="24"/>
        </w:rPr>
        <w:t>?</w:t>
      </w:r>
    </w:p>
    <w:p w:rsidR="00037C55" w:rsidRPr="00EE2A7F" w:rsidRDefault="00037C55" w:rsidP="002E7D21">
      <w:pPr>
        <w:pStyle w:val="ListParagraph"/>
        <w:numPr>
          <w:ilvl w:val="1"/>
          <w:numId w:val="1"/>
        </w:numPr>
        <w:spacing w:after="0" w:line="240" w:lineRule="auto"/>
        <w:rPr>
          <w:rFonts w:ascii="Bookman Old Style" w:hAnsi="Bookman Old Style"/>
          <w:sz w:val="24"/>
          <w:szCs w:val="24"/>
        </w:rPr>
      </w:pPr>
      <w:r>
        <w:rPr>
          <w:rFonts w:ascii="Bookman Old Style" w:hAnsi="Bookman Old Style"/>
          <w:sz w:val="24"/>
          <w:szCs w:val="24"/>
        </w:rPr>
        <w:t>CARF (Course Action Review Form)</w:t>
      </w:r>
    </w:p>
    <w:p w:rsidR="00BB26A2" w:rsidRPr="00F7543C" w:rsidRDefault="00BB26A2" w:rsidP="002E7D21">
      <w:pPr>
        <w:spacing w:after="0" w:line="240" w:lineRule="auto"/>
        <w:rPr>
          <w:rFonts w:ascii="Bookman Old Style" w:hAnsi="Bookman Old Style"/>
          <w:sz w:val="24"/>
          <w:szCs w:val="24"/>
        </w:rPr>
      </w:pPr>
    </w:p>
    <w:p w:rsidR="00654FEA" w:rsidRPr="003E2A0F" w:rsidRDefault="00654FEA" w:rsidP="001255EB">
      <w:pPr>
        <w:pStyle w:val="ListParagraph"/>
        <w:numPr>
          <w:ilvl w:val="0"/>
          <w:numId w:val="1"/>
        </w:numPr>
        <w:spacing w:after="0" w:line="480" w:lineRule="auto"/>
      </w:pPr>
      <w:r>
        <w:rPr>
          <w:rFonts w:ascii="Bookman Old Style" w:hAnsi="Bookman Old Style"/>
          <w:sz w:val="24"/>
          <w:szCs w:val="24"/>
        </w:rPr>
        <w:t>How do I add/</w:t>
      </w:r>
      <w:r w:rsidRPr="00B7455C">
        <w:rPr>
          <w:rFonts w:ascii="Bookman Old Style" w:hAnsi="Bookman Old Style"/>
          <w:sz w:val="24"/>
          <w:szCs w:val="24"/>
        </w:rPr>
        <w:t>creat</w:t>
      </w:r>
      <w:r>
        <w:rPr>
          <w:rFonts w:ascii="Bookman Old Style" w:hAnsi="Bookman Old Style"/>
          <w:sz w:val="24"/>
          <w:szCs w:val="24"/>
        </w:rPr>
        <w:t>e</w:t>
      </w:r>
      <w:r w:rsidRPr="00B7455C">
        <w:rPr>
          <w:rFonts w:ascii="Bookman Old Style" w:hAnsi="Bookman Old Style"/>
          <w:sz w:val="24"/>
          <w:szCs w:val="24"/>
        </w:rPr>
        <w:t xml:space="preserve"> a course</w:t>
      </w:r>
      <w:r>
        <w:rPr>
          <w:rFonts w:ascii="Bookman Old Style" w:hAnsi="Bookman Old Style"/>
          <w:sz w:val="24"/>
          <w:szCs w:val="24"/>
        </w:rPr>
        <w:t>? (link)</w:t>
      </w:r>
    </w:p>
    <w:p w:rsidR="003E2A0F" w:rsidRPr="003E2A0F" w:rsidRDefault="00BA755D" w:rsidP="00BA755D">
      <w:pPr>
        <w:spacing w:after="0" w:line="240" w:lineRule="auto"/>
        <w:ind w:left="720"/>
      </w:pPr>
      <w:r>
        <w:rPr>
          <w:rFonts w:ascii="Bookman Old Style" w:hAnsi="Bookman Old Style"/>
          <w:sz w:val="24"/>
          <w:szCs w:val="24"/>
        </w:rPr>
        <w:t>Together with the</w:t>
      </w:r>
      <w:r w:rsidR="003E2A0F" w:rsidRPr="002133CA">
        <w:rPr>
          <w:rFonts w:ascii="Bookman Old Style" w:hAnsi="Bookman Old Style"/>
          <w:sz w:val="24"/>
          <w:szCs w:val="24"/>
        </w:rPr>
        <w:t xml:space="preserve"> program curriculum committee and program coordinator and/or department chair, determine what a needed course might be (needed for accreditation or to add a broader or more specific dimension to the program).  </w:t>
      </w:r>
    </w:p>
    <w:p w:rsidR="003E2A0F" w:rsidRPr="00132EDF" w:rsidRDefault="003E2A0F" w:rsidP="003E2A0F">
      <w:pPr>
        <w:pStyle w:val="ListParagraph"/>
        <w:numPr>
          <w:ilvl w:val="2"/>
          <w:numId w:val="1"/>
        </w:numPr>
        <w:spacing w:after="0" w:line="240" w:lineRule="auto"/>
      </w:pPr>
      <w:r>
        <w:rPr>
          <w:rFonts w:ascii="Bookman Old Style" w:hAnsi="Bookman Old Style"/>
          <w:sz w:val="24"/>
          <w:szCs w:val="24"/>
        </w:rPr>
        <w:t>Determine course name and number;</w:t>
      </w:r>
    </w:p>
    <w:p w:rsidR="00132EDF" w:rsidRPr="003E2A0F" w:rsidRDefault="00132EDF" w:rsidP="003E2A0F">
      <w:pPr>
        <w:pStyle w:val="ListParagraph"/>
        <w:numPr>
          <w:ilvl w:val="2"/>
          <w:numId w:val="1"/>
        </w:numPr>
        <w:spacing w:after="0" w:line="240" w:lineRule="auto"/>
      </w:pPr>
      <w:r>
        <w:rPr>
          <w:rFonts w:ascii="Bookman Old Style" w:hAnsi="Bookman Old Style"/>
          <w:sz w:val="24"/>
          <w:szCs w:val="24"/>
        </w:rPr>
        <w:t>Number of course credit hours;</w:t>
      </w:r>
    </w:p>
    <w:p w:rsidR="003E2A0F" w:rsidRPr="003E2A0F" w:rsidRDefault="003E2A0F" w:rsidP="003E2A0F">
      <w:pPr>
        <w:pStyle w:val="ListParagraph"/>
        <w:numPr>
          <w:ilvl w:val="2"/>
          <w:numId w:val="1"/>
        </w:numPr>
        <w:spacing w:after="0" w:line="240" w:lineRule="auto"/>
      </w:pPr>
      <w:r>
        <w:rPr>
          <w:rFonts w:ascii="Bookman Old Style" w:hAnsi="Bookman Old Style"/>
          <w:sz w:val="24"/>
          <w:szCs w:val="24"/>
        </w:rPr>
        <w:t>Course description for catalog;</w:t>
      </w:r>
    </w:p>
    <w:p w:rsidR="003E2A0F" w:rsidRPr="003E2A0F" w:rsidRDefault="003E2A0F" w:rsidP="003E2A0F">
      <w:pPr>
        <w:pStyle w:val="ListParagraph"/>
        <w:numPr>
          <w:ilvl w:val="2"/>
          <w:numId w:val="1"/>
        </w:numPr>
        <w:spacing w:after="0" w:line="240" w:lineRule="auto"/>
      </w:pPr>
      <w:r>
        <w:rPr>
          <w:rFonts w:ascii="Bookman Old Style" w:hAnsi="Bookman Old Style"/>
          <w:sz w:val="24"/>
          <w:szCs w:val="24"/>
        </w:rPr>
        <w:t>Determine pre- or co-requisites;</w:t>
      </w:r>
    </w:p>
    <w:p w:rsidR="003E2A0F" w:rsidRPr="003E2A0F" w:rsidRDefault="003E2A0F" w:rsidP="003E2A0F">
      <w:pPr>
        <w:pStyle w:val="ListParagraph"/>
        <w:numPr>
          <w:ilvl w:val="2"/>
          <w:numId w:val="1"/>
        </w:numPr>
        <w:spacing w:after="0" w:line="240" w:lineRule="auto"/>
      </w:pPr>
      <w:r>
        <w:rPr>
          <w:rFonts w:ascii="Bookman Old Style" w:hAnsi="Bookman Old Style"/>
          <w:sz w:val="24"/>
          <w:szCs w:val="24"/>
        </w:rPr>
        <w:t>Required or elective;</w:t>
      </w:r>
    </w:p>
    <w:p w:rsidR="003E2A0F" w:rsidRPr="003E2A0F" w:rsidRDefault="003E2A0F" w:rsidP="00BA755D">
      <w:pPr>
        <w:pStyle w:val="ListParagraph"/>
        <w:numPr>
          <w:ilvl w:val="2"/>
          <w:numId w:val="1"/>
        </w:numPr>
        <w:spacing w:after="0" w:line="360" w:lineRule="auto"/>
      </w:pPr>
      <w:r>
        <w:rPr>
          <w:rFonts w:ascii="Bookman Old Style" w:hAnsi="Bookman Old Style"/>
          <w:sz w:val="24"/>
          <w:szCs w:val="24"/>
        </w:rPr>
        <w:t>Develop tentative syllabus.</w:t>
      </w:r>
    </w:p>
    <w:p w:rsidR="003E2A0F" w:rsidRPr="003E2A0F" w:rsidRDefault="003E2A0F" w:rsidP="00BA755D">
      <w:pPr>
        <w:pStyle w:val="ListParagraph"/>
        <w:numPr>
          <w:ilvl w:val="1"/>
          <w:numId w:val="4"/>
        </w:numPr>
        <w:spacing w:after="0" w:line="360" w:lineRule="auto"/>
      </w:pPr>
      <w:r w:rsidRPr="002133CA">
        <w:rPr>
          <w:rFonts w:ascii="Bookman Old Style" w:hAnsi="Bookman Old Style"/>
          <w:sz w:val="24"/>
          <w:szCs w:val="24"/>
        </w:rPr>
        <w:t>Complete the CARF based on above.</w:t>
      </w:r>
    </w:p>
    <w:p w:rsidR="003E2A0F" w:rsidRPr="00132EDF" w:rsidRDefault="00132EDF" w:rsidP="002133CA">
      <w:pPr>
        <w:pStyle w:val="ListParagraph"/>
        <w:numPr>
          <w:ilvl w:val="2"/>
          <w:numId w:val="4"/>
        </w:numPr>
        <w:spacing w:after="0" w:line="240" w:lineRule="auto"/>
      </w:pPr>
      <w:r w:rsidRPr="002133CA">
        <w:rPr>
          <w:rFonts w:ascii="Bookman Old Style" w:hAnsi="Bookman Old Style"/>
          <w:sz w:val="24"/>
          <w:szCs w:val="24"/>
        </w:rPr>
        <w:t xml:space="preserve">Describe the </w:t>
      </w:r>
      <w:r w:rsidRPr="002133CA">
        <w:rPr>
          <w:rFonts w:ascii="Bookman Old Style" w:hAnsi="Bookman Old Style"/>
          <w:b/>
          <w:sz w:val="24"/>
          <w:szCs w:val="24"/>
        </w:rPr>
        <w:t>rationale for change</w:t>
      </w:r>
      <w:r w:rsidRPr="002133CA">
        <w:rPr>
          <w:rFonts w:ascii="Bookman Old Style" w:hAnsi="Bookman Old Style"/>
          <w:sz w:val="24"/>
          <w:szCs w:val="24"/>
        </w:rPr>
        <w:t xml:space="preserve"> (why is it important to add this course to the curriculum regardless of whether it is required or an elective).</w:t>
      </w:r>
    </w:p>
    <w:p w:rsidR="00132EDF" w:rsidRPr="00132EDF" w:rsidRDefault="00132EDF" w:rsidP="002133CA">
      <w:pPr>
        <w:pStyle w:val="ListParagraph"/>
        <w:numPr>
          <w:ilvl w:val="2"/>
          <w:numId w:val="4"/>
        </w:numPr>
        <w:spacing w:after="0" w:line="240" w:lineRule="auto"/>
      </w:pPr>
      <w:r>
        <w:rPr>
          <w:rFonts w:ascii="Bookman Old Style" w:hAnsi="Bookman Old Style"/>
          <w:sz w:val="24"/>
          <w:szCs w:val="24"/>
        </w:rPr>
        <w:t>Be prepared to justify the course in terms of student need and how it relates to other courses in the program.</w:t>
      </w:r>
    </w:p>
    <w:p w:rsidR="00132EDF" w:rsidRPr="00132EDF" w:rsidRDefault="00132EDF" w:rsidP="002133CA">
      <w:pPr>
        <w:pStyle w:val="ListParagraph"/>
        <w:numPr>
          <w:ilvl w:val="3"/>
          <w:numId w:val="4"/>
        </w:numPr>
        <w:spacing w:after="0" w:line="240" w:lineRule="auto"/>
      </w:pPr>
      <w:r>
        <w:rPr>
          <w:rFonts w:ascii="Bookman Old Style" w:hAnsi="Bookman Old Style"/>
          <w:sz w:val="24"/>
          <w:szCs w:val="24"/>
        </w:rPr>
        <w:t>What is the projected enrollment in the course.</w:t>
      </w:r>
    </w:p>
    <w:p w:rsidR="00132EDF" w:rsidRPr="00132EDF" w:rsidRDefault="00132EDF" w:rsidP="002133CA">
      <w:pPr>
        <w:pStyle w:val="ListParagraph"/>
        <w:numPr>
          <w:ilvl w:val="3"/>
          <w:numId w:val="4"/>
        </w:numPr>
        <w:spacing w:after="0" w:line="240" w:lineRule="auto"/>
      </w:pPr>
      <w:r>
        <w:rPr>
          <w:rFonts w:ascii="Bookman Old Style" w:hAnsi="Bookman Old Style"/>
          <w:sz w:val="24"/>
          <w:szCs w:val="24"/>
        </w:rPr>
        <w:t>If a similar course is already offered in another unit, justify why this new course is needed.</w:t>
      </w:r>
    </w:p>
    <w:p w:rsidR="00132EDF" w:rsidRDefault="00132EDF" w:rsidP="002133CA">
      <w:pPr>
        <w:pStyle w:val="ListParagraph"/>
        <w:numPr>
          <w:ilvl w:val="2"/>
          <w:numId w:val="4"/>
        </w:numPr>
        <w:spacing w:after="0" w:line="240" w:lineRule="auto"/>
        <w:rPr>
          <w:rFonts w:ascii="Bookman Old Style" w:hAnsi="Bookman Old Style"/>
          <w:sz w:val="24"/>
          <w:szCs w:val="24"/>
        </w:rPr>
      </w:pPr>
      <w:r w:rsidRPr="00132EDF">
        <w:rPr>
          <w:rFonts w:ascii="Bookman Old Style" w:hAnsi="Bookman Old Style"/>
          <w:sz w:val="24"/>
          <w:szCs w:val="24"/>
        </w:rPr>
        <w:t>Will the course add hours or sub</w:t>
      </w:r>
      <w:r>
        <w:rPr>
          <w:rFonts w:ascii="Bookman Old Style" w:hAnsi="Bookman Old Style"/>
          <w:sz w:val="24"/>
          <w:szCs w:val="24"/>
        </w:rPr>
        <w:t>stitute hours in the curriculum?</w:t>
      </w:r>
    </w:p>
    <w:p w:rsidR="00132EDF" w:rsidRDefault="00132EDF" w:rsidP="002133CA">
      <w:pPr>
        <w:pStyle w:val="ListParagraph"/>
        <w:numPr>
          <w:ilvl w:val="2"/>
          <w:numId w:val="4"/>
        </w:numPr>
        <w:spacing w:after="0" w:line="240" w:lineRule="auto"/>
        <w:rPr>
          <w:rFonts w:ascii="Bookman Old Style" w:hAnsi="Bookman Old Style"/>
          <w:sz w:val="24"/>
          <w:szCs w:val="24"/>
        </w:rPr>
      </w:pPr>
      <w:r>
        <w:rPr>
          <w:rFonts w:ascii="Bookman Old Style" w:hAnsi="Bookman Old Style"/>
          <w:sz w:val="24"/>
          <w:szCs w:val="24"/>
        </w:rPr>
        <w:t>Will it be dual listed?</w:t>
      </w:r>
    </w:p>
    <w:p w:rsidR="00132EDF" w:rsidRDefault="00132EDF" w:rsidP="002133CA">
      <w:pPr>
        <w:pStyle w:val="ListParagraph"/>
        <w:numPr>
          <w:ilvl w:val="2"/>
          <w:numId w:val="4"/>
        </w:numPr>
        <w:spacing w:after="0" w:line="240" w:lineRule="auto"/>
        <w:rPr>
          <w:rFonts w:ascii="Bookman Old Style" w:hAnsi="Bookman Old Style"/>
          <w:sz w:val="24"/>
          <w:szCs w:val="24"/>
        </w:rPr>
      </w:pPr>
      <w:r>
        <w:rPr>
          <w:rFonts w:ascii="Bookman Old Style" w:hAnsi="Bookman Old Style"/>
          <w:sz w:val="24"/>
          <w:szCs w:val="24"/>
        </w:rPr>
        <w:t>List programs in which this new course will be used to meet requirements.</w:t>
      </w:r>
    </w:p>
    <w:p w:rsidR="00132EDF" w:rsidRDefault="00132EDF" w:rsidP="002133CA">
      <w:pPr>
        <w:pStyle w:val="ListParagraph"/>
        <w:numPr>
          <w:ilvl w:val="2"/>
          <w:numId w:val="4"/>
        </w:numPr>
        <w:spacing w:after="0" w:line="240" w:lineRule="auto"/>
        <w:rPr>
          <w:rFonts w:ascii="Bookman Old Style" w:hAnsi="Bookman Old Style"/>
          <w:sz w:val="24"/>
          <w:szCs w:val="24"/>
        </w:rPr>
      </w:pPr>
      <w:r>
        <w:rPr>
          <w:rFonts w:ascii="Bookman Old Style" w:hAnsi="Bookman Old Style"/>
          <w:sz w:val="24"/>
          <w:szCs w:val="24"/>
        </w:rPr>
        <w:t>Provide a list of faculty who may teach the course AND their qualifications.</w:t>
      </w:r>
    </w:p>
    <w:p w:rsidR="00132EDF" w:rsidRDefault="00132EDF" w:rsidP="002133CA">
      <w:pPr>
        <w:pStyle w:val="ListParagraph"/>
        <w:numPr>
          <w:ilvl w:val="2"/>
          <w:numId w:val="4"/>
        </w:numPr>
        <w:spacing w:after="0" w:line="240" w:lineRule="auto"/>
        <w:rPr>
          <w:rFonts w:ascii="Bookman Old Style" w:hAnsi="Bookman Old Style"/>
          <w:sz w:val="24"/>
          <w:szCs w:val="24"/>
        </w:rPr>
      </w:pPr>
      <w:r>
        <w:rPr>
          <w:rFonts w:ascii="Bookman Old Style" w:hAnsi="Bookman Old Style"/>
          <w:sz w:val="24"/>
          <w:szCs w:val="24"/>
        </w:rPr>
        <w:t>Will the course contribute to a certification?</w:t>
      </w:r>
    </w:p>
    <w:p w:rsidR="00132EDF" w:rsidRDefault="00132EDF" w:rsidP="002133CA">
      <w:pPr>
        <w:pStyle w:val="ListParagraph"/>
        <w:numPr>
          <w:ilvl w:val="2"/>
          <w:numId w:val="4"/>
        </w:numPr>
        <w:spacing w:after="0" w:line="240" w:lineRule="auto"/>
        <w:rPr>
          <w:rFonts w:ascii="Bookman Old Style" w:hAnsi="Bookman Old Style"/>
          <w:sz w:val="24"/>
          <w:szCs w:val="24"/>
        </w:rPr>
      </w:pPr>
      <w:r>
        <w:rPr>
          <w:rFonts w:ascii="Bookman Old Style" w:hAnsi="Bookman Old Style"/>
          <w:sz w:val="24"/>
          <w:szCs w:val="24"/>
        </w:rPr>
        <w:t>Are there projected new costs associated with the course?</w:t>
      </w:r>
    </w:p>
    <w:p w:rsidR="00132EDF" w:rsidRDefault="00132EDF" w:rsidP="002133CA">
      <w:pPr>
        <w:pStyle w:val="ListParagraph"/>
        <w:numPr>
          <w:ilvl w:val="2"/>
          <w:numId w:val="4"/>
        </w:numPr>
        <w:spacing w:after="0" w:line="240" w:lineRule="auto"/>
        <w:rPr>
          <w:rFonts w:ascii="Bookman Old Style" w:hAnsi="Bookman Old Style"/>
          <w:sz w:val="24"/>
          <w:szCs w:val="24"/>
        </w:rPr>
      </w:pPr>
      <w:r>
        <w:rPr>
          <w:rFonts w:ascii="Bookman Old Style" w:hAnsi="Bookman Old Style"/>
          <w:sz w:val="24"/>
          <w:szCs w:val="24"/>
        </w:rPr>
        <w:t>A Course Outline (syllabus) must be included.</w:t>
      </w:r>
    </w:p>
    <w:p w:rsidR="00132EDF" w:rsidRPr="00132EDF" w:rsidRDefault="002133CA" w:rsidP="002133CA">
      <w:pPr>
        <w:pStyle w:val="ListParagraph"/>
        <w:numPr>
          <w:ilvl w:val="2"/>
          <w:numId w:val="4"/>
        </w:numPr>
        <w:spacing w:after="0" w:line="240" w:lineRule="auto"/>
        <w:rPr>
          <w:rFonts w:ascii="Bookman Old Style" w:hAnsi="Bookman Old Style"/>
          <w:sz w:val="24"/>
          <w:szCs w:val="24"/>
        </w:rPr>
      </w:pPr>
      <w:r>
        <w:rPr>
          <w:rFonts w:ascii="Bookman Old Style" w:hAnsi="Bookman Old Style"/>
          <w:sz w:val="24"/>
          <w:szCs w:val="24"/>
        </w:rPr>
        <w:t>Signatures of the d</w:t>
      </w:r>
      <w:r w:rsidR="001C4216">
        <w:rPr>
          <w:rFonts w:ascii="Bookman Old Style" w:hAnsi="Bookman Old Style"/>
          <w:sz w:val="24"/>
          <w:szCs w:val="24"/>
        </w:rPr>
        <w:t>esignated individuals are</w:t>
      </w:r>
      <w:r>
        <w:rPr>
          <w:rFonts w:ascii="Bookman Old Style" w:hAnsi="Bookman Old Style"/>
          <w:sz w:val="24"/>
          <w:szCs w:val="24"/>
        </w:rPr>
        <w:t xml:space="preserve"> required.</w:t>
      </w:r>
    </w:p>
    <w:p w:rsidR="00EE0375" w:rsidRPr="00132EDF" w:rsidRDefault="00EE0375" w:rsidP="00EE0375">
      <w:pPr>
        <w:pStyle w:val="ListParagraph"/>
        <w:spacing w:after="0" w:line="240" w:lineRule="auto"/>
        <w:ind w:left="1440"/>
        <w:rPr>
          <w:rFonts w:ascii="Bookman Old Style" w:hAnsi="Bookman Old Style"/>
          <w:sz w:val="24"/>
          <w:szCs w:val="24"/>
        </w:rPr>
      </w:pPr>
    </w:p>
    <w:p w:rsidR="00654FEA" w:rsidRPr="002133CA" w:rsidRDefault="00654FEA" w:rsidP="00BA755D">
      <w:pPr>
        <w:pStyle w:val="ListParagraph"/>
        <w:numPr>
          <w:ilvl w:val="0"/>
          <w:numId w:val="1"/>
        </w:numPr>
        <w:spacing w:after="0" w:line="480" w:lineRule="auto"/>
      </w:pPr>
      <w:r w:rsidRPr="00BA755D">
        <w:rPr>
          <w:rFonts w:ascii="Bookman Old Style" w:hAnsi="Bookman Old Style"/>
          <w:sz w:val="24"/>
          <w:szCs w:val="24"/>
        </w:rPr>
        <w:lastRenderedPageBreak/>
        <w:t>How do I modify a course? (link)</w:t>
      </w:r>
    </w:p>
    <w:p w:rsidR="002133CA" w:rsidRDefault="002133CA" w:rsidP="002133CA">
      <w:pPr>
        <w:spacing w:after="0" w:line="240" w:lineRule="auto"/>
        <w:ind w:left="720"/>
        <w:rPr>
          <w:rFonts w:ascii="Bookman Old Style" w:hAnsi="Bookman Old Style"/>
          <w:sz w:val="24"/>
          <w:szCs w:val="24"/>
        </w:rPr>
      </w:pPr>
      <w:r w:rsidRPr="002133CA">
        <w:rPr>
          <w:rFonts w:ascii="Bookman Old Style" w:hAnsi="Bookman Old Style"/>
          <w:sz w:val="24"/>
          <w:szCs w:val="24"/>
        </w:rPr>
        <w:t xml:space="preserve">Together with your program curriculum committee and program coordinator and/or department chair, determine what </w:t>
      </w:r>
      <w:r>
        <w:rPr>
          <w:rFonts w:ascii="Bookman Old Style" w:hAnsi="Bookman Old Style"/>
          <w:sz w:val="24"/>
          <w:szCs w:val="24"/>
        </w:rPr>
        <w:t xml:space="preserve">modifications are </w:t>
      </w:r>
      <w:r w:rsidRPr="002133CA">
        <w:rPr>
          <w:rFonts w:ascii="Bookman Old Style" w:hAnsi="Bookman Old Style"/>
          <w:sz w:val="24"/>
          <w:szCs w:val="24"/>
        </w:rPr>
        <w:t xml:space="preserve">needed </w:t>
      </w:r>
      <w:r>
        <w:rPr>
          <w:rFonts w:ascii="Bookman Old Style" w:hAnsi="Bookman Old Style"/>
          <w:sz w:val="24"/>
          <w:szCs w:val="24"/>
        </w:rPr>
        <w:t xml:space="preserve">for an existing </w:t>
      </w:r>
      <w:r w:rsidRPr="002133CA">
        <w:rPr>
          <w:rFonts w:ascii="Bookman Old Style" w:hAnsi="Bookman Old Style"/>
          <w:sz w:val="24"/>
          <w:szCs w:val="24"/>
        </w:rPr>
        <w:t>course</w:t>
      </w:r>
      <w:r>
        <w:rPr>
          <w:rFonts w:ascii="Bookman Old Style" w:hAnsi="Bookman Old Style"/>
          <w:sz w:val="24"/>
          <w:szCs w:val="24"/>
        </w:rPr>
        <w:t xml:space="preserve">. </w:t>
      </w:r>
    </w:p>
    <w:p w:rsidR="002133CA" w:rsidRDefault="002133CA" w:rsidP="00BA755D">
      <w:pPr>
        <w:spacing w:after="0" w:line="360" w:lineRule="auto"/>
        <w:ind w:left="720"/>
        <w:rPr>
          <w:rFonts w:ascii="Bookman Old Style" w:hAnsi="Bookman Old Style"/>
          <w:sz w:val="24"/>
          <w:szCs w:val="24"/>
        </w:rPr>
      </w:pPr>
      <w:r>
        <w:rPr>
          <w:rFonts w:ascii="Bookman Old Style" w:hAnsi="Bookman Old Style"/>
          <w:sz w:val="24"/>
          <w:szCs w:val="24"/>
        </w:rPr>
        <w:t>Complete the CARF</w:t>
      </w:r>
      <w:r w:rsidRPr="002133CA">
        <w:rPr>
          <w:rFonts w:ascii="Bookman Old Style" w:hAnsi="Bookman Old Style"/>
          <w:sz w:val="24"/>
          <w:szCs w:val="24"/>
        </w:rPr>
        <w:t>.</w:t>
      </w:r>
      <w:r>
        <w:rPr>
          <w:rFonts w:ascii="Bookman Old Style" w:hAnsi="Bookman Old Style"/>
          <w:sz w:val="24"/>
          <w:szCs w:val="24"/>
        </w:rPr>
        <w:t xml:space="preserve">  (See information above.)</w:t>
      </w:r>
    </w:p>
    <w:p w:rsidR="001255EB" w:rsidRDefault="001255EB" w:rsidP="00BA755D">
      <w:pPr>
        <w:pStyle w:val="ListParagraph"/>
        <w:numPr>
          <w:ilvl w:val="1"/>
          <w:numId w:val="1"/>
        </w:numPr>
        <w:spacing w:after="0" w:line="240" w:lineRule="auto"/>
        <w:rPr>
          <w:rFonts w:ascii="Bookman Old Style" w:hAnsi="Bookman Old Style"/>
          <w:sz w:val="24"/>
          <w:szCs w:val="24"/>
        </w:rPr>
      </w:pPr>
      <w:r>
        <w:rPr>
          <w:rFonts w:ascii="Bookman Old Style" w:hAnsi="Bookman Old Style"/>
          <w:sz w:val="24"/>
          <w:szCs w:val="24"/>
        </w:rPr>
        <w:t>If changing</w:t>
      </w:r>
      <w:r w:rsidR="00BA755D">
        <w:rPr>
          <w:rFonts w:ascii="Bookman Old Style" w:hAnsi="Bookman Old Style"/>
          <w:sz w:val="24"/>
          <w:szCs w:val="24"/>
        </w:rPr>
        <w:t xml:space="preserve"> only</w:t>
      </w:r>
      <w:r>
        <w:rPr>
          <w:rFonts w:ascii="Bookman Old Style" w:hAnsi="Bookman Old Style"/>
          <w:sz w:val="24"/>
          <w:szCs w:val="24"/>
        </w:rPr>
        <w:t xml:space="preserve"> the course number, check the department’s course inventory to determine a course number which has never been used.  </w:t>
      </w:r>
      <w:r w:rsidR="00BA755D">
        <w:rPr>
          <w:rFonts w:ascii="Bookman Old Style" w:hAnsi="Bookman Old Style"/>
          <w:sz w:val="24"/>
          <w:szCs w:val="24"/>
        </w:rPr>
        <w:t xml:space="preserve">Explain the reason/s for the change as described in </w:t>
      </w:r>
      <w:r w:rsidR="00BA755D">
        <w:rPr>
          <w:rFonts w:ascii="Bookman Old Style" w:hAnsi="Bookman Old Style"/>
          <w:i/>
          <w:sz w:val="24"/>
          <w:szCs w:val="24"/>
        </w:rPr>
        <w:t xml:space="preserve">4a </w:t>
      </w:r>
      <w:r w:rsidR="00BA755D">
        <w:rPr>
          <w:rFonts w:ascii="Bookman Old Style" w:hAnsi="Bookman Old Style"/>
          <w:sz w:val="24"/>
          <w:szCs w:val="24"/>
        </w:rPr>
        <w:t>above.</w:t>
      </w:r>
    </w:p>
    <w:p w:rsidR="00BA755D" w:rsidRDefault="001255EB" w:rsidP="00BA755D">
      <w:pPr>
        <w:pStyle w:val="ListParagraph"/>
        <w:numPr>
          <w:ilvl w:val="1"/>
          <w:numId w:val="1"/>
        </w:numPr>
        <w:spacing w:after="0" w:line="240" w:lineRule="auto"/>
        <w:rPr>
          <w:rFonts w:ascii="Bookman Old Style" w:hAnsi="Bookman Old Style"/>
          <w:sz w:val="24"/>
          <w:szCs w:val="24"/>
        </w:rPr>
      </w:pPr>
      <w:r>
        <w:rPr>
          <w:rFonts w:ascii="Bookman Old Style" w:hAnsi="Bookman Old Style"/>
          <w:sz w:val="24"/>
          <w:szCs w:val="24"/>
        </w:rPr>
        <w:t>If changing</w:t>
      </w:r>
      <w:r w:rsidR="00BA755D">
        <w:rPr>
          <w:rFonts w:ascii="Bookman Old Style" w:hAnsi="Bookman Old Style"/>
          <w:sz w:val="24"/>
          <w:szCs w:val="24"/>
        </w:rPr>
        <w:t xml:space="preserve"> only</w:t>
      </w:r>
      <w:r>
        <w:rPr>
          <w:rFonts w:ascii="Bookman Old Style" w:hAnsi="Bookman Old Style"/>
          <w:sz w:val="24"/>
          <w:szCs w:val="24"/>
        </w:rPr>
        <w:t xml:space="preserve"> the course title, </w:t>
      </w:r>
      <w:r w:rsidR="00BA755D">
        <w:rPr>
          <w:rFonts w:ascii="Bookman Old Style" w:hAnsi="Bookman Old Style"/>
          <w:sz w:val="24"/>
          <w:szCs w:val="24"/>
        </w:rPr>
        <w:t xml:space="preserve">use the CARF.  Explain the reason/s for the change as described in </w:t>
      </w:r>
      <w:r w:rsidR="00BA755D">
        <w:rPr>
          <w:rFonts w:ascii="Bookman Old Style" w:hAnsi="Bookman Old Style"/>
          <w:i/>
          <w:sz w:val="24"/>
          <w:szCs w:val="24"/>
        </w:rPr>
        <w:t xml:space="preserve">4a </w:t>
      </w:r>
      <w:r w:rsidR="00BA755D">
        <w:rPr>
          <w:rFonts w:ascii="Bookman Old Style" w:hAnsi="Bookman Old Style"/>
          <w:sz w:val="24"/>
          <w:szCs w:val="24"/>
        </w:rPr>
        <w:t>above.</w:t>
      </w:r>
    </w:p>
    <w:p w:rsidR="00BA755D" w:rsidRDefault="00BA755D" w:rsidP="00BA755D">
      <w:pPr>
        <w:pStyle w:val="ListParagraph"/>
        <w:numPr>
          <w:ilvl w:val="1"/>
          <w:numId w:val="1"/>
        </w:numPr>
        <w:spacing w:after="0" w:line="240" w:lineRule="auto"/>
        <w:rPr>
          <w:rFonts w:ascii="Bookman Old Style" w:hAnsi="Bookman Old Style"/>
          <w:sz w:val="24"/>
          <w:szCs w:val="24"/>
        </w:rPr>
      </w:pPr>
      <w:r>
        <w:rPr>
          <w:rFonts w:ascii="Bookman Old Style" w:hAnsi="Bookman Old Style"/>
          <w:sz w:val="24"/>
          <w:szCs w:val="24"/>
        </w:rPr>
        <w:t xml:space="preserve">If changing only the course description, use the CARF.  The description cannot be a major change from the content which was previously covered by the course.  If content is being added or subtracted, this is considered a new course.  Explain the reason/s for the change as described in </w:t>
      </w:r>
      <w:r>
        <w:rPr>
          <w:rFonts w:ascii="Bookman Old Style" w:hAnsi="Bookman Old Style"/>
          <w:i/>
          <w:sz w:val="24"/>
          <w:szCs w:val="24"/>
        </w:rPr>
        <w:t xml:space="preserve">4a </w:t>
      </w:r>
      <w:r>
        <w:rPr>
          <w:rFonts w:ascii="Bookman Old Style" w:hAnsi="Bookman Old Style"/>
          <w:sz w:val="24"/>
          <w:szCs w:val="24"/>
        </w:rPr>
        <w:t>above.</w:t>
      </w:r>
    </w:p>
    <w:p w:rsidR="001255EB" w:rsidRDefault="00BA755D" w:rsidP="00BA755D">
      <w:pPr>
        <w:pStyle w:val="ListParagraph"/>
        <w:numPr>
          <w:ilvl w:val="1"/>
          <w:numId w:val="1"/>
        </w:numPr>
        <w:spacing w:after="0" w:line="240" w:lineRule="auto"/>
        <w:rPr>
          <w:rFonts w:ascii="Bookman Old Style" w:hAnsi="Bookman Old Style"/>
          <w:sz w:val="24"/>
          <w:szCs w:val="24"/>
        </w:rPr>
      </w:pPr>
      <w:r>
        <w:rPr>
          <w:rFonts w:ascii="Bookman Old Style" w:hAnsi="Bookman Old Style"/>
          <w:sz w:val="24"/>
          <w:szCs w:val="24"/>
        </w:rPr>
        <w:t xml:space="preserve">If changing/adding prerequisite or co-requisite requirements only, complete the CARF using guidelines of </w:t>
      </w:r>
      <w:r>
        <w:rPr>
          <w:rFonts w:ascii="Bookman Old Style" w:hAnsi="Bookman Old Style"/>
          <w:i/>
          <w:sz w:val="24"/>
          <w:szCs w:val="24"/>
        </w:rPr>
        <w:t xml:space="preserve">4a </w:t>
      </w:r>
      <w:r>
        <w:rPr>
          <w:rFonts w:ascii="Bookman Old Style" w:hAnsi="Bookman Old Style"/>
          <w:sz w:val="24"/>
          <w:szCs w:val="24"/>
        </w:rPr>
        <w:t>above.</w:t>
      </w:r>
    </w:p>
    <w:p w:rsidR="00BA755D" w:rsidRDefault="00BA755D" w:rsidP="00BA755D">
      <w:pPr>
        <w:pStyle w:val="ListParagraph"/>
        <w:numPr>
          <w:ilvl w:val="1"/>
          <w:numId w:val="1"/>
        </w:numPr>
        <w:spacing w:after="0" w:line="240" w:lineRule="auto"/>
        <w:rPr>
          <w:rFonts w:ascii="Bookman Old Style" w:hAnsi="Bookman Old Style"/>
          <w:sz w:val="24"/>
          <w:szCs w:val="24"/>
        </w:rPr>
      </w:pPr>
      <w:r>
        <w:rPr>
          <w:rFonts w:ascii="Bookman Old Style" w:hAnsi="Bookman Old Style"/>
          <w:sz w:val="24"/>
          <w:szCs w:val="24"/>
        </w:rPr>
        <w:t>***IF making 3 changes (excluding prerequisite/co-requisites) such as course number, title, and course description, the TBR “rule of thumb” is that this would constitute a new course.  In this case</w:t>
      </w:r>
      <w:r w:rsidR="00966572">
        <w:rPr>
          <w:rFonts w:ascii="Bookman Old Style" w:hAnsi="Bookman Old Style"/>
          <w:sz w:val="24"/>
          <w:szCs w:val="24"/>
        </w:rPr>
        <w:t xml:space="preserve">, a CARF would be required for a new course.  See </w:t>
      </w:r>
      <w:r w:rsidR="00966572">
        <w:rPr>
          <w:rFonts w:ascii="Bookman Old Style" w:hAnsi="Bookman Old Style"/>
          <w:i/>
          <w:sz w:val="24"/>
          <w:szCs w:val="24"/>
        </w:rPr>
        <w:t xml:space="preserve">4a </w:t>
      </w:r>
      <w:r w:rsidR="00966572">
        <w:rPr>
          <w:rFonts w:ascii="Bookman Old Style" w:hAnsi="Bookman Old Style"/>
          <w:sz w:val="24"/>
          <w:szCs w:val="24"/>
        </w:rPr>
        <w:t>above.</w:t>
      </w:r>
    </w:p>
    <w:p w:rsidR="001255EB" w:rsidRPr="00654FEA" w:rsidRDefault="001255EB" w:rsidP="002133CA">
      <w:pPr>
        <w:spacing w:after="0" w:line="240" w:lineRule="auto"/>
        <w:ind w:left="720"/>
      </w:pPr>
    </w:p>
    <w:p w:rsidR="00942550" w:rsidRPr="00942550" w:rsidRDefault="00654FEA" w:rsidP="00966572">
      <w:pPr>
        <w:pStyle w:val="ListParagraph"/>
        <w:numPr>
          <w:ilvl w:val="0"/>
          <w:numId w:val="1"/>
        </w:numPr>
        <w:spacing w:after="0" w:line="360" w:lineRule="auto"/>
      </w:pPr>
      <w:r>
        <w:rPr>
          <w:rFonts w:ascii="Bookman Old Style" w:hAnsi="Bookman Old Style"/>
          <w:sz w:val="24"/>
          <w:szCs w:val="24"/>
        </w:rPr>
        <w:t>How do I add a program? (link)</w:t>
      </w:r>
      <w:r w:rsidR="00EE0375">
        <w:rPr>
          <w:rFonts w:ascii="Bookman Old Style" w:hAnsi="Bookman Old Style"/>
          <w:sz w:val="24"/>
          <w:szCs w:val="24"/>
        </w:rPr>
        <w:t xml:space="preserve"> </w:t>
      </w:r>
    </w:p>
    <w:p w:rsidR="000F79D8" w:rsidRPr="00045245" w:rsidRDefault="00942550" w:rsidP="00942550">
      <w:pPr>
        <w:pStyle w:val="ListParagraph"/>
        <w:spacing w:after="0" w:line="360" w:lineRule="auto"/>
      </w:pPr>
      <w:r>
        <w:rPr>
          <w:rFonts w:ascii="Bookman Old Style" w:hAnsi="Bookman Old Style"/>
          <w:sz w:val="24"/>
          <w:szCs w:val="24"/>
        </w:rPr>
        <w:t>See 1a.</w:t>
      </w:r>
      <w:r w:rsidR="00EE0375">
        <w:rPr>
          <w:rFonts w:ascii="Bookman Old Style" w:hAnsi="Bookman Old Style"/>
          <w:sz w:val="24"/>
          <w:szCs w:val="24"/>
        </w:rPr>
        <w:t xml:space="preserve"> </w:t>
      </w:r>
      <w:r w:rsidR="00EE2A7F">
        <w:rPr>
          <w:rFonts w:ascii="Bookman Old Style" w:hAnsi="Bookman Old Style"/>
          <w:sz w:val="24"/>
          <w:szCs w:val="24"/>
        </w:rPr>
        <w:t xml:space="preserve"> </w:t>
      </w:r>
    </w:p>
    <w:p w:rsidR="00654FEA" w:rsidRPr="00654FEA" w:rsidRDefault="00654FEA" w:rsidP="00942550">
      <w:pPr>
        <w:spacing w:after="0" w:line="240" w:lineRule="auto"/>
      </w:pPr>
    </w:p>
    <w:p w:rsidR="00654FEA" w:rsidRPr="00966572" w:rsidRDefault="00654FEA" w:rsidP="00966572">
      <w:pPr>
        <w:pStyle w:val="ListParagraph"/>
        <w:numPr>
          <w:ilvl w:val="0"/>
          <w:numId w:val="1"/>
        </w:numPr>
        <w:spacing w:after="0" w:line="360" w:lineRule="auto"/>
      </w:pPr>
      <w:r>
        <w:rPr>
          <w:rFonts w:ascii="Bookman Old Style" w:hAnsi="Bookman Old Style"/>
          <w:sz w:val="24"/>
          <w:szCs w:val="24"/>
        </w:rPr>
        <w:t>How do I terminate a program? (link)</w:t>
      </w:r>
    </w:p>
    <w:p w:rsidR="00966572" w:rsidRDefault="00942550" w:rsidP="00966572">
      <w:pPr>
        <w:spacing w:after="0" w:line="240" w:lineRule="auto"/>
        <w:ind w:left="720"/>
        <w:rPr>
          <w:rFonts w:ascii="Bookman Old Style" w:hAnsi="Bookman Old Style"/>
          <w:b/>
          <w:color w:val="333333"/>
          <w:sz w:val="24"/>
          <w:szCs w:val="24"/>
          <w:lang/>
        </w:rPr>
      </w:pPr>
      <w:r>
        <w:rPr>
          <w:rFonts w:ascii="Bookman Old Style" w:hAnsi="Bookman Old Style"/>
          <w:color w:val="333333"/>
          <w:sz w:val="24"/>
          <w:szCs w:val="24"/>
          <w:lang/>
        </w:rPr>
        <w:t>Use the</w:t>
      </w:r>
      <w:r w:rsidR="00966572" w:rsidRPr="00966572">
        <w:rPr>
          <w:rFonts w:ascii="Bookman Old Style" w:hAnsi="Bookman Old Style"/>
          <w:color w:val="333333"/>
          <w:sz w:val="24"/>
          <w:szCs w:val="24"/>
          <w:lang/>
        </w:rPr>
        <w:t xml:space="preserve"> form entitled</w:t>
      </w:r>
      <w:r w:rsidR="00966572">
        <w:rPr>
          <w:rFonts w:ascii="Bookman Old Style" w:hAnsi="Bookman Old Style"/>
          <w:b/>
          <w:color w:val="333333"/>
          <w:sz w:val="24"/>
          <w:szCs w:val="24"/>
          <w:lang/>
        </w:rPr>
        <w:t xml:space="preserve"> </w:t>
      </w:r>
      <w:r>
        <w:rPr>
          <w:rFonts w:ascii="Bookman Old Style" w:hAnsi="Bookman Old Style"/>
          <w:b/>
          <w:color w:val="333333"/>
          <w:sz w:val="24"/>
          <w:szCs w:val="24"/>
          <w:lang/>
        </w:rPr>
        <w:t xml:space="preserve">Actions Subject to the 30 Day Review Process or Signature of the Vice Chancellor. </w:t>
      </w:r>
    </w:p>
    <w:p w:rsidR="00966572" w:rsidRPr="00966572" w:rsidRDefault="00966572" w:rsidP="00966572">
      <w:pPr>
        <w:pStyle w:val="ListParagraph"/>
        <w:numPr>
          <w:ilvl w:val="1"/>
          <w:numId w:val="1"/>
        </w:numPr>
        <w:spacing w:after="0" w:line="240" w:lineRule="auto"/>
        <w:rPr>
          <w:rFonts w:ascii="Bookman Old Style" w:hAnsi="Bookman Old Style"/>
          <w:color w:val="333333"/>
          <w:sz w:val="24"/>
          <w:szCs w:val="24"/>
          <w:lang/>
        </w:rPr>
      </w:pPr>
      <w:r w:rsidRPr="00966572">
        <w:rPr>
          <w:rFonts w:ascii="Bookman Old Style" w:hAnsi="Bookman Old Style"/>
          <w:color w:val="333333"/>
          <w:sz w:val="24"/>
          <w:szCs w:val="24"/>
          <w:lang/>
        </w:rPr>
        <w:t>Check “Termination</w:t>
      </w:r>
      <w:r w:rsidR="00942550">
        <w:rPr>
          <w:rFonts w:ascii="Bookman Old Style" w:hAnsi="Bookman Old Style"/>
          <w:color w:val="333333"/>
          <w:sz w:val="24"/>
          <w:szCs w:val="24"/>
          <w:lang/>
        </w:rPr>
        <w:t xml:space="preserve"> with or without phase-out of an existing program or concentration.</w:t>
      </w:r>
      <w:r w:rsidRPr="00966572">
        <w:rPr>
          <w:rFonts w:ascii="Bookman Old Style" w:hAnsi="Bookman Old Style"/>
          <w:color w:val="333333"/>
          <w:sz w:val="24"/>
          <w:szCs w:val="24"/>
          <w:lang/>
        </w:rPr>
        <w:t xml:space="preserve"> of an Existing program or concentration under </w:t>
      </w:r>
    </w:p>
    <w:p w:rsidR="00094E08" w:rsidRDefault="00966572" w:rsidP="00094E08">
      <w:pPr>
        <w:pStyle w:val="ListParagraph"/>
        <w:numPr>
          <w:ilvl w:val="2"/>
          <w:numId w:val="1"/>
        </w:numPr>
        <w:spacing w:after="0" w:line="240" w:lineRule="auto"/>
        <w:rPr>
          <w:rFonts w:ascii="Bookman Old Style" w:hAnsi="Bookman Old Style"/>
          <w:color w:val="333333"/>
          <w:sz w:val="24"/>
          <w:szCs w:val="24"/>
          <w:lang/>
        </w:rPr>
      </w:pPr>
      <w:r>
        <w:rPr>
          <w:rFonts w:ascii="Bookman Old Style" w:hAnsi="Bookman Old Style"/>
          <w:color w:val="333333"/>
          <w:sz w:val="24"/>
          <w:szCs w:val="24"/>
          <w:lang/>
        </w:rPr>
        <w:t xml:space="preserve">Go to </w:t>
      </w:r>
      <w:r w:rsidR="00094E08">
        <w:rPr>
          <w:rFonts w:ascii="Bookman Old Style" w:hAnsi="Bookman Old Style"/>
          <w:color w:val="333333"/>
          <w:sz w:val="24"/>
          <w:szCs w:val="24"/>
          <w:lang/>
        </w:rPr>
        <w:t>#6 on the form to list the phase-out period ending date</w:t>
      </w:r>
      <w:r>
        <w:rPr>
          <w:rFonts w:ascii="Bookman Old Style" w:hAnsi="Bookman Old Style"/>
          <w:color w:val="333333"/>
          <w:sz w:val="24"/>
          <w:szCs w:val="24"/>
          <w:lang/>
        </w:rPr>
        <w:t>.</w:t>
      </w:r>
      <w:r w:rsidR="00094E08">
        <w:rPr>
          <w:rFonts w:ascii="Bookman Old Style" w:hAnsi="Bookman Old Style"/>
          <w:color w:val="333333"/>
          <w:sz w:val="24"/>
          <w:szCs w:val="24"/>
          <w:lang/>
        </w:rPr>
        <w:t xml:space="preserve"> (If the phase-out is longer than 1 year for certificate programs or 3 years for any other program, explain why more time is needed)</w:t>
      </w:r>
      <w:r w:rsidR="00942550">
        <w:rPr>
          <w:rFonts w:ascii="Bookman Old Style" w:hAnsi="Bookman Old Style"/>
          <w:color w:val="333333"/>
          <w:sz w:val="24"/>
          <w:szCs w:val="24"/>
          <w:lang/>
        </w:rPr>
        <w:t>.</w:t>
      </w:r>
    </w:p>
    <w:p w:rsidR="00942550" w:rsidRPr="00094E08" w:rsidRDefault="006E2244" w:rsidP="00094E08">
      <w:pPr>
        <w:pStyle w:val="ListParagraph"/>
        <w:numPr>
          <w:ilvl w:val="2"/>
          <w:numId w:val="1"/>
        </w:numPr>
        <w:spacing w:after="0" w:line="240" w:lineRule="auto"/>
        <w:rPr>
          <w:rFonts w:ascii="Bookman Old Style" w:hAnsi="Bookman Old Style"/>
          <w:color w:val="333333"/>
          <w:sz w:val="24"/>
          <w:szCs w:val="24"/>
          <w:lang/>
        </w:rPr>
      </w:pPr>
      <w:r>
        <w:rPr>
          <w:rFonts w:ascii="Bookman Old Style" w:hAnsi="Bookman Old Style"/>
          <w:color w:val="333333"/>
          <w:sz w:val="24"/>
          <w:szCs w:val="24"/>
          <w:lang/>
        </w:rPr>
        <w:t>Faculty and existing students must be notified and program applications suspended/stopped.</w:t>
      </w:r>
    </w:p>
    <w:p w:rsidR="00966572" w:rsidRPr="006E2244" w:rsidRDefault="00966572" w:rsidP="006E2244">
      <w:pPr>
        <w:pStyle w:val="ListParagraph"/>
        <w:numPr>
          <w:ilvl w:val="1"/>
          <w:numId w:val="1"/>
        </w:numPr>
        <w:spacing w:after="0" w:line="240" w:lineRule="auto"/>
        <w:rPr>
          <w:rFonts w:ascii="Bookman Old Style" w:hAnsi="Bookman Old Style"/>
          <w:color w:val="333333"/>
          <w:sz w:val="24"/>
          <w:szCs w:val="24"/>
          <w:lang/>
        </w:rPr>
      </w:pPr>
      <w:r>
        <w:rPr>
          <w:rFonts w:ascii="Bookman Old Style" w:hAnsi="Bookman Old Style"/>
          <w:color w:val="333333"/>
          <w:sz w:val="24"/>
          <w:szCs w:val="24"/>
          <w:lang/>
        </w:rPr>
        <w:t xml:space="preserve">  </w:t>
      </w:r>
      <w:r w:rsidR="006E2244">
        <w:rPr>
          <w:rFonts w:ascii="Bookman Old Style" w:hAnsi="Bookman Old Style"/>
          <w:color w:val="333333"/>
          <w:sz w:val="24"/>
          <w:szCs w:val="24"/>
          <w:lang/>
        </w:rPr>
        <w:t xml:space="preserve">You must develop a phase out plan for what happens to existing students, faculty and funding.  </w:t>
      </w:r>
      <w:r w:rsidR="006E2244" w:rsidRPr="006E2244">
        <w:rPr>
          <w:rFonts w:ascii="Bookman Old Style" w:hAnsi="Bookman Old Style"/>
          <w:color w:val="333333"/>
          <w:sz w:val="24"/>
          <w:szCs w:val="24"/>
          <w:lang/>
        </w:rPr>
        <w:t xml:space="preserve">To determine what the earliest phase out </w:t>
      </w:r>
      <w:r w:rsidRPr="006E2244">
        <w:rPr>
          <w:rFonts w:ascii="Bookman Old Style" w:hAnsi="Bookman Old Style"/>
          <w:color w:val="333333"/>
          <w:sz w:val="24"/>
          <w:szCs w:val="24"/>
          <w:lang/>
        </w:rPr>
        <w:t>date would be, you will first need to determine</w:t>
      </w:r>
      <w:r w:rsidR="00094E08" w:rsidRPr="006E2244">
        <w:rPr>
          <w:rFonts w:ascii="Bookman Old Style" w:hAnsi="Bookman Old Style"/>
          <w:color w:val="333333"/>
          <w:sz w:val="24"/>
          <w:szCs w:val="24"/>
          <w:lang/>
        </w:rPr>
        <w:t>:</w:t>
      </w:r>
      <w:r w:rsidRPr="006E2244">
        <w:rPr>
          <w:rFonts w:ascii="Bookman Old Style" w:hAnsi="Bookman Old Style"/>
          <w:color w:val="333333"/>
          <w:sz w:val="24"/>
          <w:szCs w:val="24"/>
          <w:lang/>
        </w:rPr>
        <w:t xml:space="preserve"> </w:t>
      </w:r>
    </w:p>
    <w:p w:rsidR="00966572" w:rsidRDefault="00966572" w:rsidP="00966572">
      <w:pPr>
        <w:pStyle w:val="ListParagraph"/>
        <w:numPr>
          <w:ilvl w:val="2"/>
          <w:numId w:val="1"/>
        </w:numPr>
        <w:spacing w:after="0" w:line="240" w:lineRule="auto"/>
        <w:rPr>
          <w:rFonts w:ascii="Bookman Old Style" w:hAnsi="Bookman Old Style"/>
          <w:color w:val="333333"/>
          <w:sz w:val="24"/>
          <w:szCs w:val="24"/>
          <w:lang/>
        </w:rPr>
      </w:pPr>
      <w:r>
        <w:rPr>
          <w:rFonts w:ascii="Bookman Old Style" w:hAnsi="Bookman Old Style"/>
          <w:color w:val="333333"/>
          <w:sz w:val="24"/>
          <w:szCs w:val="24"/>
          <w:lang/>
        </w:rPr>
        <w:t>How many students are currently in that program;</w:t>
      </w:r>
    </w:p>
    <w:p w:rsidR="00966572" w:rsidRPr="00966572" w:rsidRDefault="00966572" w:rsidP="00966572">
      <w:pPr>
        <w:pStyle w:val="ListParagraph"/>
        <w:numPr>
          <w:ilvl w:val="2"/>
          <w:numId w:val="1"/>
        </w:numPr>
        <w:spacing w:after="0" w:line="240" w:lineRule="auto"/>
        <w:rPr>
          <w:rFonts w:ascii="Bookman Old Style" w:hAnsi="Bookman Old Style"/>
          <w:color w:val="333333"/>
          <w:sz w:val="24"/>
          <w:szCs w:val="24"/>
          <w:lang/>
        </w:rPr>
      </w:pPr>
      <w:r>
        <w:rPr>
          <w:rFonts w:ascii="Bookman Old Style" w:hAnsi="Bookman Old Style"/>
          <w:color w:val="333333"/>
          <w:sz w:val="24"/>
          <w:szCs w:val="24"/>
          <w:lang/>
        </w:rPr>
        <w:t>How much more time is needed for each of them to complete their outstanding course work needed for graduation;</w:t>
      </w:r>
      <w:r w:rsidRPr="00966572">
        <w:rPr>
          <w:rFonts w:ascii="Bookman Old Style" w:hAnsi="Bookman Old Style"/>
          <w:b/>
          <w:color w:val="333333"/>
          <w:sz w:val="24"/>
          <w:szCs w:val="24"/>
          <w:lang/>
        </w:rPr>
        <w:t xml:space="preserve"> </w:t>
      </w:r>
    </w:p>
    <w:p w:rsidR="00094E08" w:rsidRDefault="00966572" w:rsidP="00966572">
      <w:pPr>
        <w:pStyle w:val="ListParagraph"/>
        <w:numPr>
          <w:ilvl w:val="2"/>
          <w:numId w:val="1"/>
        </w:numPr>
        <w:spacing w:after="0" w:line="240" w:lineRule="auto"/>
        <w:rPr>
          <w:rFonts w:ascii="Bookman Old Style" w:hAnsi="Bookman Old Style"/>
          <w:color w:val="333333"/>
          <w:sz w:val="24"/>
          <w:szCs w:val="24"/>
          <w:lang/>
        </w:rPr>
      </w:pPr>
      <w:r>
        <w:rPr>
          <w:rFonts w:ascii="Bookman Old Style" w:hAnsi="Bookman Old Style"/>
          <w:color w:val="333333"/>
          <w:sz w:val="24"/>
          <w:szCs w:val="24"/>
          <w:lang/>
        </w:rPr>
        <w:t xml:space="preserve">Develop a plan for each student </w:t>
      </w:r>
      <w:r w:rsidR="00094E08">
        <w:rPr>
          <w:rFonts w:ascii="Bookman Old Style" w:hAnsi="Bookman Old Style"/>
          <w:color w:val="333333"/>
          <w:sz w:val="24"/>
          <w:szCs w:val="24"/>
          <w:lang/>
        </w:rPr>
        <w:t>to complete the program as quickly as possible;</w:t>
      </w:r>
    </w:p>
    <w:p w:rsidR="00094E08" w:rsidRDefault="00966572" w:rsidP="00094E08">
      <w:pPr>
        <w:pStyle w:val="ListParagraph"/>
        <w:numPr>
          <w:ilvl w:val="2"/>
          <w:numId w:val="1"/>
        </w:numPr>
        <w:spacing w:after="0" w:line="240" w:lineRule="auto"/>
        <w:rPr>
          <w:rFonts w:ascii="Bookman Old Style" w:hAnsi="Bookman Old Style"/>
          <w:color w:val="333333"/>
          <w:sz w:val="24"/>
          <w:szCs w:val="24"/>
          <w:lang/>
        </w:rPr>
      </w:pPr>
      <w:r>
        <w:rPr>
          <w:rFonts w:ascii="Bookman Old Style" w:hAnsi="Bookman Old Style"/>
          <w:color w:val="333333"/>
          <w:sz w:val="24"/>
          <w:szCs w:val="24"/>
          <w:lang/>
        </w:rPr>
        <w:t xml:space="preserve">Notify each student </w:t>
      </w:r>
      <w:r w:rsidR="00094E08">
        <w:rPr>
          <w:rFonts w:ascii="Bookman Old Style" w:hAnsi="Bookman Old Style"/>
          <w:b/>
          <w:color w:val="333333"/>
          <w:sz w:val="24"/>
          <w:szCs w:val="24"/>
          <w:lang/>
        </w:rPr>
        <w:t xml:space="preserve">in writing sent to their current address </w:t>
      </w:r>
      <w:r>
        <w:rPr>
          <w:rFonts w:ascii="Bookman Old Style" w:hAnsi="Bookman Old Style"/>
          <w:color w:val="333333"/>
          <w:sz w:val="24"/>
          <w:szCs w:val="24"/>
          <w:lang/>
        </w:rPr>
        <w:t xml:space="preserve">as to the </w:t>
      </w:r>
      <w:r w:rsidR="00094E08">
        <w:rPr>
          <w:rFonts w:ascii="Bookman Old Style" w:hAnsi="Bookman Old Style"/>
          <w:color w:val="333333"/>
          <w:sz w:val="24"/>
          <w:szCs w:val="24"/>
          <w:lang/>
        </w:rPr>
        <w:t>date that the program will cease (may email as well);</w:t>
      </w:r>
    </w:p>
    <w:p w:rsidR="00094E08" w:rsidRPr="00094E08" w:rsidRDefault="00094E08" w:rsidP="00094E08">
      <w:pPr>
        <w:pStyle w:val="ListParagraph"/>
        <w:numPr>
          <w:ilvl w:val="2"/>
          <w:numId w:val="1"/>
        </w:numPr>
        <w:spacing w:after="0" w:line="240" w:lineRule="auto"/>
        <w:rPr>
          <w:rFonts w:ascii="Bookman Old Style" w:hAnsi="Bookman Old Style"/>
          <w:color w:val="333333"/>
          <w:sz w:val="24"/>
          <w:szCs w:val="24"/>
          <w:lang/>
        </w:rPr>
      </w:pPr>
      <w:r>
        <w:rPr>
          <w:rFonts w:ascii="Bookman Old Style" w:hAnsi="Bookman Old Style"/>
          <w:color w:val="333333"/>
          <w:sz w:val="24"/>
          <w:szCs w:val="24"/>
          <w:lang/>
        </w:rPr>
        <w:t>Set an appointment with each</w:t>
      </w:r>
      <w:r w:rsidR="00355D99">
        <w:rPr>
          <w:rFonts w:ascii="Bookman Old Style" w:hAnsi="Bookman Old Style"/>
          <w:color w:val="333333"/>
          <w:sz w:val="24"/>
          <w:szCs w:val="24"/>
          <w:lang/>
        </w:rPr>
        <w:t xml:space="preserve"> student</w:t>
      </w:r>
      <w:r>
        <w:rPr>
          <w:rFonts w:ascii="Bookman Old Style" w:hAnsi="Bookman Old Style"/>
          <w:color w:val="333333"/>
          <w:sz w:val="24"/>
          <w:szCs w:val="24"/>
          <w:lang/>
        </w:rPr>
        <w:t xml:space="preserve"> to go over their individual program of study.</w:t>
      </w:r>
    </w:p>
    <w:p w:rsidR="00966572" w:rsidRPr="00654FEA" w:rsidRDefault="00966572" w:rsidP="00094E08">
      <w:pPr>
        <w:spacing w:after="0" w:line="240" w:lineRule="auto"/>
      </w:pPr>
    </w:p>
    <w:p w:rsidR="00654FEA" w:rsidRPr="00094E08" w:rsidRDefault="00654FEA" w:rsidP="00BA755D">
      <w:pPr>
        <w:pStyle w:val="ListParagraph"/>
        <w:numPr>
          <w:ilvl w:val="0"/>
          <w:numId w:val="1"/>
        </w:numPr>
        <w:spacing w:after="0" w:line="240" w:lineRule="auto"/>
      </w:pPr>
      <w:r>
        <w:rPr>
          <w:rFonts w:ascii="Bookman Old Style" w:hAnsi="Bookman Old Style"/>
          <w:sz w:val="24"/>
          <w:szCs w:val="24"/>
        </w:rPr>
        <w:t>How do I change the name of a program? (link)</w:t>
      </w:r>
    </w:p>
    <w:p w:rsidR="00094E08" w:rsidRDefault="00094E08" w:rsidP="00094E08">
      <w:pPr>
        <w:pStyle w:val="ListParagraph"/>
        <w:spacing w:after="0" w:line="240" w:lineRule="auto"/>
        <w:rPr>
          <w:rFonts w:ascii="Bookman Old Style" w:hAnsi="Bookman Old Style"/>
          <w:sz w:val="24"/>
          <w:szCs w:val="24"/>
        </w:rPr>
      </w:pPr>
    </w:p>
    <w:p w:rsidR="00094E08" w:rsidRPr="00094E08" w:rsidRDefault="00045245" w:rsidP="00094E08">
      <w:pPr>
        <w:spacing w:after="0" w:line="240" w:lineRule="auto"/>
        <w:ind w:left="720"/>
        <w:rPr>
          <w:rFonts w:ascii="Bookman Old Style" w:hAnsi="Bookman Old Style"/>
          <w:sz w:val="24"/>
          <w:szCs w:val="24"/>
        </w:rPr>
      </w:pPr>
      <w:r>
        <w:rPr>
          <w:rFonts w:ascii="Bookman Old Style" w:hAnsi="Bookman Old Style"/>
          <w:sz w:val="24"/>
          <w:szCs w:val="24"/>
        </w:rPr>
        <w:lastRenderedPageBreak/>
        <w:t xml:space="preserve">Use the TBR </w:t>
      </w:r>
      <w:r w:rsidR="00094E08" w:rsidRPr="00094E08">
        <w:rPr>
          <w:rFonts w:ascii="Bookman Old Style" w:hAnsi="Bookman Old Style"/>
          <w:sz w:val="24"/>
          <w:szCs w:val="24"/>
        </w:rPr>
        <w:t>Form</w:t>
      </w:r>
      <w:r w:rsidR="00094E08">
        <w:rPr>
          <w:rFonts w:ascii="Bookman Old Style" w:hAnsi="Bookman Old Style"/>
          <w:sz w:val="24"/>
          <w:szCs w:val="24"/>
        </w:rPr>
        <w:t xml:space="preserve"> </w:t>
      </w:r>
      <w:r w:rsidR="006E2244">
        <w:rPr>
          <w:rFonts w:ascii="Bookman Old Style" w:hAnsi="Bookman Old Style"/>
          <w:b/>
          <w:sz w:val="24"/>
          <w:szCs w:val="24"/>
        </w:rPr>
        <w:t xml:space="preserve">Actions Subject to the 30 Day Review Process or Signature of the Vice Chancellor.  </w:t>
      </w:r>
      <w:r w:rsidR="006E2244">
        <w:rPr>
          <w:rFonts w:ascii="Bookman Old Style" w:hAnsi="Bookman Old Style"/>
          <w:sz w:val="24"/>
          <w:szCs w:val="24"/>
        </w:rPr>
        <w:t>Select “Name change for existing program.”  Be sure to answer #8 – Describe the anticipated impact for students, personnel, fiscal resources, and other clientele.  This is a TSU change with notification to TBR.</w:t>
      </w:r>
    </w:p>
    <w:p w:rsidR="00094E08" w:rsidRPr="00094E08" w:rsidRDefault="00094E08" w:rsidP="00094E08">
      <w:pPr>
        <w:pStyle w:val="ListParagraph"/>
        <w:spacing w:after="0" w:line="240" w:lineRule="auto"/>
      </w:pPr>
    </w:p>
    <w:p w:rsidR="00654FEA" w:rsidRPr="00AE3882" w:rsidRDefault="00654FEA" w:rsidP="00BA755D">
      <w:pPr>
        <w:pStyle w:val="ListParagraph"/>
        <w:numPr>
          <w:ilvl w:val="0"/>
          <w:numId w:val="1"/>
        </w:numPr>
        <w:spacing w:after="0" w:line="240" w:lineRule="auto"/>
      </w:pPr>
      <w:r>
        <w:rPr>
          <w:rFonts w:ascii="Bookman Old Style" w:hAnsi="Bookman Old Style"/>
          <w:sz w:val="24"/>
          <w:szCs w:val="24"/>
        </w:rPr>
        <w:t>How do you change degree requirements? (link)</w:t>
      </w:r>
    </w:p>
    <w:p w:rsidR="00AE3882" w:rsidRDefault="00AE3882" w:rsidP="00AE3882">
      <w:pPr>
        <w:pStyle w:val="ListParagraph"/>
        <w:spacing w:after="0" w:line="240" w:lineRule="auto"/>
        <w:rPr>
          <w:rFonts w:ascii="Bookman Old Style" w:hAnsi="Bookman Old Style"/>
          <w:sz w:val="24"/>
          <w:szCs w:val="24"/>
        </w:rPr>
      </w:pPr>
    </w:p>
    <w:p w:rsidR="00AE3882" w:rsidRPr="00AE3882" w:rsidRDefault="00AE3882" w:rsidP="00AE3882">
      <w:pPr>
        <w:spacing w:after="0" w:line="240" w:lineRule="auto"/>
        <w:ind w:left="720"/>
        <w:rPr>
          <w:rFonts w:ascii="Bookman Old Style" w:hAnsi="Bookman Old Style"/>
          <w:sz w:val="24"/>
          <w:szCs w:val="24"/>
        </w:rPr>
      </w:pPr>
      <w:r w:rsidRPr="00AE3882">
        <w:rPr>
          <w:rFonts w:ascii="Bookman Old Style" w:hAnsi="Bookman Old Style"/>
          <w:b/>
          <w:color w:val="333333"/>
          <w:sz w:val="24"/>
          <w:szCs w:val="24"/>
          <w:lang/>
        </w:rPr>
        <w:t>Revision</w:t>
      </w:r>
      <w:r w:rsidR="006E2244">
        <w:rPr>
          <w:rFonts w:ascii="Bookman Old Style" w:hAnsi="Bookman Old Style"/>
          <w:b/>
          <w:color w:val="333333"/>
          <w:sz w:val="24"/>
          <w:szCs w:val="24"/>
          <w:lang/>
        </w:rPr>
        <w:t>s</w:t>
      </w:r>
      <w:r w:rsidRPr="00AE3882">
        <w:rPr>
          <w:rFonts w:ascii="Bookman Old Style" w:hAnsi="Bookman Old Style"/>
          <w:b/>
          <w:color w:val="333333"/>
          <w:sz w:val="24"/>
          <w:szCs w:val="24"/>
          <w:lang/>
        </w:rPr>
        <w:t xml:space="preserve"> of admission, progression, and/or graduation policy</w:t>
      </w:r>
      <w:r w:rsidRPr="00AE3882">
        <w:rPr>
          <w:rFonts w:ascii="Bookman Old Style" w:hAnsi="Bookman Old Style"/>
          <w:color w:val="333333"/>
          <w:sz w:val="24"/>
          <w:szCs w:val="24"/>
          <w:lang/>
        </w:rPr>
        <w:t xml:space="preserve"> (both institution and program specific); (</w:t>
      </w:r>
      <w:r w:rsidR="006E2244">
        <w:rPr>
          <w:rFonts w:ascii="Bookman Old Style" w:hAnsi="Bookman Old Style"/>
          <w:color w:val="333333"/>
          <w:sz w:val="24"/>
          <w:szCs w:val="24"/>
          <w:lang/>
        </w:rPr>
        <w:t xml:space="preserve">Use the form </w:t>
      </w:r>
      <w:r w:rsidR="006E2244">
        <w:rPr>
          <w:rFonts w:ascii="Bookman Old Style" w:hAnsi="Bookman Old Style"/>
          <w:b/>
          <w:color w:val="333333"/>
          <w:sz w:val="24"/>
          <w:szCs w:val="24"/>
          <w:lang/>
        </w:rPr>
        <w:t>Actions Subject to the 30 Day Review Process or Signature of the Vice Chancellor</w:t>
      </w:r>
      <w:r w:rsidRPr="00AE3882">
        <w:rPr>
          <w:rFonts w:ascii="Bookman Old Style" w:hAnsi="Bookman Old Style"/>
          <w:color w:val="333333"/>
          <w:sz w:val="24"/>
          <w:szCs w:val="24"/>
          <w:lang/>
        </w:rPr>
        <w:t>)</w:t>
      </w:r>
    </w:p>
    <w:p w:rsidR="00AE3882" w:rsidRDefault="00AE3882" w:rsidP="00AE3882">
      <w:pPr>
        <w:spacing w:after="0" w:line="240" w:lineRule="auto"/>
        <w:ind w:left="720"/>
        <w:rPr>
          <w:rFonts w:ascii="Bookman Old Style" w:hAnsi="Bookman Old Style"/>
          <w:sz w:val="24"/>
          <w:szCs w:val="24"/>
        </w:rPr>
      </w:pPr>
      <w:r w:rsidRPr="00AE3882">
        <w:rPr>
          <w:rFonts w:ascii="Bookman Old Style" w:hAnsi="Bookman Old Style"/>
          <w:sz w:val="24"/>
          <w:szCs w:val="24"/>
        </w:rPr>
        <w:t>Progression and/or graduation policies include change of required courses, establishing a thesis or non-thesis option (if changes are less than 9 graduate credit hours since last substantive change approval by TBR).</w:t>
      </w:r>
    </w:p>
    <w:p w:rsidR="00AE3882" w:rsidRPr="00756CC6" w:rsidRDefault="00AE3882" w:rsidP="00756CC6">
      <w:pPr>
        <w:pStyle w:val="ListParagraph"/>
        <w:numPr>
          <w:ilvl w:val="0"/>
          <w:numId w:val="5"/>
        </w:numPr>
        <w:spacing w:after="0" w:line="240" w:lineRule="auto"/>
        <w:rPr>
          <w:rFonts w:ascii="Bookman Old Style" w:hAnsi="Bookman Old Style"/>
          <w:sz w:val="24"/>
          <w:szCs w:val="24"/>
        </w:rPr>
      </w:pPr>
      <w:r w:rsidRPr="00756CC6">
        <w:rPr>
          <w:rFonts w:ascii="Bookman Old Style" w:hAnsi="Bookman Old Style"/>
          <w:sz w:val="24"/>
          <w:szCs w:val="24"/>
        </w:rPr>
        <w:t>Changing admission policy – Select Revision Admission/Progression/Graduation Policy on the short form.</w:t>
      </w:r>
    </w:p>
    <w:p w:rsidR="00AE3882" w:rsidRPr="00756CC6" w:rsidRDefault="00AE3882" w:rsidP="00756CC6">
      <w:pPr>
        <w:pStyle w:val="ListParagraph"/>
        <w:numPr>
          <w:ilvl w:val="1"/>
          <w:numId w:val="5"/>
        </w:numPr>
        <w:spacing w:after="0" w:line="240" w:lineRule="auto"/>
        <w:rPr>
          <w:rFonts w:ascii="Bookman Old Style" w:hAnsi="Bookman Old Style"/>
          <w:sz w:val="24"/>
          <w:szCs w:val="24"/>
        </w:rPr>
      </w:pPr>
      <w:r w:rsidRPr="00756CC6">
        <w:rPr>
          <w:rFonts w:ascii="Bookman Old Style" w:hAnsi="Bookman Old Style"/>
          <w:sz w:val="24"/>
          <w:szCs w:val="24"/>
        </w:rPr>
        <w:t>Complete Title of Program and Degree - #3 on form indicating no change for after proposed change.</w:t>
      </w:r>
    </w:p>
    <w:p w:rsidR="00AE3882" w:rsidRDefault="00AE3882" w:rsidP="00AE3882">
      <w:pPr>
        <w:pStyle w:val="ListParagraph"/>
        <w:numPr>
          <w:ilvl w:val="1"/>
          <w:numId w:val="5"/>
        </w:numPr>
        <w:spacing w:after="0" w:line="240" w:lineRule="auto"/>
        <w:rPr>
          <w:rFonts w:ascii="Bookman Old Style" w:hAnsi="Bookman Old Style"/>
          <w:sz w:val="24"/>
          <w:szCs w:val="24"/>
        </w:rPr>
      </w:pPr>
      <w:r>
        <w:rPr>
          <w:rFonts w:ascii="Bookman Old Style" w:hAnsi="Bookman Old Style"/>
          <w:sz w:val="24"/>
          <w:szCs w:val="24"/>
        </w:rPr>
        <w:t xml:space="preserve">For #4, you will do two things:  In the space allotted, provide a rationale for the proposed change.  </w:t>
      </w:r>
      <w:r w:rsidR="007B1489">
        <w:rPr>
          <w:rFonts w:ascii="Bookman Old Style" w:hAnsi="Bookman Old Style"/>
          <w:sz w:val="24"/>
          <w:szCs w:val="24"/>
        </w:rPr>
        <w:t>Prepare a side-by-side table with 2 columns.  The first column is for Current degree requirements.  The second column is for degree requirements after the proposed change.  If it helpful to put paragraphs side by side making it easier for the reviewers to see specific changes being made.</w:t>
      </w:r>
    </w:p>
    <w:p w:rsidR="007B1489" w:rsidRPr="00AE3882" w:rsidRDefault="007B1489" w:rsidP="00AE3882">
      <w:pPr>
        <w:pStyle w:val="ListParagraph"/>
        <w:numPr>
          <w:ilvl w:val="1"/>
          <w:numId w:val="5"/>
        </w:numPr>
        <w:spacing w:after="0" w:line="240" w:lineRule="auto"/>
        <w:rPr>
          <w:rFonts w:ascii="Bookman Old Style" w:hAnsi="Bookman Old Style"/>
          <w:sz w:val="24"/>
          <w:szCs w:val="24"/>
        </w:rPr>
      </w:pPr>
      <w:r>
        <w:rPr>
          <w:rFonts w:ascii="Bookman Old Style" w:hAnsi="Bookman Old Style"/>
          <w:sz w:val="24"/>
          <w:szCs w:val="24"/>
        </w:rPr>
        <w:t>For #8, be sure to describe possible/anticipated impact for students, personnel, fiscal resources, and other clientele.</w:t>
      </w:r>
    </w:p>
    <w:p w:rsidR="00AE3882" w:rsidRPr="00094E08" w:rsidRDefault="00AE3882" w:rsidP="00AE3882">
      <w:pPr>
        <w:pStyle w:val="ListParagraph"/>
        <w:spacing w:after="0" w:line="240" w:lineRule="auto"/>
      </w:pPr>
    </w:p>
    <w:p w:rsidR="00654FEA" w:rsidRDefault="007B1489" w:rsidP="007B1489">
      <w:pPr>
        <w:spacing w:after="0" w:line="360" w:lineRule="auto"/>
        <w:ind w:left="360"/>
        <w:rPr>
          <w:rFonts w:ascii="Bookman Old Style" w:hAnsi="Bookman Old Style"/>
          <w:sz w:val="24"/>
          <w:szCs w:val="24"/>
        </w:rPr>
      </w:pPr>
      <w:r w:rsidRPr="007B1489">
        <w:rPr>
          <w:rFonts w:ascii="Bookman Old Style" w:hAnsi="Bookman Old Style"/>
          <w:sz w:val="24"/>
          <w:szCs w:val="24"/>
        </w:rPr>
        <w:t>10.</w:t>
      </w:r>
      <w:r>
        <w:rPr>
          <w:rFonts w:ascii="Bookman Old Style" w:hAnsi="Bookman Old Style"/>
          <w:sz w:val="24"/>
          <w:szCs w:val="24"/>
        </w:rPr>
        <w:t xml:space="preserve"> </w:t>
      </w:r>
      <w:r w:rsidR="00654FEA" w:rsidRPr="007B1489">
        <w:rPr>
          <w:rFonts w:ascii="Bookman Old Style" w:hAnsi="Bookman Old Style"/>
          <w:sz w:val="24"/>
          <w:szCs w:val="24"/>
        </w:rPr>
        <w:t>When do I need to establish a new course instead of modifying an existing one?</w:t>
      </w:r>
    </w:p>
    <w:p w:rsidR="00756CC6" w:rsidRDefault="00756CC6" w:rsidP="00DB5AFB">
      <w:pPr>
        <w:spacing w:after="0" w:line="240" w:lineRule="auto"/>
        <w:ind w:left="2160" w:hanging="720"/>
        <w:rPr>
          <w:rFonts w:ascii="Bookman Old Style" w:hAnsi="Bookman Old Style"/>
          <w:sz w:val="24"/>
          <w:szCs w:val="24"/>
        </w:rPr>
      </w:pPr>
      <w:r>
        <w:rPr>
          <w:rFonts w:ascii="Bookman Old Style" w:hAnsi="Bookman Old Style"/>
          <w:sz w:val="24"/>
          <w:szCs w:val="24"/>
        </w:rPr>
        <w:t xml:space="preserve">a.  </w:t>
      </w:r>
      <w:r w:rsidR="008B4FF1">
        <w:rPr>
          <w:rFonts w:ascii="Bookman Old Style" w:hAnsi="Bookman Old Style"/>
          <w:sz w:val="24"/>
          <w:szCs w:val="24"/>
        </w:rPr>
        <w:t xml:space="preserve">When modifying a course, </w:t>
      </w:r>
      <w:r w:rsidR="008B4FF1" w:rsidRPr="008B4FF1">
        <w:rPr>
          <w:rFonts w:ascii="Bookman Old Style" w:hAnsi="Bookman Old Style"/>
          <w:sz w:val="24"/>
          <w:szCs w:val="24"/>
        </w:rPr>
        <w:t>the course description cannot be a major change</w:t>
      </w:r>
    </w:p>
    <w:p w:rsidR="008B4FF1" w:rsidRDefault="008B4FF1" w:rsidP="00756CC6">
      <w:pPr>
        <w:spacing w:after="0" w:line="240" w:lineRule="auto"/>
        <w:ind w:left="1872"/>
        <w:rPr>
          <w:rFonts w:ascii="Bookman Old Style" w:hAnsi="Bookman Old Style"/>
          <w:sz w:val="24"/>
          <w:szCs w:val="24"/>
        </w:rPr>
      </w:pPr>
      <w:r w:rsidRPr="008B4FF1">
        <w:rPr>
          <w:rFonts w:ascii="Bookman Old Style" w:hAnsi="Bookman Old Style"/>
          <w:sz w:val="24"/>
          <w:szCs w:val="24"/>
        </w:rPr>
        <w:t>from the content which was previously covered by the course.  If content is being added or subtracted</w:t>
      </w:r>
      <w:r w:rsidR="00DB5AFB">
        <w:rPr>
          <w:rFonts w:ascii="Bookman Old Style" w:hAnsi="Bookman Old Style"/>
          <w:sz w:val="24"/>
          <w:szCs w:val="24"/>
        </w:rPr>
        <w:t xml:space="preserve"> from the description</w:t>
      </w:r>
      <w:r w:rsidRPr="008B4FF1">
        <w:rPr>
          <w:rFonts w:ascii="Bookman Old Style" w:hAnsi="Bookman Old Style"/>
          <w:sz w:val="24"/>
          <w:szCs w:val="24"/>
        </w:rPr>
        <w:t xml:space="preserve">, this is considered a new course.  </w:t>
      </w:r>
    </w:p>
    <w:p w:rsidR="007B1489" w:rsidRPr="00756CC6" w:rsidRDefault="007B1489" w:rsidP="00756CC6">
      <w:pPr>
        <w:pStyle w:val="ListParagraph"/>
        <w:numPr>
          <w:ilvl w:val="0"/>
          <w:numId w:val="5"/>
        </w:numPr>
        <w:spacing w:after="0" w:line="240" w:lineRule="auto"/>
        <w:rPr>
          <w:rFonts w:ascii="Bookman Old Style" w:hAnsi="Bookman Old Style"/>
          <w:sz w:val="24"/>
          <w:szCs w:val="24"/>
        </w:rPr>
      </w:pPr>
      <w:r w:rsidRPr="00756CC6">
        <w:rPr>
          <w:rFonts w:ascii="Bookman Old Style" w:hAnsi="Bookman Old Style"/>
          <w:sz w:val="24"/>
          <w:szCs w:val="24"/>
        </w:rPr>
        <w:t xml:space="preserve">IF making 3 changes (excluding prerequisite/co-requisites) such as course number, title, and course description, the TBR “rule of thumb” is that this would constitute a new course.  In this case, a CARF would be required for a new course.  </w:t>
      </w:r>
    </w:p>
    <w:p w:rsidR="007B1489" w:rsidRPr="00654FEA" w:rsidRDefault="007B1489" w:rsidP="007B1489">
      <w:pPr>
        <w:spacing w:after="0" w:line="240" w:lineRule="auto"/>
        <w:ind w:left="360"/>
      </w:pPr>
    </w:p>
    <w:p w:rsidR="00654FEA" w:rsidRPr="00DB5AFB" w:rsidRDefault="00DB5AFB" w:rsidP="00DB5AFB">
      <w:pPr>
        <w:pStyle w:val="ListParagraph"/>
        <w:numPr>
          <w:ilvl w:val="0"/>
          <w:numId w:val="6"/>
        </w:numPr>
        <w:tabs>
          <w:tab w:val="left" w:pos="810"/>
        </w:tabs>
        <w:spacing w:after="0" w:line="240" w:lineRule="auto"/>
      </w:pPr>
      <w:r>
        <w:rPr>
          <w:rFonts w:ascii="Bookman Old Style" w:hAnsi="Bookman Old Style"/>
          <w:sz w:val="24"/>
          <w:szCs w:val="24"/>
        </w:rPr>
        <w:t xml:space="preserve"> </w:t>
      </w:r>
      <w:r w:rsidR="00654FEA" w:rsidRPr="00DB5AFB">
        <w:rPr>
          <w:rFonts w:ascii="Bookman Old Style" w:hAnsi="Bookman Old Style"/>
          <w:sz w:val="24"/>
          <w:szCs w:val="24"/>
        </w:rPr>
        <w:t>Which changes are ONLY approved by TSU?</w:t>
      </w:r>
      <w:r>
        <w:rPr>
          <w:rFonts w:ascii="Bookman Old Style" w:hAnsi="Bookman Old Style"/>
          <w:sz w:val="24"/>
          <w:szCs w:val="24"/>
        </w:rPr>
        <w:t xml:space="preserve">  The following are institute only approvals:</w:t>
      </w:r>
    </w:p>
    <w:p w:rsidR="00DB5AFB" w:rsidRPr="00DB5AFB" w:rsidRDefault="00DB5AFB" w:rsidP="00756CC6">
      <w:pPr>
        <w:pStyle w:val="ListParagraph"/>
        <w:numPr>
          <w:ilvl w:val="1"/>
          <w:numId w:val="6"/>
        </w:numPr>
        <w:tabs>
          <w:tab w:val="left" w:pos="810"/>
        </w:tabs>
        <w:spacing w:after="0" w:line="240" w:lineRule="auto"/>
      </w:pPr>
      <w:r w:rsidRPr="00756CC6">
        <w:rPr>
          <w:rFonts w:ascii="Bookman Old Style" w:hAnsi="Bookman Old Style"/>
          <w:sz w:val="24"/>
          <w:szCs w:val="24"/>
        </w:rPr>
        <w:t>New courses</w:t>
      </w:r>
    </w:p>
    <w:p w:rsidR="00DB5AFB" w:rsidRPr="00DB5AFB" w:rsidRDefault="00DB5AFB" w:rsidP="00DB5AFB">
      <w:pPr>
        <w:pStyle w:val="ListParagraph"/>
        <w:numPr>
          <w:ilvl w:val="1"/>
          <w:numId w:val="6"/>
        </w:numPr>
        <w:tabs>
          <w:tab w:val="left" w:pos="810"/>
        </w:tabs>
        <w:spacing w:after="0" w:line="240" w:lineRule="auto"/>
      </w:pPr>
      <w:r>
        <w:rPr>
          <w:rFonts w:ascii="Bookman Old Style" w:hAnsi="Bookman Old Style"/>
          <w:sz w:val="24"/>
          <w:szCs w:val="24"/>
        </w:rPr>
        <w:t xml:space="preserve">Modification of existing courses </w:t>
      </w:r>
    </w:p>
    <w:p w:rsidR="00DB5AFB" w:rsidRPr="00654FEA" w:rsidRDefault="00DB5AFB" w:rsidP="00DB5AFB">
      <w:pPr>
        <w:pStyle w:val="ListParagraph"/>
        <w:tabs>
          <w:tab w:val="left" w:pos="810"/>
        </w:tabs>
        <w:spacing w:after="0" w:line="240" w:lineRule="auto"/>
        <w:ind w:left="1440"/>
      </w:pPr>
    </w:p>
    <w:p w:rsidR="00654FEA" w:rsidRPr="00DB5AFB" w:rsidRDefault="00654FEA" w:rsidP="00DB5AFB">
      <w:pPr>
        <w:pStyle w:val="ListParagraph"/>
        <w:numPr>
          <w:ilvl w:val="0"/>
          <w:numId w:val="6"/>
        </w:numPr>
        <w:tabs>
          <w:tab w:val="left" w:pos="810"/>
        </w:tabs>
        <w:spacing w:after="0" w:line="360" w:lineRule="auto"/>
      </w:pPr>
      <w:r>
        <w:rPr>
          <w:rFonts w:ascii="Bookman Old Style" w:hAnsi="Bookman Old Style"/>
          <w:sz w:val="24"/>
          <w:szCs w:val="24"/>
        </w:rPr>
        <w:t>Which changes require TBR notification and approval?</w:t>
      </w:r>
    </w:p>
    <w:p w:rsidR="00DB5AFB" w:rsidRPr="00DB5AFB" w:rsidRDefault="00DB5AFB" w:rsidP="00DB5AFB">
      <w:pPr>
        <w:tabs>
          <w:tab w:val="left" w:pos="810"/>
        </w:tabs>
        <w:spacing w:after="0" w:line="360" w:lineRule="auto"/>
        <w:ind w:left="735"/>
        <w:rPr>
          <w:rFonts w:ascii="Bookman Old Style" w:hAnsi="Bookman Old Style"/>
          <w:sz w:val="24"/>
          <w:szCs w:val="24"/>
        </w:rPr>
      </w:pPr>
      <w:r>
        <w:rPr>
          <w:rFonts w:ascii="Bookman Old Style" w:hAnsi="Bookman Old Style"/>
          <w:sz w:val="24"/>
          <w:szCs w:val="24"/>
        </w:rPr>
        <w:t>See #1 and #2 of this list.</w:t>
      </w:r>
    </w:p>
    <w:p w:rsidR="00DB5AFB" w:rsidRPr="00654FEA" w:rsidRDefault="00DB5AFB" w:rsidP="00DB5AFB">
      <w:pPr>
        <w:pStyle w:val="ListParagraph"/>
        <w:tabs>
          <w:tab w:val="left" w:pos="810"/>
        </w:tabs>
        <w:spacing w:after="0" w:line="240" w:lineRule="auto"/>
        <w:ind w:left="735"/>
      </w:pPr>
    </w:p>
    <w:p w:rsidR="00654FEA" w:rsidRPr="00DB5AFB" w:rsidRDefault="00654FEA" w:rsidP="00DB5AFB">
      <w:pPr>
        <w:pStyle w:val="ListParagraph"/>
        <w:numPr>
          <w:ilvl w:val="0"/>
          <w:numId w:val="6"/>
        </w:numPr>
        <w:tabs>
          <w:tab w:val="left" w:pos="810"/>
        </w:tabs>
        <w:spacing w:after="0" w:line="240" w:lineRule="auto"/>
      </w:pPr>
      <w:r>
        <w:rPr>
          <w:rFonts w:ascii="Bookman Old Style" w:hAnsi="Bookman Old Style"/>
          <w:sz w:val="24"/>
          <w:szCs w:val="24"/>
        </w:rPr>
        <w:t xml:space="preserve">What percentage of a course has to </w:t>
      </w:r>
      <w:r w:rsidR="00DB5AFB">
        <w:rPr>
          <w:rFonts w:ascii="Bookman Old Style" w:hAnsi="Bookman Old Style"/>
          <w:sz w:val="24"/>
          <w:szCs w:val="24"/>
        </w:rPr>
        <w:t>be online to require separate</w:t>
      </w:r>
      <w:r>
        <w:rPr>
          <w:rFonts w:ascii="Bookman Old Style" w:hAnsi="Bookman Old Style"/>
          <w:sz w:val="24"/>
          <w:szCs w:val="24"/>
        </w:rPr>
        <w:t xml:space="preserve"> approval?</w:t>
      </w:r>
      <w:r w:rsidR="00DB5AFB">
        <w:rPr>
          <w:rFonts w:ascii="Bookman Old Style" w:hAnsi="Bookman Old Style"/>
          <w:sz w:val="24"/>
          <w:szCs w:val="24"/>
        </w:rPr>
        <w:t xml:space="preserve">  100%</w:t>
      </w:r>
    </w:p>
    <w:p w:rsidR="00DB5AFB" w:rsidRPr="00654FEA" w:rsidRDefault="00DB5AFB" w:rsidP="00DB5AFB">
      <w:pPr>
        <w:pStyle w:val="ListParagraph"/>
        <w:tabs>
          <w:tab w:val="left" w:pos="810"/>
        </w:tabs>
        <w:spacing w:after="0" w:line="240" w:lineRule="auto"/>
        <w:ind w:left="735"/>
      </w:pPr>
    </w:p>
    <w:p w:rsidR="00654FEA" w:rsidRPr="00DB5AFB" w:rsidRDefault="00654FEA" w:rsidP="00DB5AFB">
      <w:pPr>
        <w:pStyle w:val="ListParagraph"/>
        <w:numPr>
          <w:ilvl w:val="0"/>
          <w:numId w:val="6"/>
        </w:numPr>
        <w:tabs>
          <w:tab w:val="left" w:pos="810"/>
        </w:tabs>
        <w:spacing w:after="0" w:line="240" w:lineRule="auto"/>
      </w:pPr>
      <w:r>
        <w:rPr>
          <w:rFonts w:ascii="Bookman Old Style" w:hAnsi="Bookman Old Style"/>
          <w:sz w:val="24"/>
          <w:szCs w:val="24"/>
        </w:rPr>
        <w:t>What is the difference between Web Enhanced and Hybrid?</w:t>
      </w:r>
    </w:p>
    <w:p w:rsidR="00DB5AFB" w:rsidRDefault="00DB5AFB" w:rsidP="00DB5AFB">
      <w:pPr>
        <w:pStyle w:val="ListParagraph"/>
      </w:pPr>
    </w:p>
    <w:p w:rsidR="00DB5AFB" w:rsidRDefault="00217E23" w:rsidP="00DB5AFB">
      <w:pPr>
        <w:pStyle w:val="ListParagraph"/>
        <w:numPr>
          <w:ilvl w:val="1"/>
          <w:numId w:val="6"/>
        </w:numPr>
        <w:tabs>
          <w:tab w:val="left" w:pos="810"/>
        </w:tabs>
        <w:spacing w:after="0" w:line="240" w:lineRule="auto"/>
        <w:rPr>
          <w:rFonts w:ascii="Bookman Old Style" w:hAnsi="Bookman Old Style" w:cs="Times New Roman"/>
          <w:sz w:val="24"/>
          <w:szCs w:val="24"/>
        </w:rPr>
      </w:pPr>
      <w:r>
        <w:rPr>
          <w:rFonts w:ascii="Bookman Old Style" w:hAnsi="Bookman Old Style" w:cs="Times New Roman"/>
          <w:sz w:val="24"/>
          <w:szCs w:val="24"/>
        </w:rPr>
        <w:lastRenderedPageBreak/>
        <w:t xml:space="preserve">A </w:t>
      </w:r>
      <w:r w:rsidR="00DB5AFB" w:rsidRPr="00DB5AFB">
        <w:rPr>
          <w:rFonts w:ascii="Bookman Old Style" w:hAnsi="Bookman Old Style" w:cs="Times New Roman"/>
          <w:sz w:val="24"/>
          <w:szCs w:val="24"/>
        </w:rPr>
        <w:t>Web Enhanced</w:t>
      </w:r>
      <w:r>
        <w:rPr>
          <w:rFonts w:ascii="Bookman Old Style" w:hAnsi="Bookman Old Style" w:cs="Times New Roman"/>
          <w:sz w:val="24"/>
          <w:szCs w:val="24"/>
        </w:rPr>
        <w:t xml:space="preserve"> class is one that meets just like a traditional class in an assigned classroom with an instructor on a regularly scheduled day, time and location.  “Seat time” is still required but components of the course are accessible to the student 24/7 using (in our case) eLearn.</w:t>
      </w:r>
    </w:p>
    <w:p w:rsidR="00217E23" w:rsidRDefault="00217E23" w:rsidP="00DB5AFB">
      <w:pPr>
        <w:pStyle w:val="ListParagraph"/>
        <w:numPr>
          <w:ilvl w:val="1"/>
          <w:numId w:val="6"/>
        </w:numPr>
        <w:tabs>
          <w:tab w:val="left" w:pos="810"/>
        </w:tabs>
        <w:spacing w:after="0" w:line="240" w:lineRule="auto"/>
        <w:rPr>
          <w:rFonts w:ascii="Bookman Old Style" w:hAnsi="Bookman Old Style" w:cs="Times New Roman"/>
          <w:sz w:val="24"/>
          <w:szCs w:val="24"/>
        </w:rPr>
      </w:pPr>
      <w:r>
        <w:rPr>
          <w:rFonts w:ascii="Bookman Old Style" w:hAnsi="Bookman Old Style" w:cs="Times New Roman"/>
          <w:sz w:val="24"/>
          <w:szCs w:val="24"/>
        </w:rPr>
        <w:t>Hybrid classes are taught both in person, in a classroom, and via technology.  Face to face teaching time is reduced with online activities that reinforce, complement, and elaborate one another.  Typically the time division of face to face meeting with online is 2/3 face or seat time and 1/3 online.</w:t>
      </w:r>
    </w:p>
    <w:p w:rsidR="00217E23" w:rsidRPr="00DB5AFB" w:rsidRDefault="00217E23" w:rsidP="00217E23">
      <w:pPr>
        <w:pStyle w:val="ListParagraph"/>
        <w:tabs>
          <w:tab w:val="left" w:pos="810"/>
        </w:tabs>
        <w:spacing w:after="0" w:line="240" w:lineRule="auto"/>
        <w:ind w:left="1440"/>
        <w:rPr>
          <w:rFonts w:ascii="Bookman Old Style" w:hAnsi="Bookman Old Style" w:cs="Times New Roman"/>
          <w:sz w:val="24"/>
          <w:szCs w:val="24"/>
        </w:rPr>
      </w:pPr>
    </w:p>
    <w:p w:rsidR="00654FEA" w:rsidRPr="00217E23" w:rsidRDefault="00654FEA" w:rsidP="00217E23">
      <w:pPr>
        <w:pStyle w:val="ListParagraph"/>
        <w:numPr>
          <w:ilvl w:val="0"/>
          <w:numId w:val="6"/>
        </w:numPr>
        <w:tabs>
          <w:tab w:val="left" w:pos="810"/>
        </w:tabs>
        <w:spacing w:after="0" w:line="360" w:lineRule="auto"/>
      </w:pPr>
      <w:r>
        <w:rPr>
          <w:rFonts w:ascii="Bookman Old Style" w:hAnsi="Bookman Old Style"/>
          <w:sz w:val="24"/>
          <w:szCs w:val="24"/>
        </w:rPr>
        <w:t>When does a course with some face-to-face instruction move from Hybrid to Online?</w:t>
      </w:r>
    </w:p>
    <w:p w:rsidR="00217E23" w:rsidRDefault="00217E23" w:rsidP="00217E23">
      <w:pPr>
        <w:pStyle w:val="ListParagraph"/>
        <w:tabs>
          <w:tab w:val="left" w:pos="810"/>
        </w:tabs>
        <w:spacing w:after="0" w:line="240" w:lineRule="auto"/>
        <w:ind w:left="735"/>
        <w:rPr>
          <w:rFonts w:ascii="Bookman Old Style" w:hAnsi="Bookman Old Style"/>
          <w:sz w:val="24"/>
          <w:szCs w:val="24"/>
        </w:rPr>
      </w:pPr>
      <w:r>
        <w:rPr>
          <w:rFonts w:ascii="Bookman Old Style" w:hAnsi="Bookman Old Style"/>
          <w:sz w:val="24"/>
          <w:szCs w:val="24"/>
        </w:rPr>
        <w:t>If a class goes to 100% online with no face to face teaching or “seat time”, it is an online course.</w:t>
      </w:r>
    </w:p>
    <w:p w:rsidR="00217E23" w:rsidRPr="00654FEA" w:rsidRDefault="00217E23" w:rsidP="00217E23">
      <w:pPr>
        <w:pStyle w:val="ListParagraph"/>
        <w:tabs>
          <w:tab w:val="left" w:pos="810"/>
        </w:tabs>
        <w:spacing w:after="0" w:line="240" w:lineRule="auto"/>
        <w:ind w:left="735"/>
      </w:pPr>
    </w:p>
    <w:p w:rsidR="00654FEA" w:rsidRPr="00217E23" w:rsidRDefault="00654FEA" w:rsidP="00756CC6">
      <w:pPr>
        <w:pStyle w:val="ListParagraph"/>
        <w:numPr>
          <w:ilvl w:val="0"/>
          <w:numId w:val="6"/>
        </w:numPr>
        <w:tabs>
          <w:tab w:val="left" w:pos="720"/>
          <w:tab w:val="left" w:pos="810"/>
        </w:tabs>
        <w:spacing w:after="0" w:line="360" w:lineRule="auto"/>
      </w:pPr>
      <w:r>
        <w:rPr>
          <w:rFonts w:ascii="Bookman Old Style" w:hAnsi="Bookman Old Style"/>
          <w:sz w:val="24"/>
          <w:szCs w:val="24"/>
        </w:rPr>
        <w:t>What happens if the proposal is not approved by the Graduate Council?</w:t>
      </w:r>
    </w:p>
    <w:p w:rsidR="00217E23" w:rsidRPr="00756CC6" w:rsidRDefault="00217E23" w:rsidP="00217E23">
      <w:pPr>
        <w:pStyle w:val="ListParagraph"/>
        <w:numPr>
          <w:ilvl w:val="1"/>
          <w:numId w:val="6"/>
        </w:numPr>
        <w:tabs>
          <w:tab w:val="left" w:pos="720"/>
          <w:tab w:val="left" w:pos="810"/>
        </w:tabs>
        <w:spacing w:after="0" w:line="240" w:lineRule="auto"/>
      </w:pPr>
      <w:r>
        <w:rPr>
          <w:rFonts w:ascii="Bookman Old Style" w:hAnsi="Bookman Old Style"/>
          <w:sz w:val="24"/>
          <w:szCs w:val="24"/>
        </w:rPr>
        <w:t>The proposal is sent back to the department or program for revision. Usually the person listed as the contact is notified</w:t>
      </w:r>
      <w:r w:rsidR="00756CC6">
        <w:rPr>
          <w:rFonts w:ascii="Bookman Old Style" w:hAnsi="Bookman Old Style"/>
          <w:sz w:val="24"/>
          <w:szCs w:val="24"/>
        </w:rPr>
        <w:t xml:space="preserve"> via email.</w:t>
      </w:r>
    </w:p>
    <w:p w:rsidR="00217E23" w:rsidRPr="00217E23" w:rsidRDefault="00217E23" w:rsidP="00217E23">
      <w:pPr>
        <w:pStyle w:val="ListParagraph"/>
        <w:numPr>
          <w:ilvl w:val="1"/>
          <w:numId w:val="6"/>
        </w:numPr>
        <w:tabs>
          <w:tab w:val="left" w:pos="720"/>
          <w:tab w:val="left" w:pos="810"/>
        </w:tabs>
        <w:spacing w:after="0" w:line="240" w:lineRule="auto"/>
      </w:pPr>
      <w:r>
        <w:rPr>
          <w:rFonts w:ascii="Bookman Old Style" w:hAnsi="Bookman Old Style"/>
          <w:sz w:val="24"/>
          <w:szCs w:val="24"/>
        </w:rPr>
        <w:t>Depending on how much revision is needed, the proposal could be tentatively approved pending the requested revisions.</w:t>
      </w:r>
    </w:p>
    <w:p w:rsidR="00217E23" w:rsidRPr="00756CC6" w:rsidRDefault="00756CC6" w:rsidP="00217E23">
      <w:pPr>
        <w:pStyle w:val="ListParagraph"/>
        <w:numPr>
          <w:ilvl w:val="1"/>
          <w:numId w:val="6"/>
        </w:numPr>
        <w:tabs>
          <w:tab w:val="left" w:pos="720"/>
          <w:tab w:val="left" w:pos="810"/>
        </w:tabs>
        <w:spacing w:after="0" w:line="240" w:lineRule="auto"/>
      </w:pPr>
      <w:r>
        <w:rPr>
          <w:rFonts w:ascii="Bookman Old Style" w:hAnsi="Bookman Old Style"/>
          <w:sz w:val="24"/>
          <w:szCs w:val="24"/>
        </w:rPr>
        <w:t>If more time is needed for the revision, once the proposal has been revised, it is resent to the Dean of the Graduate School.</w:t>
      </w:r>
    </w:p>
    <w:p w:rsidR="00756CC6" w:rsidRPr="00217E23" w:rsidRDefault="00756CC6" w:rsidP="00217E23">
      <w:pPr>
        <w:pStyle w:val="ListParagraph"/>
        <w:numPr>
          <w:ilvl w:val="1"/>
          <w:numId w:val="6"/>
        </w:numPr>
        <w:tabs>
          <w:tab w:val="left" w:pos="720"/>
          <w:tab w:val="left" w:pos="810"/>
        </w:tabs>
        <w:spacing w:after="0" w:line="240" w:lineRule="auto"/>
      </w:pPr>
      <w:r>
        <w:rPr>
          <w:rFonts w:ascii="Bookman Old Style" w:hAnsi="Bookman Old Style"/>
          <w:sz w:val="24"/>
          <w:szCs w:val="24"/>
        </w:rPr>
        <w:t>If no further questions arise, no further action by the program and department is required.</w:t>
      </w:r>
    </w:p>
    <w:p w:rsidR="00217E23" w:rsidRPr="00654FEA" w:rsidRDefault="00217E23" w:rsidP="00217E23">
      <w:pPr>
        <w:pStyle w:val="ListParagraph"/>
        <w:tabs>
          <w:tab w:val="left" w:pos="720"/>
          <w:tab w:val="left" w:pos="810"/>
        </w:tabs>
        <w:spacing w:after="0" w:line="240" w:lineRule="auto"/>
        <w:ind w:left="1440"/>
      </w:pPr>
    </w:p>
    <w:p w:rsidR="00654FEA" w:rsidRPr="00756CC6" w:rsidRDefault="00654FEA" w:rsidP="00756CC6">
      <w:pPr>
        <w:pStyle w:val="ListParagraph"/>
        <w:numPr>
          <w:ilvl w:val="0"/>
          <w:numId w:val="6"/>
        </w:numPr>
        <w:tabs>
          <w:tab w:val="left" w:pos="810"/>
          <w:tab w:val="left" w:pos="1260"/>
        </w:tabs>
        <w:spacing w:after="0" w:line="360" w:lineRule="auto"/>
      </w:pPr>
      <w:r>
        <w:rPr>
          <w:rFonts w:ascii="Bookman Old Style" w:hAnsi="Bookman Old Style"/>
          <w:sz w:val="24"/>
          <w:szCs w:val="24"/>
        </w:rPr>
        <w:t>Which curriculum changes do not require Graduate Council action or approval?</w:t>
      </w:r>
    </w:p>
    <w:p w:rsidR="00756CC6" w:rsidRDefault="00756CC6" w:rsidP="00756CC6">
      <w:pPr>
        <w:tabs>
          <w:tab w:val="left" w:pos="810"/>
          <w:tab w:val="left" w:pos="1260"/>
        </w:tabs>
        <w:spacing w:after="0" w:line="240" w:lineRule="auto"/>
        <w:ind w:left="735"/>
        <w:rPr>
          <w:rFonts w:ascii="Bookman Old Style" w:hAnsi="Bookman Old Style"/>
          <w:sz w:val="24"/>
          <w:szCs w:val="24"/>
        </w:rPr>
      </w:pPr>
      <w:r>
        <w:t>***</w:t>
      </w:r>
      <w:r>
        <w:rPr>
          <w:rFonts w:ascii="Bookman Old Style" w:hAnsi="Bookman Old Style"/>
          <w:sz w:val="24"/>
          <w:szCs w:val="24"/>
        </w:rPr>
        <w:t xml:space="preserve">All curriculum changes for graduate courses and programs require Graduate    </w:t>
      </w:r>
    </w:p>
    <w:p w:rsidR="00756CC6" w:rsidRDefault="00756CC6" w:rsidP="00756CC6">
      <w:pPr>
        <w:tabs>
          <w:tab w:val="left" w:pos="810"/>
          <w:tab w:val="left" w:pos="1260"/>
        </w:tabs>
        <w:spacing w:after="0" w:line="240" w:lineRule="auto"/>
        <w:ind w:left="735"/>
        <w:rPr>
          <w:rFonts w:ascii="Bookman Old Style" w:hAnsi="Bookman Old Style"/>
          <w:sz w:val="24"/>
          <w:szCs w:val="24"/>
        </w:rPr>
      </w:pPr>
      <w:r>
        <w:rPr>
          <w:rFonts w:ascii="Bookman Old Style" w:hAnsi="Bookman Old Style"/>
          <w:sz w:val="24"/>
          <w:szCs w:val="24"/>
        </w:rPr>
        <w:t xml:space="preserve">     Council action and approval.</w:t>
      </w:r>
    </w:p>
    <w:p w:rsidR="00756CC6" w:rsidRPr="00756CC6" w:rsidRDefault="00756CC6" w:rsidP="00756CC6">
      <w:pPr>
        <w:tabs>
          <w:tab w:val="left" w:pos="810"/>
          <w:tab w:val="left" w:pos="1260"/>
        </w:tabs>
        <w:spacing w:after="0" w:line="240" w:lineRule="auto"/>
        <w:ind w:left="735"/>
        <w:rPr>
          <w:rFonts w:ascii="Bookman Old Style" w:hAnsi="Bookman Old Style"/>
          <w:sz w:val="24"/>
          <w:szCs w:val="24"/>
        </w:rPr>
      </w:pPr>
    </w:p>
    <w:p w:rsidR="00654FEA" w:rsidRPr="00756CC6" w:rsidRDefault="00654FEA" w:rsidP="00756CC6">
      <w:pPr>
        <w:pStyle w:val="ListParagraph"/>
        <w:numPr>
          <w:ilvl w:val="0"/>
          <w:numId w:val="6"/>
        </w:numPr>
        <w:tabs>
          <w:tab w:val="left" w:pos="810"/>
          <w:tab w:val="left" w:pos="1260"/>
        </w:tabs>
        <w:spacing w:after="0" w:line="360" w:lineRule="auto"/>
      </w:pPr>
      <w:r>
        <w:rPr>
          <w:rFonts w:ascii="Bookman Old Style" w:hAnsi="Bookman Old Style"/>
          <w:sz w:val="24"/>
          <w:szCs w:val="24"/>
        </w:rPr>
        <w:t>When is the best time to submit proposals to the Graduate Council?</w:t>
      </w:r>
    </w:p>
    <w:p w:rsidR="00756CC6" w:rsidRDefault="00756CC6" w:rsidP="00756CC6">
      <w:pPr>
        <w:pStyle w:val="ListParagraph"/>
        <w:tabs>
          <w:tab w:val="left" w:pos="810"/>
          <w:tab w:val="left" w:pos="1260"/>
        </w:tabs>
        <w:spacing w:after="0" w:line="240" w:lineRule="auto"/>
        <w:ind w:left="735"/>
        <w:rPr>
          <w:rFonts w:ascii="Bookman Old Style" w:hAnsi="Bookman Old Style"/>
          <w:sz w:val="24"/>
          <w:szCs w:val="24"/>
        </w:rPr>
      </w:pPr>
      <w:r>
        <w:rPr>
          <w:rFonts w:ascii="Bookman Old Style" w:hAnsi="Bookman Old Style"/>
          <w:sz w:val="24"/>
          <w:szCs w:val="24"/>
        </w:rPr>
        <w:t>The Graduate Council meets the 4</w:t>
      </w:r>
      <w:r w:rsidRPr="00756CC6">
        <w:rPr>
          <w:rFonts w:ascii="Bookman Old Style" w:hAnsi="Bookman Old Style"/>
          <w:sz w:val="24"/>
          <w:szCs w:val="24"/>
          <w:vertAlign w:val="superscript"/>
        </w:rPr>
        <w:t>th</w:t>
      </w:r>
      <w:r>
        <w:rPr>
          <w:rFonts w:ascii="Bookman Old Style" w:hAnsi="Bookman Old Style"/>
          <w:sz w:val="24"/>
          <w:szCs w:val="24"/>
        </w:rPr>
        <w:t xml:space="preserve"> Tuesday of the month except for May through August and December.  If there are pressing issues, the Dean of the Graduate School may call an emergency meeting during the summer.  </w:t>
      </w:r>
    </w:p>
    <w:p w:rsidR="00756CC6" w:rsidRPr="00756CC6" w:rsidRDefault="00756CC6" w:rsidP="00756CC6">
      <w:pPr>
        <w:pStyle w:val="ListParagraph"/>
        <w:numPr>
          <w:ilvl w:val="1"/>
          <w:numId w:val="6"/>
        </w:numPr>
        <w:tabs>
          <w:tab w:val="left" w:pos="810"/>
          <w:tab w:val="left" w:pos="1260"/>
        </w:tabs>
        <w:spacing w:after="0" w:line="240" w:lineRule="auto"/>
        <w:rPr>
          <w:rFonts w:ascii="Bookman Old Style" w:hAnsi="Bookman Old Style"/>
          <w:sz w:val="24"/>
          <w:szCs w:val="24"/>
          <w:highlight w:val="yellow"/>
        </w:rPr>
      </w:pPr>
      <w:r w:rsidRPr="00756CC6">
        <w:rPr>
          <w:rFonts w:ascii="Bookman Old Style" w:hAnsi="Bookman Old Style"/>
          <w:sz w:val="24"/>
          <w:szCs w:val="24"/>
          <w:highlight w:val="yellow"/>
        </w:rPr>
        <w:t>The Graduate Council Curriculum Committee requires two weeks to review prior to each meeting.  Therefore a proposal should reach the Dean by the second week of the month.</w:t>
      </w:r>
    </w:p>
    <w:p w:rsidR="00756CC6" w:rsidRPr="00654FEA" w:rsidRDefault="00756CC6" w:rsidP="00756CC6">
      <w:pPr>
        <w:pStyle w:val="ListParagraph"/>
        <w:tabs>
          <w:tab w:val="left" w:pos="810"/>
          <w:tab w:val="left" w:pos="1260"/>
        </w:tabs>
        <w:spacing w:after="0" w:line="240" w:lineRule="auto"/>
        <w:ind w:left="735"/>
      </w:pPr>
    </w:p>
    <w:p w:rsidR="00654FEA" w:rsidRPr="00543AAA" w:rsidRDefault="00654FEA" w:rsidP="00DB5AFB">
      <w:pPr>
        <w:pStyle w:val="ListParagraph"/>
        <w:numPr>
          <w:ilvl w:val="0"/>
          <w:numId w:val="6"/>
        </w:numPr>
        <w:tabs>
          <w:tab w:val="left" w:pos="810"/>
          <w:tab w:val="left" w:pos="1260"/>
        </w:tabs>
        <w:spacing w:after="0" w:line="240" w:lineRule="auto"/>
      </w:pPr>
      <w:r>
        <w:rPr>
          <w:rFonts w:ascii="Bookman Old Style" w:hAnsi="Bookman Old Style"/>
          <w:sz w:val="24"/>
          <w:szCs w:val="24"/>
        </w:rPr>
        <w:t>What is a HEGIS Taxonomy Code and where do I find it?  Should we use a Classification of Instructional Programs (CIP) code instead?</w:t>
      </w:r>
    </w:p>
    <w:p w:rsidR="00543AAA" w:rsidRDefault="00543AAA" w:rsidP="00543AAA">
      <w:pPr>
        <w:pStyle w:val="ListParagraph"/>
        <w:tabs>
          <w:tab w:val="left" w:pos="810"/>
          <w:tab w:val="left" w:pos="1260"/>
        </w:tabs>
        <w:spacing w:after="0" w:line="240" w:lineRule="auto"/>
        <w:ind w:left="735"/>
        <w:rPr>
          <w:rFonts w:ascii="Bookman Old Style" w:hAnsi="Bookman Old Style"/>
          <w:sz w:val="24"/>
          <w:szCs w:val="24"/>
        </w:rPr>
      </w:pPr>
    </w:p>
    <w:p w:rsidR="00543AAA" w:rsidRDefault="00543AAA" w:rsidP="00543AAA">
      <w:pPr>
        <w:pStyle w:val="ListParagraph"/>
        <w:tabs>
          <w:tab w:val="left" w:pos="810"/>
          <w:tab w:val="left" w:pos="1260"/>
        </w:tabs>
        <w:spacing w:after="0" w:line="240" w:lineRule="auto"/>
        <w:ind w:left="735"/>
        <w:rPr>
          <w:rFonts w:ascii="Bookman Old Style" w:hAnsi="Bookman Old Style"/>
          <w:sz w:val="24"/>
          <w:szCs w:val="24"/>
        </w:rPr>
      </w:pPr>
      <w:r>
        <w:rPr>
          <w:rFonts w:ascii="Bookman Old Style" w:hAnsi="Bookman Old Style"/>
          <w:sz w:val="24"/>
          <w:szCs w:val="24"/>
        </w:rPr>
        <w:t xml:space="preserve">The Tennessee Higher Education Commission (THEC) uses the Federal CIP code rather than the HEGIS Taxonomy Code.  You can locate the CIP code on the THEC website </w:t>
      </w:r>
      <w:hyperlink r:id="rId6" w:history="1">
        <w:r w:rsidRPr="00950864">
          <w:rPr>
            <w:rStyle w:val="Hyperlink"/>
            <w:rFonts w:ascii="Bookman Old Style" w:hAnsi="Bookman Old Style"/>
            <w:sz w:val="24"/>
            <w:szCs w:val="24"/>
          </w:rPr>
          <w:t>http://thec.ppr.tn.gov/APISearch/</w:t>
        </w:r>
      </w:hyperlink>
    </w:p>
    <w:p w:rsidR="00543AAA" w:rsidRDefault="00543AAA" w:rsidP="00543AAA">
      <w:pPr>
        <w:pStyle w:val="ListParagraph"/>
        <w:tabs>
          <w:tab w:val="left" w:pos="810"/>
          <w:tab w:val="left" w:pos="1260"/>
        </w:tabs>
        <w:spacing w:after="0" w:line="240" w:lineRule="auto"/>
        <w:ind w:left="735"/>
        <w:rPr>
          <w:rFonts w:ascii="Bookman Old Style" w:hAnsi="Bookman Old Style"/>
          <w:sz w:val="24"/>
          <w:szCs w:val="24"/>
        </w:rPr>
      </w:pPr>
    </w:p>
    <w:p w:rsidR="00543AAA" w:rsidRPr="00654FEA" w:rsidRDefault="00543AAA" w:rsidP="00543AAA">
      <w:pPr>
        <w:pStyle w:val="ListParagraph"/>
        <w:tabs>
          <w:tab w:val="left" w:pos="810"/>
          <w:tab w:val="left" w:pos="1260"/>
        </w:tabs>
        <w:spacing w:after="0" w:line="240" w:lineRule="auto"/>
        <w:ind w:left="735"/>
      </w:pPr>
      <w:r>
        <w:rPr>
          <w:rFonts w:ascii="Bookman Old Style" w:hAnsi="Bookman Old Style"/>
          <w:sz w:val="24"/>
          <w:szCs w:val="24"/>
        </w:rPr>
        <w:t>This is particularly helpful if you are considering developing a new program.  By searching for a particular major, the search will list every university in Tennessee with that particular major and will display the CIP code.  This will help determine how many programs of that major currently exist and will either add to the need for us to develop that program OR show that too many already exist in the State.</w:t>
      </w:r>
    </w:p>
    <w:p w:rsidR="00355D99" w:rsidRDefault="00355D99" w:rsidP="002E7D21">
      <w:pPr>
        <w:pStyle w:val="ListParagraph"/>
        <w:spacing w:after="0" w:line="240" w:lineRule="auto"/>
      </w:pPr>
    </w:p>
    <w:sectPr w:rsidR="00355D99" w:rsidSect="00F7543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E5C60"/>
    <w:multiLevelType w:val="hybridMultilevel"/>
    <w:tmpl w:val="7D0CA238"/>
    <w:lvl w:ilvl="0" w:tplc="7032B0DC">
      <w:start w:val="1"/>
      <w:numFmt w:val="decimal"/>
      <w:lvlText w:val="%1."/>
      <w:lvlJc w:val="left"/>
      <w:pPr>
        <w:ind w:left="720" w:hanging="360"/>
      </w:pPr>
      <w:rPr>
        <w:rFonts w:ascii="Bookman Old Style" w:hAnsi="Bookman Old Style" w:hint="default"/>
        <w:sz w:val="24"/>
      </w:rPr>
    </w:lvl>
    <w:lvl w:ilvl="1" w:tplc="D28CEDA0">
      <w:start w:val="1"/>
      <w:numFmt w:val="lowerLetter"/>
      <w:lvlText w:val="%2."/>
      <w:lvlJc w:val="left"/>
      <w:pPr>
        <w:ind w:left="1440" w:hanging="360"/>
      </w:pPr>
      <w:rPr>
        <w:rFonts w:ascii="Bookman Old Style" w:eastAsiaTheme="minorEastAsia" w:hAnsi="Bookman Old Style"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450DE"/>
    <w:multiLevelType w:val="hybridMultilevel"/>
    <w:tmpl w:val="2E0E5460"/>
    <w:lvl w:ilvl="0" w:tplc="FA985D4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C2E1E"/>
    <w:multiLevelType w:val="hybridMultilevel"/>
    <w:tmpl w:val="DE840D4A"/>
    <w:lvl w:ilvl="0" w:tplc="7032B0DC">
      <w:start w:val="1"/>
      <w:numFmt w:val="decimal"/>
      <w:lvlText w:val="%1."/>
      <w:lvlJc w:val="left"/>
      <w:pPr>
        <w:ind w:left="720" w:hanging="360"/>
      </w:pPr>
      <w:rPr>
        <w:rFonts w:ascii="Bookman Old Style" w:hAnsi="Bookman Old Style" w:hint="default"/>
        <w:sz w:val="24"/>
      </w:rPr>
    </w:lvl>
    <w:lvl w:ilvl="1" w:tplc="12FC99D2">
      <w:start w:val="1"/>
      <w:numFmt w:val="lowerLetter"/>
      <w:lvlText w:val="%2."/>
      <w:lvlJc w:val="left"/>
      <w:pPr>
        <w:ind w:left="1440" w:hanging="360"/>
      </w:pPr>
      <w:rPr>
        <w:rFonts w:ascii="Bookman Old Style" w:eastAsiaTheme="minorEastAsia" w:hAnsi="Bookman Old Style"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56642"/>
    <w:multiLevelType w:val="hybridMultilevel"/>
    <w:tmpl w:val="7276B01A"/>
    <w:lvl w:ilvl="0" w:tplc="B7B06A4A">
      <w:start w:val="1"/>
      <w:numFmt w:val="lowerLetter"/>
      <w:lvlText w:val="%1."/>
      <w:lvlJc w:val="left"/>
      <w:pPr>
        <w:ind w:left="1800" w:hanging="360"/>
      </w:pPr>
      <w:rPr>
        <w:rFonts w:ascii="Bookman Old Style" w:eastAsiaTheme="minorEastAsia" w:hAnsi="Bookman Old Style" w:cstheme="minorBidi"/>
      </w:rPr>
    </w:lvl>
    <w:lvl w:ilvl="1" w:tplc="8CF89E20">
      <w:start w:val="1"/>
      <w:numFmt w:val="lowerRoman"/>
      <w:lvlText w:val="%2."/>
      <w:lvlJc w:val="left"/>
      <w:pPr>
        <w:ind w:left="2520" w:hanging="360"/>
      </w:pPr>
      <w:rPr>
        <w:rFonts w:ascii="Bookman Old Style" w:eastAsiaTheme="minorEastAsia" w:hAnsi="Bookman Old Style" w:cstheme="minorBid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72E6469"/>
    <w:multiLevelType w:val="hybridMultilevel"/>
    <w:tmpl w:val="D652ABDC"/>
    <w:lvl w:ilvl="0" w:tplc="169CBE8E">
      <w:start w:val="11"/>
      <w:numFmt w:val="decimal"/>
      <w:lvlText w:val="%1."/>
      <w:lvlJc w:val="left"/>
      <w:pPr>
        <w:ind w:left="735" w:hanging="375"/>
      </w:pPr>
      <w:rPr>
        <w:rFonts w:ascii="Bookman Old Style" w:hAnsi="Bookman Old Style" w:hint="default"/>
        <w:sz w:val="24"/>
      </w:rPr>
    </w:lvl>
    <w:lvl w:ilvl="1" w:tplc="8E1AEE14">
      <w:start w:val="1"/>
      <w:numFmt w:val="lowerLetter"/>
      <w:lvlText w:val="%2."/>
      <w:lvlJc w:val="left"/>
      <w:pPr>
        <w:ind w:left="1440" w:hanging="360"/>
      </w:pPr>
      <w:rPr>
        <w:rFonts w:ascii="Bookman Old Style" w:eastAsiaTheme="minorEastAsia" w:hAnsi="Bookman Old Style"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06170C"/>
    <w:multiLevelType w:val="hybridMultilevel"/>
    <w:tmpl w:val="1E2CD4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FEA"/>
    <w:rsid w:val="00037C55"/>
    <w:rsid w:val="00045245"/>
    <w:rsid w:val="00094E08"/>
    <w:rsid w:val="000F79D8"/>
    <w:rsid w:val="00122990"/>
    <w:rsid w:val="001255EB"/>
    <w:rsid w:val="00132EDF"/>
    <w:rsid w:val="001C4216"/>
    <w:rsid w:val="001C63DD"/>
    <w:rsid w:val="002133CA"/>
    <w:rsid w:val="00217E23"/>
    <w:rsid w:val="00230E7F"/>
    <w:rsid w:val="0029603E"/>
    <w:rsid w:val="0029611C"/>
    <w:rsid w:val="002E7D21"/>
    <w:rsid w:val="00343468"/>
    <w:rsid w:val="00355D99"/>
    <w:rsid w:val="003E2A0F"/>
    <w:rsid w:val="004A6646"/>
    <w:rsid w:val="00543AAA"/>
    <w:rsid w:val="005E0C12"/>
    <w:rsid w:val="00641F9C"/>
    <w:rsid w:val="00654FEA"/>
    <w:rsid w:val="006D7A3F"/>
    <w:rsid w:val="006E2244"/>
    <w:rsid w:val="007118F4"/>
    <w:rsid w:val="00756CC6"/>
    <w:rsid w:val="007B1489"/>
    <w:rsid w:val="007B22B0"/>
    <w:rsid w:val="008531AA"/>
    <w:rsid w:val="008B4FF1"/>
    <w:rsid w:val="00942550"/>
    <w:rsid w:val="00966572"/>
    <w:rsid w:val="009C54DF"/>
    <w:rsid w:val="00AE3882"/>
    <w:rsid w:val="00B97AA8"/>
    <w:rsid w:val="00BA755D"/>
    <w:rsid w:val="00BB26A2"/>
    <w:rsid w:val="00BC13EC"/>
    <w:rsid w:val="00BC5A2F"/>
    <w:rsid w:val="00D331BB"/>
    <w:rsid w:val="00D42D30"/>
    <w:rsid w:val="00D46E45"/>
    <w:rsid w:val="00D917C4"/>
    <w:rsid w:val="00DB5AFB"/>
    <w:rsid w:val="00EE0375"/>
    <w:rsid w:val="00EE2A7F"/>
    <w:rsid w:val="00EF22B8"/>
    <w:rsid w:val="00F75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1C"/>
  </w:style>
  <w:style w:type="paragraph" w:styleId="Heading3">
    <w:name w:val="heading 3"/>
    <w:basedOn w:val="Normal"/>
    <w:link w:val="Heading3Char"/>
    <w:uiPriority w:val="9"/>
    <w:unhideWhenUsed/>
    <w:qFormat/>
    <w:rsid w:val="00B97AA8"/>
    <w:pPr>
      <w:spacing w:before="150" w:after="150" w:line="312" w:lineRule="atLeast"/>
      <w:outlineLvl w:val="2"/>
    </w:pPr>
    <w:rPr>
      <w:rFonts w:ascii="inherit" w:eastAsia="Times New Roman" w:hAnsi="inherit" w:cs="Times New Roman"/>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FEA"/>
    <w:pPr>
      <w:ind w:left="720"/>
      <w:contextualSpacing/>
    </w:pPr>
  </w:style>
  <w:style w:type="paragraph" w:styleId="NoSpacing">
    <w:name w:val="No Spacing"/>
    <w:uiPriority w:val="1"/>
    <w:qFormat/>
    <w:rsid w:val="00654FEA"/>
    <w:pPr>
      <w:spacing w:after="0" w:line="240" w:lineRule="auto"/>
    </w:pPr>
  </w:style>
  <w:style w:type="character" w:styleId="Hyperlink">
    <w:name w:val="Hyperlink"/>
    <w:basedOn w:val="DefaultParagraphFont"/>
    <w:uiPriority w:val="99"/>
    <w:unhideWhenUsed/>
    <w:rsid w:val="00037C55"/>
    <w:rPr>
      <w:color w:val="0000FF" w:themeColor="hyperlink"/>
      <w:u w:val="single"/>
    </w:rPr>
  </w:style>
  <w:style w:type="character" w:customStyle="1" w:styleId="Heading3Char">
    <w:name w:val="Heading 3 Char"/>
    <w:basedOn w:val="DefaultParagraphFont"/>
    <w:link w:val="Heading3"/>
    <w:uiPriority w:val="9"/>
    <w:rsid w:val="00B97AA8"/>
    <w:rPr>
      <w:rFonts w:ascii="inherit" w:eastAsia="Times New Roman" w:hAnsi="inherit" w:cs="Times New Roman"/>
      <w:b/>
      <w:bCs/>
      <w:sz w:val="37"/>
      <w:szCs w:val="3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B97AA8"/>
    <w:pPr>
      <w:spacing w:before="150" w:after="150" w:line="312" w:lineRule="atLeast"/>
      <w:outlineLvl w:val="2"/>
    </w:pPr>
    <w:rPr>
      <w:rFonts w:ascii="inherit" w:eastAsia="Times New Roman" w:hAnsi="inherit" w:cs="Times New Roman"/>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FEA"/>
    <w:pPr>
      <w:ind w:left="720"/>
      <w:contextualSpacing/>
    </w:pPr>
  </w:style>
  <w:style w:type="paragraph" w:styleId="NoSpacing">
    <w:name w:val="No Spacing"/>
    <w:uiPriority w:val="1"/>
    <w:qFormat/>
    <w:rsid w:val="00654FEA"/>
    <w:pPr>
      <w:spacing w:after="0" w:line="240" w:lineRule="auto"/>
    </w:pPr>
  </w:style>
  <w:style w:type="character" w:styleId="Hyperlink">
    <w:name w:val="Hyperlink"/>
    <w:basedOn w:val="DefaultParagraphFont"/>
    <w:uiPriority w:val="99"/>
    <w:unhideWhenUsed/>
    <w:rsid w:val="00037C55"/>
    <w:rPr>
      <w:color w:val="0000FF" w:themeColor="hyperlink"/>
      <w:u w:val="single"/>
    </w:rPr>
  </w:style>
  <w:style w:type="character" w:customStyle="1" w:styleId="Heading3Char">
    <w:name w:val="Heading 3 Char"/>
    <w:basedOn w:val="DefaultParagraphFont"/>
    <w:link w:val="Heading3"/>
    <w:uiPriority w:val="9"/>
    <w:rsid w:val="00B97AA8"/>
    <w:rPr>
      <w:rFonts w:ascii="inherit" w:eastAsia="Times New Roman" w:hAnsi="inherit" w:cs="Times New Roman"/>
      <w:b/>
      <w:bCs/>
      <w:sz w:val="37"/>
      <w:szCs w:val="3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c.ppr.tn.gov/APISearch/" TargetMode="External"/><Relationship Id="rId5" Type="http://schemas.openxmlformats.org/officeDocument/2006/relationships/hyperlink" Target="https://www.tbr.edu/academics/academic-program-and-campus-site-approval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mkenerson</dc:creator>
  <cp:lastModifiedBy>mkenerson</cp:lastModifiedBy>
  <cp:revision>2</cp:revision>
  <dcterms:created xsi:type="dcterms:W3CDTF">2015-03-31T18:33:00Z</dcterms:created>
  <dcterms:modified xsi:type="dcterms:W3CDTF">2015-03-31T18:33:00Z</dcterms:modified>
</cp:coreProperties>
</file>