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06DF" w:rsidRDefault="00DD06DF" w:rsidP="00DD06DF">
      <w:pPr>
        <w:pStyle w:val="NoSpacing"/>
        <w:jc w:val="both"/>
        <w:rPr>
          <w:rFonts w:ascii="Times New Roman" w:hAnsi="Times New Roman"/>
        </w:rPr>
      </w:pPr>
    </w:p>
    <w:p w:rsidR="00DD06DF" w:rsidRPr="001D314C" w:rsidRDefault="00DD06DF" w:rsidP="00DD06DF">
      <w:pPr>
        <w:pStyle w:val="NoSpacing"/>
        <w:jc w:val="center"/>
        <w:rPr>
          <w:rFonts w:ascii="Times New Roman" w:hAnsi="Times New Roman"/>
          <w:b/>
          <w:i/>
          <w:sz w:val="28"/>
          <w:szCs w:val="28"/>
        </w:rPr>
      </w:pPr>
      <w:r w:rsidRPr="001D314C">
        <w:rPr>
          <w:rFonts w:ascii="Times New Roman" w:hAnsi="Times New Roman"/>
          <w:b/>
          <w:i/>
          <w:sz w:val="28"/>
          <w:szCs w:val="28"/>
        </w:rPr>
        <w:t>Tony L Wells</w:t>
      </w:r>
    </w:p>
    <w:p w:rsidR="001D314C" w:rsidRDefault="001D314C" w:rsidP="00DD06DF">
      <w:pPr>
        <w:pStyle w:val="NoSpacing"/>
        <w:jc w:val="center"/>
        <w:rPr>
          <w:rFonts w:ascii="Times New Roman" w:hAnsi="Times New Roman"/>
        </w:rPr>
      </w:pPr>
    </w:p>
    <w:p w:rsidR="00DD06DF" w:rsidRDefault="00DD06DF" w:rsidP="00DD06DF">
      <w:pPr>
        <w:pStyle w:val="NoSpacing"/>
        <w:jc w:val="both"/>
        <w:rPr>
          <w:rFonts w:ascii="Times New Roman" w:hAnsi="Times New Roman"/>
        </w:rPr>
      </w:pPr>
    </w:p>
    <w:p w:rsidR="00DD06DF" w:rsidRDefault="00DD06DF" w:rsidP="00DD06DF">
      <w:pPr>
        <w:pStyle w:val="NoSpacing"/>
        <w:jc w:val="both"/>
        <w:rPr>
          <w:rFonts w:ascii="Times New Roman" w:hAnsi="Times New Roman"/>
        </w:rPr>
      </w:pPr>
      <w:r w:rsidRPr="00FE5297">
        <w:rPr>
          <w:rFonts w:ascii="Times New Roman" w:hAnsi="Times New Roman"/>
        </w:rPr>
        <w:t>Tony L. Wells has been a federal contractor for the United States Government for 20 years.  He’s worked for agencies within the federal government such as the Department of Commerce, the Department of Housing and Urban Development (HUD), the National Aeronautics and Space Administration (NASA), the Securities and Exchange Commission (SEC), the Department of Homeland Security, the Federal Bureau of Investigations (FBI), the United States Postal Service (USPS), the Department of Defense (DoD), and the Department of Treasury.</w:t>
      </w:r>
      <w:r>
        <w:rPr>
          <w:rFonts w:ascii="Times New Roman" w:hAnsi="Times New Roman"/>
        </w:rPr>
        <w:t xml:space="preserve">  </w:t>
      </w:r>
      <w:r w:rsidRPr="00FE5297">
        <w:rPr>
          <w:rFonts w:ascii="Times New Roman" w:hAnsi="Times New Roman"/>
        </w:rPr>
        <w:t>Prior to Tony’s current contract with the Department of Treasury, Tony headed projects at the Pentagon supporting the Joint Chiefs of Staff.</w:t>
      </w:r>
    </w:p>
    <w:p w:rsidR="00DD06DF" w:rsidRPr="00FE5297" w:rsidRDefault="00DD06DF" w:rsidP="00DD06DF">
      <w:pPr>
        <w:pStyle w:val="NoSpacing"/>
        <w:jc w:val="both"/>
        <w:rPr>
          <w:rFonts w:ascii="Times New Roman" w:hAnsi="Times New Roman"/>
        </w:rPr>
      </w:pPr>
      <w:bookmarkStart w:id="0" w:name="_GoBack"/>
      <w:bookmarkEnd w:id="0"/>
    </w:p>
    <w:p w:rsidR="00DD06DF" w:rsidRPr="00FE5297" w:rsidRDefault="00DD06DF" w:rsidP="00DD06DF">
      <w:pPr>
        <w:pStyle w:val="NoSpacing"/>
        <w:jc w:val="both"/>
        <w:rPr>
          <w:rFonts w:ascii="Times New Roman" w:hAnsi="Times New Roman"/>
        </w:rPr>
      </w:pPr>
      <w:r w:rsidRPr="00FE5297">
        <w:rPr>
          <w:rFonts w:ascii="Times New Roman" w:hAnsi="Times New Roman"/>
        </w:rPr>
        <w:t>Tony received his B.S. degree in computer science from Tennessee State University and his M.S. degree in computer science from Howard University in Washington, D.C.</w:t>
      </w:r>
      <w:r>
        <w:rPr>
          <w:rFonts w:ascii="Times New Roman" w:hAnsi="Times New Roman"/>
        </w:rPr>
        <w:t xml:space="preserve">  </w:t>
      </w:r>
      <w:r w:rsidRPr="00FE5297">
        <w:rPr>
          <w:rFonts w:ascii="Times New Roman" w:hAnsi="Times New Roman"/>
        </w:rPr>
        <w:t>Tony is a lifetime financial member of the Tennessee State University National Alumni Association where he currently serves as National President.  Tony has served as National Vice President, Northeast Regional Vice President, and chapter president of the Washington, DC chapter.</w:t>
      </w:r>
      <w:r>
        <w:rPr>
          <w:rFonts w:ascii="Times New Roman" w:hAnsi="Times New Roman"/>
        </w:rPr>
        <w:t xml:space="preserve">  </w:t>
      </w:r>
      <w:r w:rsidRPr="00FE5297">
        <w:rPr>
          <w:rFonts w:ascii="Times New Roman" w:hAnsi="Times New Roman"/>
        </w:rPr>
        <w:t>Tony is also a lifetime financial member of Kappa Alpha Psi Fraternity, Inc.  He was initiated into the Alpha Theta Chapter at Tennessee State University in 1990.</w:t>
      </w:r>
    </w:p>
    <w:p w:rsidR="006E121B" w:rsidRDefault="00DD06DF" w:rsidP="00DD06DF">
      <w:r w:rsidRPr="00FE5297">
        <w:rPr>
          <w:rFonts w:ascii="Times New Roman" w:hAnsi="Times New Roman"/>
        </w:rPr>
        <w:t>Tony is the father of two daughters, Sydney and Sasha.</w:t>
      </w:r>
    </w:p>
    <w:sectPr w:rsidR="006E12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06DF"/>
    <w:rsid w:val="001D314C"/>
    <w:rsid w:val="006E121B"/>
    <w:rsid w:val="00DD0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06DF"/>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D06DF"/>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06DF"/>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D06DF"/>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201</Words>
  <Characters>1152</Characters>
  <Application>Microsoft Office Word</Application>
  <DocSecurity>4</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Spight, Daphane</dc:creator>
  <cp:lastModifiedBy>Spight, Daphane</cp:lastModifiedBy>
  <cp:revision>2</cp:revision>
  <dcterms:created xsi:type="dcterms:W3CDTF">2016-03-21T14:53:00Z</dcterms:created>
  <dcterms:modified xsi:type="dcterms:W3CDTF">2016-03-21T14:53:00Z</dcterms:modified>
</cp:coreProperties>
</file>