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16C7">
      <w:pPr>
        <w:jc w:val="center"/>
        <w:rPr>
          <w:rFonts w:ascii="Spranq eco sans" w:hAnsi="Spranq eco sans"/>
          <w:b/>
          <w:sz w:val="36"/>
          <w:szCs w:val="36"/>
        </w:rPr>
      </w:pPr>
      <w:r>
        <w:rPr>
          <w:rFonts w:ascii="Spranq eco sans" w:hAnsi="Spranq eco sans"/>
          <w:b/>
          <w:sz w:val="36"/>
          <w:szCs w:val="36"/>
        </w:rPr>
        <w:t>Universal Waste</w:t>
      </w:r>
    </w:p>
    <w:p w:rsidR="00000000" w:rsidRDefault="002416C7">
      <w:pPr>
        <w:pStyle w:val="NoSpacing"/>
        <w:rPr>
          <w:rFonts w:ascii="Spranq eco sans" w:hAnsi="Spranq eco sans"/>
        </w:rPr>
      </w:pPr>
    </w:p>
    <w:p w:rsidR="00000000" w:rsidRDefault="002416C7">
      <w:pPr>
        <w:pStyle w:val="NoSpacing"/>
        <w:spacing w:line="216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Universal wastes are hazardous per environmental (RCRA) regulations.  Because these types of wastes are so common, "universal" so to speak, the EPA allows them to be handled in a way that is not as strict as "normal" hazardous waste.  Univ</w:t>
      </w:r>
      <w:r>
        <w:rPr>
          <w:rFonts w:cs="Arial"/>
          <w:sz w:val="26"/>
          <w:szCs w:val="26"/>
        </w:rPr>
        <w:t>ersal wastes are currently limited to batteries, lamps, mercury containing equipment, some electronic wastes and some pesticides.</w:t>
      </w:r>
    </w:p>
    <w:p w:rsidR="00000000" w:rsidRDefault="002416C7">
      <w:pPr>
        <w:pStyle w:val="NoSpacing"/>
        <w:spacing w:line="216" w:lineRule="auto"/>
        <w:rPr>
          <w:rFonts w:cs="Arial"/>
          <w:sz w:val="26"/>
          <w:szCs w:val="26"/>
        </w:rPr>
      </w:pPr>
    </w:p>
    <w:p w:rsidR="00000000" w:rsidRDefault="002416C7">
      <w:pPr>
        <w:pStyle w:val="NoSpacing"/>
        <w:spacing w:line="216" w:lineRule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The following EPA rules apply to universal waste.</w:t>
      </w:r>
    </w:p>
    <w:p w:rsidR="00000000" w:rsidRDefault="002416C7">
      <w:pPr>
        <w:pStyle w:val="NoSpacing"/>
        <w:spacing w:line="216" w:lineRule="auto"/>
        <w:rPr>
          <w:rFonts w:cs="Arial"/>
          <w:sz w:val="26"/>
          <w:szCs w:val="26"/>
        </w:rPr>
      </w:pPr>
    </w:p>
    <w:p w:rsidR="00000000" w:rsidRDefault="002416C7">
      <w:pPr>
        <w:pStyle w:val="NoSpacing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Containers must be labeled with the words "Universal Waste" and a short de</w:t>
      </w:r>
      <w:r>
        <w:rPr>
          <w:rFonts w:cs="Arial"/>
          <w:b/>
          <w:sz w:val="26"/>
          <w:szCs w:val="26"/>
        </w:rPr>
        <w:t xml:space="preserve">scription of the contents. </w:t>
      </w:r>
    </w:p>
    <w:p w:rsidR="00000000" w:rsidRDefault="002416C7">
      <w:pPr>
        <w:pStyle w:val="NoSpacing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-Such short descriptions such as "Spent Bulbs, "  Used Batteries," "Mercury Containing Equipment" are fine.</w:t>
      </w:r>
    </w:p>
    <w:p w:rsidR="00000000" w:rsidRDefault="002416C7">
      <w:pPr>
        <w:pStyle w:val="NoSpacing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- Stickers are available from the EH&amp;S office in the Facilities Management Department (x5683 or 5202).  </w:t>
      </w:r>
    </w:p>
    <w:p w:rsidR="00000000" w:rsidRDefault="002416C7">
      <w:pPr>
        <w:pStyle w:val="NoSpacing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 If you do not</w:t>
      </w:r>
      <w:r>
        <w:rPr>
          <w:rFonts w:cs="Arial"/>
          <w:sz w:val="26"/>
          <w:szCs w:val="26"/>
        </w:rPr>
        <w:t xml:space="preserve"> have a sticker or cannot get one right away, then use a sharpie marker or something else to write on the container.</w:t>
      </w:r>
    </w:p>
    <w:p w:rsidR="00000000" w:rsidRDefault="002416C7">
      <w:pPr>
        <w:pStyle w:val="NoSpacing"/>
        <w:rPr>
          <w:rFonts w:cs="Arial"/>
          <w:sz w:val="26"/>
          <w:szCs w:val="26"/>
        </w:rPr>
      </w:pPr>
    </w:p>
    <w:p w:rsidR="00000000" w:rsidRDefault="002416C7">
      <w:pPr>
        <w:pStyle w:val="NoSpacing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Containers for must be kept closed unless adding or removing waste.</w:t>
      </w:r>
    </w:p>
    <w:p w:rsidR="00000000" w:rsidRDefault="002416C7">
      <w:pPr>
        <w:pStyle w:val="NoSpacing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 "Closed" means sealed such that if the container tipped over, the co</w:t>
      </w:r>
      <w:r>
        <w:rPr>
          <w:rFonts w:cs="Arial"/>
          <w:sz w:val="26"/>
          <w:szCs w:val="26"/>
        </w:rPr>
        <w:t>ntents would not spill.</w:t>
      </w:r>
    </w:p>
    <w:p w:rsidR="00000000" w:rsidRDefault="002416C7">
      <w:pPr>
        <w:pStyle w:val="NoSpacing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 The packing boxes that fluorescent bulbs come can be used but they must have any holes taped shut.</w:t>
      </w:r>
    </w:p>
    <w:p w:rsidR="00000000" w:rsidRDefault="002416C7">
      <w:pPr>
        <w:pStyle w:val="NoSpacing"/>
        <w:rPr>
          <w:rFonts w:cs="Arial"/>
          <w:sz w:val="26"/>
          <w:szCs w:val="26"/>
        </w:rPr>
      </w:pPr>
    </w:p>
    <w:p w:rsidR="00000000" w:rsidRDefault="002416C7">
      <w:pPr>
        <w:pStyle w:val="NoSpacing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Containers must be dated.  Write the date on the container after it is filled and sealed for shipping</w:t>
      </w:r>
    </w:p>
    <w:p w:rsidR="00000000" w:rsidRDefault="002416C7">
      <w:pPr>
        <w:pStyle w:val="NoSpacing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 Records which show where t</w:t>
      </w:r>
      <w:r>
        <w:rPr>
          <w:rFonts w:cs="Arial"/>
          <w:sz w:val="26"/>
          <w:szCs w:val="26"/>
        </w:rPr>
        <w:t>he waste was sent must be kept.</w:t>
      </w:r>
    </w:p>
    <w:p w:rsidR="00000000" w:rsidRDefault="002416C7">
      <w:pPr>
        <w:pStyle w:val="NoSpacing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 If you take the waste to a waste disposal facility, ask them for a receipt.</w:t>
      </w:r>
    </w:p>
    <w:p w:rsidR="00000000" w:rsidRDefault="002416C7">
      <w:pPr>
        <w:pStyle w:val="NoSpacing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 If a company picks up the waste, they should give you a receipt.</w:t>
      </w:r>
    </w:p>
    <w:p w:rsidR="00000000" w:rsidRDefault="002416C7">
      <w:pPr>
        <w:pStyle w:val="NoSpacing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 Send the receipt, or a copy of it, to the EH&amp;S office, Department of Faciliti</w:t>
      </w:r>
      <w:r>
        <w:rPr>
          <w:rFonts w:cs="Arial"/>
          <w:sz w:val="26"/>
          <w:szCs w:val="26"/>
        </w:rPr>
        <w:t>es Management.</w:t>
      </w:r>
    </w:p>
    <w:p w:rsidR="00000000" w:rsidRDefault="002416C7">
      <w:pPr>
        <w:pStyle w:val="NoSpacing"/>
        <w:rPr>
          <w:rFonts w:cs="Arial"/>
          <w:sz w:val="26"/>
          <w:szCs w:val="26"/>
        </w:rPr>
      </w:pPr>
    </w:p>
    <w:p w:rsidR="00000000" w:rsidRDefault="002416C7">
      <w:pPr>
        <w:pStyle w:val="NoSpacing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The following rules are required by the company that picks up the spent lamps:</w:t>
      </w:r>
    </w:p>
    <w:p w:rsidR="00000000" w:rsidRDefault="002416C7">
      <w:pPr>
        <w:pStyle w:val="NoSpacing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 HID lamps must be put in their own container.</w:t>
      </w:r>
    </w:p>
    <w:p w:rsidR="00000000" w:rsidRDefault="002416C7">
      <w:pPr>
        <w:pStyle w:val="NoSpacing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 Compact fluorescent bulbs must be put in their own container.</w:t>
      </w:r>
    </w:p>
    <w:p w:rsidR="00000000" w:rsidRDefault="002416C7">
      <w:pPr>
        <w:pStyle w:val="NoSpacing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 U-shaped fluorescent bulbs must be put in their</w:t>
      </w:r>
      <w:r>
        <w:rPr>
          <w:rFonts w:cs="Arial"/>
          <w:sz w:val="26"/>
          <w:szCs w:val="26"/>
        </w:rPr>
        <w:t xml:space="preserve"> own container.</w:t>
      </w:r>
    </w:p>
    <w:p w:rsidR="00000000" w:rsidRDefault="002416C7">
      <w:pPr>
        <w:pStyle w:val="NoSpacing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 Standard 4 foot bulbs must be put in their own container.</w:t>
      </w:r>
    </w:p>
    <w:p w:rsidR="00000000" w:rsidRDefault="002416C7">
      <w:pPr>
        <w:pStyle w:val="NoSpacing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 Standard 8 foot bulbs must be put in their own container.</w:t>
      </w:r>
    </w:p>
    <w:p w:rsidR="00000000" w:rsidRDefault="002416C7">
      <w:pPr>
        <w:pStyle w:val="NoSpacing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 All other sizes of fluorescent bulbs can be combined into a container.</w:t>
      </w:r>
    </w:p>
    <w:p w:rsidR="00000000" w:rsidRDefault="002416C7">
      <w:pPr>
        <w:pStyle w:val="NoSpacing"/>
        <w:rPr>
          <w:rFonts w:cs="Arial"/>
          <w:b/>
          <w:sz w:val="26"/>
          <w:szCs w:val="26"/>
        </w:rPr>
      </w:pPr>
    </w:p>
    <w:p w:rsidR="00000000" w:rsidRDefault="002416C7">
      <w:pPr>
        <w:pStyle w:val="NoSpacing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University procedures for handling universal w</w:t>
      </w:r>
      <w:r>
        <w:rPr>
          <w:rFonts w:cs="Arial"/>
          <w:b/>
          <w:sz w:val="26"/>
          <w:szCs w:val="26"/>
        </w:rPr>
        <w:t>aste.</w:t>
      </w:r>
    </w:p>
    <w:p w:rsidR="00000000" w:rsidRDefault="002416C7">
      <w:pPr>
        <w:pStyle w:val="NoSpacing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 Spent bulbs will be accumulated at the Recycling/Waste Management shop on Heiman Street.  The supervisor for that shop will arrange for a contractor to pick them up.</w:t>
      </w:r>
    </w:p>
    <w:p w:rsidR="00000000" w:rsidRDefault="002416C7">
      <w:pPr>
        <w:pStyle w:val="NoSpacing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 Automotive batteries are disposed of  via an exchange program from the vendor.</w:t>
      </w:r>
    </w:p>
    <w:p w:rsidR="00000000" w:rsidRDefault="002416C7">
      <w:pPr>
        <w:pStyle w:val="NoSpacing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</w:t>
      </w:r>
      <w:r>
        <w:rPr>
          <w:rFonts w:cs="Arial"/>
          <w:sz w:val="26"/>
          <w:szCs w:val="26"/>
        </w:rPr>
        <w:t xml:space="preserve"> Small lead acid batteries are taken to Hester Batteries in Nashville for recycling, the Electrical Shop in Facilities Management does that.</w:t>
      </w:r>
    </w:p>
    <w:p w:rsidR="00000000" w:rsidRDefault="002416C7">
      <w:pPr>
        <w:pStyle w:val="NoSpacing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 Other battery types, rechargeable only, are collect by EH&amp;S and are sent via UPS to RBRC (Rechargeable Battery Re</w:t>
      </w:r>
      <w:r>
        <w:rPr>
          <w:rFonts w:cs="Arial"/>
          <w:sz w:val="26"/>
          <w:szCs w:val="26"/>
        </w:rPr>
        <w:t>cycling Corporation ) for recycling.  Or you can order your own boxes from RBRC by calling 877-723-1297 and ship them yourself. Please forward records of shipments to EH&amp;S.</w:t>
      </w:r>
    </w:p>
    <w:p w:rsidR="00000000" w:rsidRDefault="002416C7">
      <w:pPr>
        <w:pStyle w:val="NoSpacing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This document can be found on the EH&amp;S website.  </w:t>
      </w:r>
      <w:hyperlink r:id="rId6" w:history="1">
        <w:r>
          <w:rPr>
            <w:rStyle w:val="Hyperlink"/>
            <w:rFonts w:cs="Arial"/>
            <w:sz w:val="20"/>
            <w:szCs w:val="20"/>
          </w:rPr>
          <w:t>http://www.tnstate.edu/VPBF/fmo/Safety/safety.asp</w:t>
        </w:r>
      </w:hyperlink>
    </w:p>
    <w:sectPr w:rsidR="0000000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501BD"/>
    <w:multiLevelType w:val="hybridMultilevel"/>
    <w:tmpl w:val="D220D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80747"/>
    <w:multiLevelType w:val="hybridMultilevel"/>
    <w:tmpl w:val="7D6AD1FE"/>
    <w:lvl w:ilvl="0" w:tplc="ACDC28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984D20"/>
    <w:multiLevelType w:val="hybridMultilevel"/>
    <w:tmpl w:val="F42CD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20"/>
  <w:drawingGridVerticalSpacing w:val="144"/>
  <w:displayHorizontalDrawingGridEvery w:val="2"/>
  <w:characterSpacingControl w:val="doNotCompress"/>
  <w:compat/>
  <w:rsids>
    <w:rsidRoot w:val="002416C7"/>
    <w:rsid w:val="0024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rFonts w:ascii="Arial" w:hAnsi="Arial"/>
      <w:sz w:val="2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nstate.edu/VPBF/fmo/Safety/safety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0147-D0C4-4C30-A763-973ED631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2893</CharactersWithSpaces>
  <SharedDoc>false</SharedDoc>
  <HLinks>
    <vt:vector size="6" baseType="variant">
      <vt:variant>
        <vt:i4>22</vt:i4>
      </vt:variant>
      <vt:variant>
        <vt:i4>0</vt:i4>
      </vt:variant>
      <vt:variant>
        <vt:i4>0</vt:i4>
      </vt:variant>
      <vt:variant>
        <vt:i4>5</vt:i4>
      </vt:variant>
      <vt:variant>
        <vt:lpwstr>http://www.tnstate.edu/VPBF/fmo/Safety/safety.asp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scriswell</cp:lastModifiedBy>
  <cp:revision>2</cp:revision>
  <cp:lastPrinted>2009-10-27T17:55:00Z</cp:lastPrinted>
  <dcterms:created xsi:type="dcterms:W3CDTF">2011-03-30T17:02:00Z</dcterms:created>
  <dcterms:modified xsi:type="dcterms:W3CDTF">2011-03-30T17:02:00Z</dcterms:modified>
</cp:coreProperties>
</file>