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53" w:rsidRDefault="000F679B">
      <w:pPr>
        <w:pStyle w:val="Heading3"/>
      </w:pPr>
      <w:r>
        <w:rPr>
          <w:rFonts w:ascii="Arial" w:hAnsi="Arial" w:cs="Arial"/>
        </w:rPr>
        <w:t>Payroll</w:t>
      </w:r>
    </w:p>
    <w:p w:rsidR="009C6F53" w:rsidRDefault="009C6F53">
      <w:pPr>
        <w:pStyle w:val="Heading3"/>
      </w:pPr>
      <w:r>
        <w:rPr>
          <w:rFonts w:ascii="Arial" w:hAnsi="Arial" w:cs="Arial"/>
        </w:rPr>
        <w:t>Manual Checks (5.10.10)</w:t>
      </w:r>
    </w:p>
    <w:p w:rsidR="009C6F53" w:rsidRDefault="00942BA8">
      <w:pPr>
        <w:jc w:val="center"/>
      </w:pPr>
      <w:r>
        <w:pict>
          <v:rect id="_x0000_i1025" style="width:6in;height:1.2pt" o:hralign="center" o:hrstd="t" o:hr="t" fillcolor="#aca899" stroked="f"/>
        </w:pict>
      </w:r>
    </w:p>
    <w:p w:rsidR="009C6F53" w:rsidRDefault="009C6F53">
      <w:pPr>
        <w:pStyle w:val="NormalWeb"/>
      </w:pPr>
      <w:r>
        <w:rPr>
          <w:rStyle w:val="Strong"/>
        </w:rPr>
        <w:t>POLICY</w:t>
      </w:r>
    </w:p>
    <w:p w:rsidR="009C6F53" w:rsidRDefault="009C6F53">
      <w:pPr>
        <w:spacing w:before="100" w:beforeAutospacing="1" w:after="100" w:afterAutospacing="1"/>
        <w:jc w:val="both"/>
      </w:pPr>
      <w:r>
        <w:t>In cases where the required forms are not received in the appropriate offices by the payroll cutoff dates, payment will be made on the next available pay date (15</w:t>
      </w:r>
      <w:r>
        <w:rPr>
          <w:vertAlign w:val="superscript"/>
        </w:rPr>
        <w:t>th</w:t>
      </w:r>
      <w:r>
        <w:t xml:space="preserve"> or end of month). If the amount of pay due is greater than $100 and the delay of pay will result in a financial hardship to the employee, he/she may request a manual check. The request must be approved by the employee's depar</w:t>
      </w:r>
      <w:r w:rsidR="000F679B">
        <w:t>tment head and forwarded to Human Resources.</w:t>
      </w:r>
      <w:r>
        <w:t xml:space="preserve">. </w:t>
      </w:r>
    </w:p>
    <w:p w:rsidR="009C6F53" w:rsidRDefault="00942BA8">
      <w:pPr>
        <w:jc w:val="center"/>
      </w:pPr>
      <w:r>
        <w:pict>
          <v:rect id="_x0000_i1026" style="width:6in;height:1.2pt" o:hralign="center" o:hrstd="t" o:hr="t" fillcolor="#aca899" stroked="f"/>
        </w:pict>
      </w:r>
    </w:p>
    <w:p w:rsidR="009C6F53" w:rsidRDefault="009C6F53">
      <w:pPr>
        <w:pStyle w:val="NormalWeb"/>
      </w:pPr>
      <w:r>
        <w:rPr>
          <w:rStyle w:val="Strong"/>
        </w:rPr>
        <w:t>REFERENCES</w:t>
      </w:r>
    </w:p>
    <w:p w:rsidR="009C6F53" w:rsidRDefault="009C6F53">
      <w:pPr>
        <w:pStyle w:val="NormalWeb"/>
      </w:pPr>
      <w:r>
        <w:t>Manual Payroll Request Form</w:t>
      </w:r>
    </w:p>
    <w:sectPr w:rsidR="009C6F53" w:rsidSect="00942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noPunctuationKerning/>
  <w:characterSpacingControl w:val="doNotCompress"/>
  <w:compat/>
  <w:rsids>
    <w:rsidRoot w:val="00D06149"/>
    <w:rsid w:val="000F679B"/>
    <w:rsid w:val="00664D5B"/>
    <w:rsid w:val="00942BA8"/>
    <w:rsid w:val="009C6F53"/>
    <w:rsid w:val="009E0F80"/>
    <w:rsid w:val="00A17175"/>
    <w:rsid w:val="00D0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BA8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42B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42BA8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2BA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42B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Manual Payroll Checks (5.10.10)</vt:lpstr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Manual Payroll Checks (5.10.10)</dc:title>
  <dc:subject/>
  <dc:creator>vbrown</dc:creator>
  <cp:keywords/>
  <dc:description/>
  <cp:lastModifiedBy>rhughes</cp:lastModifiedBy>
  <cp:revision>3</cp:revision>
  <cp:lastPrinted>2011-09-20T18:11:00Z</cp:lastPrinted>
  <dcterms:created xsi:type="dcterms:W3CDTF">2012-05-07T15:48:00Z</dcterms:created>
  <dcterms:modified xsi:type="dcterms:W3CDTF">2012-05-07T15:57:00Z</dcterms:modified>
</cp:coreProperties>
</file>