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450"/>
      </w:tblGrid>
      <w:tr w:rsidR="002E740A" w:rsidRPr="002E740A" w:rsidTr="002E740A">
        <w:trPr>
          <w:tblCellSpacing w:w="15" w:type="dxa"/>
        </w:trPr>
        <w:tc>
          <w:tcPr>
            <w:tcW w:w="0" w:type="auto"/>
            <w:tcBorders>
              <w:top w:val="nil"/>
              <w:left w:val="nil"/>
              <w:bottom w:val="nil"/>
              <w:right w:val="nil"/>
            </w:tcBorders>
            <w:vAlign w:val="center"/>
            <w:hideMark/>
          </w:tcPr>
          <w:p w:rsidR="002E740A" w:rsidRPr="002E740A" w:rsidRDefault="002E740A" w:rsidP="002E740A">
            <w:pPr>
              <w:jc w:val="center"/>
              <w:rPr>
                <w:rFonts w:ascii="Times New Roman" w:eastAsia="Times New Roman" w:hAnsi="Times New Roman" w:cs="Times New Roman"/>
                <w:b/>
                <w:bCs/>
                <w:color w:val="000080"/>
                <w:sz w:val="48"/>
                <w:szCs w:val="48"/>
              </w:rPr>
            </w:pPr>
            <w:r w:rsidRPr="0041410F">
              <w:rPr>
                <w:rFonts w:ascii="Times New Roman" w:eastAsia="Times New Roman" w:hAnsi="Times New Roman" w:cs="Times New Roman"/>
                <w:b/>
                <w:bCs/>
                <w:color w:val="000080"/>
                <w:sz w:val="48"/>
                <w:szCs w:val="48"/>
              </w:rPr>
              <w:t>Undergraduate Advisement</w:t>
            </w:r>
            <w:r w:rsidRPr="002E740A">
              <w:rPr>
                <w:rFonts w:ascii="Times New Roman" w:eastAsia="Times New Roman" w:hAnsi="Times New Roman" w:cs="Times New Roman"/>
                <w:b/>
                <w:bCs/>
                <w:color w:val="000080"/>
                <w:sz w:val="48"/>
                <w:szCs w:val="48"/>
              </w:rPr>
              <w:t xml:space="preserve"> </w:t>
            </w:r>
          </w:p>
        </w:tc>
      </w:tr>
    </w:tbl>
    <w:p w:rsidR="002E740A" w:rsidRPr="002E740A" w:rsidRDefault="00483748" w:rsidP="002E740A">
      <w:pPr>
        <w:rPr>
          <w:rFonts w:ascii="Times New Roman" w:eastAsia="Times New Roman" w:hAnsi="Times New Roman" w:cs="Times New Roman"/>
          <w:sz w:val="24"/>
          <w:szCs w:val="24"/>
        </w:rPr>
      </w:pPr>
      <w:r w:rsidRPr="00483748">
        <w:rPr>
          <w:rFonts w:ascii="Times New Roman" w:eastAsia="Times New Roman" w:hAnsi="Times New Roman" w:cs="Times New Roman"/>
          <w:sz w:val="24"/>
          <w:szCs w:val="24"/>
        </w:rPr>
        <w:pict>
          <v:rect id="_x0000_i1025" style="width:258pt;height:1.5pt" o:hrpct="500" o:hralign="center" o:hrstd="t" o:hrnoshade="t" o:hr="t" fillcolor="black" stroked="f"/>
        </w:pict>
      </w:r>
    </w:p>
    <w:p w:rsidR="0041410F" w:rsidRDefault="002E740A" w:rsidP="002E740A">
      <w:pPr>
        <w:rPr>
          <w:rFonts w:ascii="Times New Roman" w:eastAsia="Times New Roman" w:hAnsi="Times New Roman" w:cs="Times New Roman"/>
          <w:sz w:val="24"/>
          <w:szCs w:val="24"/>
        </w:rPr>
      </w:pPr>
      <w:r w:rsidRPr="00713523">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190750" cy="1866900"/>
            <wp:effectExtent l="19050" t="0" r="0" b="0"/>
            <wp:wrapSquare wrapText="bothSides"/>
            <wp:docPr id="2" name="Picture 2" descr="Student Advisement S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udent Advisement Session"/>
                    <pic:cNvPicPr>
                      <a:picLocks noChangeAspect="1" noChangeArrowheads="1"/>
                    </pic:cNvPicPr>
                  </pic:nvPicPr>
                  <pic:blipFill>
                    <a:blip r:embed="rId4" cstate="print"/>
                    <a:srcRect/>
                    <a:stretch>
                      <a:fillRect/>
                    </a:stretch>
                  </pic:blipFill>
                  <pic:spPr bwMode="auto">
                    <a:xfrm>
                      <a:off x="0" y="0"/>
                      <a:ext cx="2190750" cy="1866900"/>
                    </a:xfrm>
                    <a:prstGeom prst="rect">
                      <a:avLst/>
                    </a:prstGeom>
                    <a:noFill/>
                    <a:ln w="9525">
                      <a:noFill/>
                      <a:miter lim="800000"/>
                      <a:headEnd/>
                      <a:tailEnd/>
                    </a:ln>
                  </pic:spPr>
                </pic:pic>
              </a:graphicData>
            </a:graphic>
          </wp:anchor>
        </w:drawing>
      </w:r>
      <w:r w:rsidRPr="00713523">
        <w:rPr>
          <w:rFonts w:ascii="Times New Roman" w:eastAsia="Times New Roman" w:hAnsi="Times New Roman" w:cs="Times New Roman"/>
          <w:sz w:val="24"/>
          <w:szCs w:val="24"/>
        </w:rPr>
        <w:t xml:space="preserve">Undergraduate advisement is </w:t>
      </w:r>
      <w:r w:rsidR="00867C6F">
        <w:rPr>
          <w:rFonts w:ascii="Times New Roman" w:eastAsia="Times New Roman" w:hAnsi="Times New Roman" w:cs="Times New Roman"/>
          <w:sz w:val="24"/>
          <w:szCs w:val="24"/>
        </w:rPr>
        <w:t>overseen</w:t>
      </w:r>
      <w:r w:rsidRPr="00713523">
        <w:rPr>
          <w:rFonts w:ascii="Times New Roman" w:eastAsia="Times New Roman" w:hAnsi="Times New Roman" w:cs="Times New Roman"/>
          <w:sz w:val="24"/>
          <w:szCs w:val="24"/>
        </w:rPr>
        <w:t xml:space="preserve"> by t</w:t>
      </w:r>
      <w:r w:rsidRPr="002E740A">
        <w:rPr>
          <w:rFonts w:ascii="Times New Roman" w:eastAsia="Times New Roman" w:hAnsi="Times New Roman" w:cs="Times New Roman"/>
          <w:sz w:val="24"/>
          <w:szCs w:val="24"/>
        </w:rPr>
        <w:t xml:space="preserve">he Office of Undergraduate Studies </w:t>
      </w:r>
      <w:r w:rsidRPr="00713523">
        <w:rPr>
          <w:rFonts w:ascii="Times New Roman" w:eastAsia="Times New Roman" w:hAnsi="Times New Roman" w:cs="Times New Roman"/>
          <w:sz w:val="24"/>
          <w:szCs w:val="24"/>
        </w:rPr>
        <w:t>in the</w:t>
      </w:r>
      <w:r w:rsidRPr="002E740A">
        <w:rPr>
          <w:rFonts w:ascii="Times New Roman" w:eastAsia="Times New Roman" w:hAnsi="Times New Roman" w:cs="Times New Roman"/>
          <w:sz w:val="24"/>
          <w:szCs w:val="24"/>
        </w:rPr>
        <w:t xml:space="preserve"> College of Business </w:t>
      </w:r>
      <w:r w:rsidR="00876037" w:rsidRPr="00713523">
        <w:rPr>
          <w:rFonts w:ascii="Times New Roman" w:eastAsia="Times New Roman" w:hAnsi="Times New Roman" w:cs="Times New Roman"/>
          <w:sz w:val="24"/>
          <w:szCs w:val="24"/>
        </w:rPr>
        <w:t xml:space="preserve">and </w:t>
      </w:r>
      <w:r w:rsidRPr="002E740A">
        <w:rPr>
          <w:rFonts w:ascii="Times New Roman" w:eastAsia="Times New Roman" w:hAnsi="Times New Roman" w:cs="Times New Roman"/>
          <w:sz w:val="24"/>
          <w:szCs w:val="24"/>
        </w:rPr>
        <w:t xml:space="preserve">offers professional advisors on the main campus and the Avon Williams campus to assist </w:t>
      </w:r>
      <w:r w:rsidR="00867C6F">
        <w:rPr>
          <w:rFonts w:ascii="Times New Roman" w:eastAsia="Times New Roman" w:hAnsi="Times New Roman" w:cs="Times New Roman"/>
          <w:sz w:val="24"/>
          <w:szCs w:val="24"/>
        </w:rPr>
        <w:t>students</w:t>
      </w:r>
      <w:r w:rsidRPr="002E740A">
        <w:rPr>
          <w:rFonts w:ascii="Times New Roman" w:eastAsia="Times New Roman" w:hAnsi="Times New Roman" w:cs="Times New Roman"/>
          <w:sz w:val="24"/>
          <w:szCs w:val="24"/>
        </w:rPr>
        <w:t xml:space="preserve"> with matriculation advisement. </w:t>
      </w:r>
    </w:p>
    <w:p w:rsidR="0041410F" w:rsidRDefault="0041410F" w:rsidP="002E740A">
      <w:pPr>
        <w:rPr>
          <w:rFonts w:ascii="Times New Roman" w:eastAsia="Times New Roman" w:hAnsi="Times New Roman" w:cs="Times New Roman"/>
          <w:sz w:val="24"/>
          <w:szCs w:val="24"/>
        </w:rPr>
      </w:pPr>
    </w:p>
    <w:p w:rsidR="00867C6F" w:rsidRPr="00867C6F" w:rsidRDefault="00867C6F" w:rsidP="002E740A">
      <w:pPr>
        <w:rPr>
          <w:rFonts w:ascii="Times New Roman" w:eastAsia="Times New Roman" w:hAnsi="Times New Roman" w:cs="Times New Roman"/>
          <w:b/>
          <w:sz w:val="24"/>
          <w:szCs w:val="24"/>
        </w:rPr>
      </w:pPr>
      <w:r w:rsidRPr="00867C6F">
        <w:rPr>
          <w:rFonts w:ascii="Times New Roman" w:eastAsia="Times New Roman" w:hAnsi="Times New Roman" w:cs="Times New Roman"/>
          <w:b/>
          <w:sz w:val="24"/>
          <w:szCs w:val="24"/>
        </w:rPr>
        <w:t>Freshman and Sophomore Advisement</w:t>
      </w:r>
    </w:p>
    <w:p w:rsidR="00867C6F" w:rsidRDefault="00867C6F" w:rsidP="002E740A">
      <w:pPr>
        <w:rPr>
          <w:rFonts w:ascii="Times New Roman" w:eastAsia="Times New Roman" w:hAnsi="Times New Roman" w:cs="Times New Roman"/>
          <w:sz w:val="24"/>
          <w:szCs w:val="24"/>
        </w:rPr>
      </w:pPr>
    </w:p>
    <w:p w:rsidR="00B0418F" w:rsidRDefault="002E740A" w:rsidP="002E740A">
      <w:pPr>
        <w:rPr>
          <w:rFonts w:ascii="Times New Roman" w:eastAsia="Times New Roman" w:hAnsi="Times New Roman" w:cs="Times New Roman"/>
          <w:b/>
          <w:bCs/>
          <w:sz w:val="24"/>
          <w:szCs w:val="24"/>
        </w:rPr>
      </w:pPr>
      <w:r w:rsidRPr="00867C6F">
        <w:rPr>
          <w:rFonts w:ascii="Times New Roman" w:eastAsia="Times New Roman" w:hAnsi="Times New Roman" w:cs="Times New Roman"/>
          <w:bCs/>
          <w:sz w:val="24"/>
          <w:szCs w:val="24"/>
        </w:rPr>
        <w:t>The College of Business Student Development Center (</w:t>
      </w:r>
      <w:proofErr w:type="spellStart"/>
      <w:r w:rsidRPr="00867C6F">
        <w:rPr>
          <w:rFonts w:ascii="Times New Roman" w:eastAsia="Times New Roman" w:hAnsi="Times New Roman" w:cs="Times New Roman"/>
          <w:bCs/>
          <w:sz w:val="24"/>
          <w:szCs w:val="24"/>
        </w:rPr>
        <w:t>SDC</w:t>
      </w:r>
      <w:proofErr w:type="spellEnd"/>
      <w:r w:rsidRPr="00867C6F">
        <w:rPr>
          <w:rFonts w:ascii="Times New Roman" w:eastAsia="Times New Roman" w:hAnsi="Times New Roman" w:cs="Times New Roman"/>
          <w:bCs/>
          <w:sz w:val="24"/>
          <w:szCs w:val="24"/>
        </w:rPr>
        <w:t>)</w:t>
      </w:r>
      <w:r w:rsidRPr="00867C6F">
        <w:rPr>
          <w:rFonts w:ascii="Times New Roman" w:eastAsia="Times New Roman" w:hAnsi="Times New Roman" w:cs="Times New Roman"/>
          <w:sz w:val="24"/>
          <w:szCs w:val="24"/>
        </w:rPr>
        <w:t>,</w:t>
      </w:r>
      <w:r w:rsidRPr="002E740A">
        <w:rPr>
          <w:rFonts w:ascii="Times New Roman" w:eastAsia="Times New Roman" w:hAnsi="Times New Roman" w:cs="Times New Roman"/>
          <w:sz w:val="24"/>
          <w:szCs w:val="24"/>
        </w:rPr>
        <w:t xml:space="preserve"> the “one stop” information and advisement location located in Room 103, Holland Hall, was established to enhance academic achievement and career success for business majors at Tennessee State University. The Center maintains a hands-on approach with its students and guides students through the matriculation process. The </w:t>
      </w:r>
      <w:proofErr w:type="spellStart"/>
      <w:r w:rsidRPr="002E740A">
        <w:rPr>
          <w:rFonts w:ascii="Times New Roman" w:eastAsia="Times New Roman" w:hAnsi="Times New Roman" w:cs="Times New Roman"/>
          <w:sz w:val="24"/>
          <w:szCs w:val="24"/>
        </w:rPr>
        <w:t>SDC</w:t>
      </w:r>
      <w:proofErr w:type="spellEnd"/>
      <w:r w:rsidRPr="002E740A">
        <w:rPr>
          <w:rFonts w:ascii="Times New Roman" w:eastAsia="Times New Roman" w:hAnsi="Times New Roman" w:cs="Times New Roman"/>
          <w:sz w:val="24"/>
          <w:szCs w:val="24"/>
        </w:rPr>
        <w:t xml:space="preserve"> provides easy access to information about College of Business policies, internships, career opportunities, professionalism, counseling, and student organizations. </w:t>
      </w:r>
      <w:r w:rsidRPr="002E740A">
        <w:rPr>
          <w:rFonts w:ascii="Times New Roman" w:eastAsia="Times New Roman" w:hAnsi="Times New Roman" w:cs="Times New Roman"/>
          <w:sz w:val="24"/>
          <w:szCs w:val="24"/>
        </w:rPr>
        <w:br/>
      </w:r>
    </w:p>
    <w:p w:rsidR="00867C6F" w:rsidRDefault="00867C6F" w:rsidP="00867C6F">
      <w:pPr>
        <w:rPr>
          <w:rFonts w:ascii="Times New Roman" w:eastAsia="Times New Roman" w:hAnsi="Times New Roman" w:cs="Times New Roman"/>
          <w:sz w:val="24"/>
          <w:szCs w:val="24"/>
        </w:rPr>
      </w:pPr>
      <w:r>
        <w:rPr>
          <w:rFonts w:ascii="Times New Roman" w:eastAsia="Times New Roman" w:hAnsi="Times New Roman" w:cs="Times New Roman"/>
          <w:sz w:val="24"/>
          <w:szCs w:val="24"/>
        </w:rPr>
        <w:t>Please contact:</w:t>
      </w:r>
    </w:p>
    <w:p w:rsidR="00867C6F" w:rsidRDefault="00867C6F" w:rsidP="00867C6F">
      <w:pPr>
        <w:rPr>
          <w:rFonts w:ascii="Times New Roman" w:eastAsia="Times New Roman" w:hAnsi="Times New Roman" w:cs="Times New Roman"/>
          <w:sz w:val="24"/>
          <w:szCs w:val="24"/>
        </w:rPr>
      </w:pPr>
      <w:r>
        <w:rPr>
          <w:rFonts w:ascii="Times New Roman" w:eastAsia="Times New Roman" w:hAnsi="Times New Roman" w:cs="Times New Roman"/>
          <w:sz w:val="24"/>
          <w:szCs w:val="24"/>
        </w:rPr>
        <w:t>Trena Barksdale</w:t>
      </w:r>
    </w:p>
    <w:p w:rsidR="00867C6F" w:rsidRDefault="00867C6F" w:rsidP="00867C6F">
      <w:pPr>
        <w:rPr>
          <w:rFonts w:ascii="Times New Roman" w:eastAsia="Times New Roman" w:hAnsi="Times New Roman" w:cs="Times New Roman"/>
          <w:sz w:val="24"/>
          <w:szCs w:val="24"/>
        </w:rPr>
      </w:pPr>
      <w:r>
        <w:rPr>
          <w:rFonts w:ascii="Times New Roman" w:eastAsia="Times New Roman" w:hAnsi="Times New Roman" w:cs="Times New Roman"/>
          <w:sz w:val="24"/>
          <w:szCs w:val="24"/>
        </w:rPr>
        <w:t>Unit Academic Advisor</w:t>
      </w:r>
    </w:p>
    <w:p w:rsidR="00867C6F" w:rsidRDefault="00867C6F" w:rsidP="00867C6F">
      <w:pPr>
        <w:rPr>
          <w:rFonts w:ascii="Times New Roman" w:eastAsia="Times New Roman" w:hAnsi="Times New Roman" w:cs="Times New Roman"/>
          <w:sz w:val="24"/>
          <w:szCs w:val="24"/>
        </w:rPr>
      </w:pPr>
      <w:r>
        <w:rPr>
          <w:rFonts w:ascii="Times New Roman" w:eastAsia="Times New Roman" w:hAnsi="Times New Roman" w:cs="Times New Roman"/>
          <w:sz w:val="24"/>
          <w:szCs w:val="24"/>
        </w:rPr>
        <w:t>615-963-5145</w:t>
      </w:r>
    </w:p>
    <w:p w:rsidR="00867C6F" w:rsidRDefault="00867C6F" w:rsidP="00867C6F">
      <w:pPr>
        <w:rPr>
          <w:rFonts w:ascii="Times New Roman" w:eastAsia="Times New Roman" w:hAnsi="Times New Roman" w:cs="Times New Roman"/>
          <w:sz w:val="24"/>
          <w:szCs w:val="24"/>
        </w:rPr>
      </w:pPr>
      <w:hyperlink r:id="rId5" w:history="1">
        <w:r w:rsidRPr="004F5356">
          <w:rPr>
            <w:rStyle w:val="Hyperlink"/>
            <w:rFonts w:ascii="Times New Roman" w:eastAsia="Times New Roman" w:hAnsi="Times New Roman" w:cs="Times New Roman"/>
            <w:sz w:val="24"/>
            <w:szCs w:val="24"/>
          </w:rPr>
          <w:t>tbarksdale@tnstate.edu</w:t>
        </w:r>
      </w:hyperlink>
    </w:p>
    <w:p w:rsidR="00867C6F" w:rsidRPr="00713523" w:rsidRDefault="00867C6F" w:rsidP="002E740A">
      <w:pPr>
        <w:rPr>
          <w:rFonts w:ascii="Times New Roman" w:eastAsia="Times New Roman" w:hAnsi="Times New Roman" w:cs="Times New Roman"/>
          <w:b/>
          <w:bCs/>
          <w:sz w:val="24"/>
          <w:szCs w:val="24"/>
        </w:rPr>
      </w:pPr>
    </w:p>
    <w:p w:rsidR="002E740A" w:rsidRDefault="00867C6F" w:rsidP="002E740A">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Junior and Senior Advisement</w:t>
      </w:r>
      <w:r w:rsidR="002E740A" w:rsidRPr="002E740A">
        <w:rPr>
          <w:rFonts w:ascii="Times New Roman" w:eastAsia="Times New Roman" w:hAnsi="Times New Roman" w:cs="Times New Roman"/>
          <w:sz w:val="24"/>
          <w:szCs w:val="24"/>
        </w:rPr>
        <w:t xml:space="preserve"> </w:t>
      </w:r>
      <w:r w:rsidR="002E740A" w:rsidRPr="002E740A">
        <w:rPr>
          <w:rFonts w:ascii="Times New Roman" w:eastAsia="Times New Roman" w:hAnsi="Times New Roman" w:cs="Times New Roman"/>
          <w:sz w:val="24"/>
          <w:szCs w:val="24"/>
        </w:rPr>
        <w:br/>
      </w:r>
      <w:r w:rsidR="002E740A" w:rsidRPr="002E740A">
        <w:rPr>
          <w:rFonts w:ascii="Times New Roman" w:eastAsia="Times New Roman" w:hAnsi="Times New Roman" w:cs="Times New Roman"/>
          <w:sz w:val="24"/>
          <w:szCs w:val="24"/>
        </w:rPr>
        <w:br/>
        <w:t xml:space="preserve">With the assistance of the academic advisors, students are advised on courses needed for graduation, how to organize their schedules, and the requirements for different majors and concentration areas. Students may also receive </w:t>
      </w:r>
      <w:hyperlink r:id="rId6" w:history="1">
        <w:r w:rsidR="002E740A" w:rsidRPr="00713523">
          <w:rPr>
            <w:rFonts w:ascii="Times New Roman" w:eastAsia="Times New Roman" w:hAnsi="Times New Roman" w:cs="Times New Roman"/>
            <w:sz w:val="24"/>
            <w:szCs w:val="24"/>
          </w:rPr>
          <w:t>Tentative Admission</w:t>
        </w:r>
      </w:hyperlink>
      <w:r w:rsidR="002E740A" w:rsidRPr="002E740A">
        <w:rPr>
          <w:rFonts w:ascii="Times New Roman" w:eastAsia="Times New Roman" w:hAnsi="Times New Roman" w:cs="Times New Roman"/>
          <w:sz w:val="24"/>
          <w:szCs w:val="24"/>
        </w:rPr>
        <w:t xml:space="preserve"> status to the College of Business from the College’s academic advisors. </w:t>
      </w:r>
      <w:hyperlink r:id="rId7" w:history="1">
        <w:r w:rsidR="002E740A" w:rsidRPr="00713523">
          <w:rPr>
            <w:rFonts w:ascii="Times New Roman" w:eastAsia="Times New Roman" w:hAnsi="Times New Roman" w:cs="Times New Roman"/>
            <w:sz w:val="24"/>
            <w:szCs w:val="24"/>
          </w:rPr>
          <w:t>Transfer Students</w:t>
        </w:r>
      </w:hyperlink>
      <w:r w:rsidR="002E740A" w:rsidRPr="002E740A">
        <w:rPr>
          <w:rFonts w:ascii="Times New Roman" w:eastAsia="Times New Roman" w:hAnsi="Times New Roman" w:cs="Times New Roman"/>
          <w:sz w:val="24"/>
          <w:szCs w:val="24"/>
        </w:rPr>
        <w:t xml:space="preserve"> and students seeking </w:t>
      </w:r>
      <w:hyperlink r:id="rId8" w:history="1">
        <w:r w:rsidR="002E740A" w:rsidRPr="00713523">
          <w:rPr>
            <w:rFonts w:ascii="Times New Roman" w:eastAsia="Times New Roman" w:hAnsi="Times New Roman" w:cs="Times New Roman"/>
            <w:sz w:val="24"/>
            <w:szCs w:val="24"/>
          </w:rPr>
          <w:t>Full Admission</w:t>
        </w:r>
      </w:hyperlink>
      <w:r w:rsidR="002E740A" w:rsidRPr="002E740A">
        <w:rPr>
          <w:rFonts w:ascii="Times New Roman" w:eastAsia="Times New Roman" w:hAnsi="Times New Roman" w:cs="Times New Roman"/>
          <w:sz w:val="24"/>
          <w:szCs w:val="24"/>
        </w:rPr>
        <w:t xml:space="preserve"> should contact the appropriate department head. Additionally, </w:t>
      </w:r>
      <w:hyperlink r:id="rId9" w:history="1">
        <w:r w:rsidR="002E740A" w:rsidRPr="00713523">
          <w:rPr>
            <w:rFonts w:ascii="Times New Roman" w:eastAsia="Times New Roman" w:hAnsi="Times New Roman" w:cs="Times New Roman"/>
            <w:sz w:val="24"/>
            <w:szCs w:val="24"/>
          </w:rPr>
          <w:t>Graduation Clearances</w:t>
        </w:r>
      </w:hyperlink>
      <w:r w:rsidR="002E740A" w:rsidRPr="002E740A">
        <w:rPr>
          <w:rFonts w:ascii="Times New Roman" w:eastAsia="Times New Roman" w:hAnsi="Times New Roman" w:cs="Times New Roman"/>
          <w:sz w:val="24"/>
          <w:szCs w:val="24"/>
        </w:rPr>
        <w:t xml:space="preserve"> for the College of Business are handled by the</w:t>
      </w:r>
      <w:r>
        <w:rPr>
          <w:rFonts w:ascii="Times New Roman" w:eastAsia="Times New Roman" w:hAnsi="Times New Roman" w:cs="Times New Roman"/>
          <w:sz w:val="24"/>
          <w:szCs w:val="24"/>
        </w:rPr>
        <w:t xml:space="preserve"> College of Business</w:t>
      </w:r>
      <w:r w:rsidR="002E740A" w:rsidRPr="002E740A">
        <w:rPr>
          <w:rFonts w:ascii="Times New Roman" w:eastAsia="Times New Roman" w:hAnsi="Times New Roman" w:cs="Times New Roman"/>
          <w:sz w:val="24"/>
          <w:szCs w:val="24"/>
        </w:rPr>
        <w:t xml:space="preserve"> Academic Coordinator located on the Avon Williams campus in Suite H-408. </w:t>
      </w:r>
    </w:p>
    <w:p w:rsidR="0041410F" w:rsidRDefault="0041410F" w:rsidP="002E740A">
      <w:pPr>
        <w:rPr>
          <w:rFonts w:ascii="Times New Roman" w:eastAsia="Times New Roman" w:hAnsi="Times New Roman" w:cs="Times New Roman"/>
          <w:sz w:val="24"/>
          <w:szCs w:val="24"/>
        </w:rPr>
      </w:pPr>
    </w:p>
    <w:p w:rsidR="0041410F" w:rsidRDefault="0041410F" w:rsidP="0041410F">
      <w:pPr>
        <w:rPr>
          <w:rFonts w:ascii="Times New Roman" w:eastAsia="Times New Roman" w:hAnsi="Times New Roman" w:cs="Times New Roman"/>
          <w:sz w:val="24"/>
          <w:szCs w:val="24"/>
        </w:rPr>
      </w:pPr>
      <w:r>
        <w:rPr>
          <w:rFonts w:ascii="Times New Roman" w:eastAsia="Times New Roman" w:hAnsi="Times New Roman" w:cs="Times New Roman"/>
          <w:sz w:val="24"/>
          <w:szCs w:val="24"/>
        </w:rPr>
        <w:t>Please contact:</w:t>
      </w:r>
    </w:p>
    <w:p w:rsidR="0041410F" w:rsidRDefault="0041410F" w:rsidP="0041410F">
      <w:pPr>
        <w:rPr>
          <w:rFonts w:ascii="Times New Roman" w:eastAsia="Times New Roman" w:hAnsi="Times New Roman" w:cs="Times New Roman"/>
          <w:sz w:val="24"/>
          <w:szCs w:val="24"/>
        </w:rPr>
      </w:pPr>
      <w:r>
        <w:rPr>
          <w:rFonts w:ascii="Times New Roman" w:eastAsia="Times New Roman" w:hAnsi="Times New Roman" w:cs="Times New Roman"/>
          <w:sz w:val="24"/>
          <w:szCs w:val="24"/>
        </w:rPr>
        <w:t>Julie Roberts</w:t>
      </w:r>
    </w:p>
    <w:p w:rsidR="0041410F" w:rsidRDefault="0041410F" w:rsidP="0041410F">
      <w:pPr>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Coordinator</w:t>
      </w:r>
    </w:p>
    <w:p w:rsidR="0041410F" w:rsidRDefault="0041410F" w:rsidP="0041410F">
      <w:pPr>
        <w:rPr>
          <w:rFonts w:ascii="Times New Roman" w:eastAsia="Times New Roman" w:hAnsi="Times New Roman" w:cs="Times New Roman"/>
          <w:sz w:val="24"/>
          <w:szCs w:val="24"/>
        </w:rPr>
      </w:pPr>
      <w:r>
        <w:rPr>
          <w:rFonts w:ascii="Times New Roman" w:eastAsia="Times New Roman" w:hAnsi="Times New Roman" w:cs="Times New Roman"/>
          <w:sz w:val="24"/>
          <w:szCs w:val="24"/>
        </w:rPr>
        <w:t>615-963-7138</w:t>
      </w:r>
    </w:p>
    <w:p w:rsidR="0041410F" w:rsidRDefault="00483748" w:rsidP="0041410F">
      <w:pPr>
        <w:rPr>
          <w:rFonts w:ascii="Times New Roman" w:eastAsia="Times New Roman" w:hAnsi="Times New Roman" w:cs="Times New Roman"/>
          <w:sz w:val="24"/>
          <w:szCs w:val="24"/>
        </w:rPr>
      </w:pPr>
      <w:hyperlink r:id="rId10" w:history="1">
        <w:r w:rsidR="0041410F" w:rsidRPr="004F5356">
          <w:rPr>
            <w:rStyle w:val="Hyperlink"/>
            <w:rFonts w:ascii="Times New Roman" w:eastAsia="Times New Roman" w:hAnsi="Times New Roman" w:cs="Times New Roman"/>
            <w:sz w:val="24"/>
            <w:szCs w:val="24"/>
          </w:rPr>
          <w:t>jroberts6@tnstate.edu</w:t>
        </w:r>
      </w:hyperlink>
    </w:p>
    <w:p w:rsidR="0041410F" w:rsidRPr="002E740A" w:rsidRDefault="0041410F" w:rsidP="002E740A">
      <w:pPr>
        <w:rPr>
          <w:rFonts w:ascii="Times New Roman" w:eastAsia="Times New Roman" w:hAnsi="Times New Roman" w:cs="Times New Roman"/>
          <w:sz w:val="24"/>
          <w:szCs w:val="24"/>
        </w:rPr>
      </w:pPr>
    </w:p>
    <w:p w:rsidR="008B1208" w:rsidRPr="00713523" w:rsidRDefault="008B1208" w:rsidP="002E740A">
      <w:pPr>
        <w:rPr>
          <w:rFonts w:ascii="Times New Roman" w:hAnsi="Times New Roman" w:cs="Times New Roman"/>
          <w:sz w:val="24"/>
          <w:szCs w:val="24"/>
        </w:rPr>
      </w:pPr>
    </w:p>
    <w:p w:rsidR="0041410F" w:rsidRDefault="0041410F" w:rsidP="0041410F">
      <w:pPr>
        <w:rPr>
          <w:rFonts w:ascii="Times New Roman" w:hAnsi="Times New Roman" w:cs="Times New Roman"/>
          <w:b/>
          <w:color w:val="4F81BD" w:themeColor="accent1"/>
          <w:sz w:val="24"/>
          <w:szCs w:val="24"/>
        </w:rPr>
      </w:pPr>
      <w:r w:rsidRPr="00713523">
        <w:rPr>
          <w:rFonts w:ascii="Times New Roman" w:hAnsi="Times New Roman" w:cs="Times New Roman"/>
          <w:b/>
          <w:color w:val="4F81BD" w:themeColor="accent1"/>
          <w:sz w:val="24"/>
          <w:szCs w:val="24"/>
        </w:rPr>
        <w:t xml:space="preserve">College of Business Admission </w:t>
      </w:r>
      <w:r>
        <w:rPr>
          <w:rFonts w:ascii="Times New Roman" w:hAnsi="Times New Roman" w:cs="Times New Roman"/>
          <w:b/>
          <w:color w:val="4F81BD" w:themeColor="accent1"/>
          <w:sz w:val="24"/>
          <w:szCs w:val="24"/>
        </w:rPr>
        <w:t>Requirements</w:t>
      </w:r>
    </w:p>
    <w:p w:rsidR="0041410F" w:rsidRDefault="0041410F" w:rsidP="002E740A">
      <w:pPr>
        <w:rPr>
          <w:rFonts w:ascii="Times New Roman" w:hAnsi="Times New Roman" w:cs="Times New Roman"/>
          <w:b/>
          <w:color w:val="4F81BD" w:themeColor="accent1"/>
          <w:sz w:val="24"/>
          <w:szCs w:val="24"/>
        </w:rPr>
      </w:pPr>
    </w:p>
    <w:p w:rsidR="00DC792F" w:rsidRDefault="00DC792F" w:rsidP="00DC792F">
      <w:pPr>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College of Business Programs of Study and Minors</w:t>
      </w:r>
    </w:p>
    <w:p w:rsidR="00DC792F" w:rsidRDefault="00DC792F" w:rsidP="002E740A">
      <w:pPr>
        <w:rPr>
          <w:rFonts w:ascii="Times New Roman" w:hAnsi="Times New Roman" w:cs="Times New Roman"/>
          <w:b/>
          <w:color w:val="4F81BD" w:themeColor="accent1"/>
          <w:sz w:val="24"/>
          <w:szCs w:val="24"/>
        </w:rPr>
      </w:pPr>
    </w:p>
    <w:p w:rsidR="0041410F" w:rsidRDefault="00713523" w:rsidP="002E740A">
      <w:pPr>
        <w:rPr>
          <w:rFonts w:ascii="Times New Roman" w:hAnsi="Times New Roman" w:cs="Times New Roman"/>
          <w:b/>
          <w:color w:val="4F81BD" w:themeColor="accent1"/>
          <w:sz w:val="24"/>
          <w:szCs w:val="24"/>
        </w:rPr>
      </w:pPr>
      <w:r w:rsidRPr="00713523">
        <w:rPr>
          <w:rFonts w:ascii="Times New Roman" w:hAnsi="Times New Roman" w:cs="Times New Roman"/>
          <w:b/>
          <w:color w:val="4F81BD" w:themeColor="accent1"/>
          <w:sz w:val="24"/>
          <w:szCs w:val="24"/>
        </w:rPr>
        <w:t xml:space="preserve">Graduation Application </w:t>
      </w:r>
      <w:r w:rsidR="00867C6F">
        <w:rPr>
          <w:rFonts w:ascii="Times New Roman" w:hAnsi="Times New Roman" w:cs="Times New Roman"/>
          <w:b/>
          <w:color w:val="4F81BD" w:themeColor="accent1"/>
          <w:sz w:val="24"/>
          <w:szCs w:val="24"/>
        </w:rPr>
        <w:t>(link)</w:t>
      </w:r>
    </w:p>
    <w:p w:rsidR="00867C6F" w:rsidRDefault="00867C6F" w:rsidP="002E740A">
      <w:pPr>
        <w:rPr>
          <w:rFonts w:ascii="Times New Roman" w:hAnsi="Times New Roman" w:cs="Times New Roman"/>
          <w:b/>
          <w:color w:val="4F81BD" w:themeColor="accent1"/>
          <w:sz w:val="24"/>
          <w:szCs w:val="24"/>
        </w:rPr>
      </w:pPr>
    </w:p>
    <w:p w:rsidR="0041410F" w:rsidRDefault="0041410F" w:rsidP="002E740A">
      <w:pPr>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College of Business Student Handbook</w:t>
      </w:r>
      <w:r w:rsidR="00DC792F">
        <w:rPr>
          <w:rFonts w:ascii="Times New Roman" w:hAnsi="Times New Roman" w:cs="Times New Roman"/>
          <w:b/>
          <w:color w:val="4F81BD" w:themeColor="accent1"/>
          <w:sz w:val="24"/>
          <w:szCs w:val="24"/>
        </w:rPr>
        <w:t xml:space="preserve"> (link)</w:t>
      </w:r>
    </w:p>
    <w:p w:rsidR="0041410F" w:rsidRDefault="0041410F" w:rsidP="002E740A">
      <w:pPr>
        <w:rPr>
          <w:rFonts w:ascii="Times New Roman" w:hAnsi="Times New Roman" w:cs="Times New Roman"/>
          <w:b/>
          <w:color w:val="4F81BD" w:themeColor="accent1"/>
          <w:sz w:val="24"/>
          <w:szCs w:val="24"/>
        </w:rPr>
      </w:pPr>
    </w:p>
    <w:p w:rsidR="0041410F" w:rsidRPr="00713523" w:rsidRDefault="0041410F" w:rsidP="002E740A">
      <w:pPr>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Catalog</w:t>
      </w:r>
      <w:r w:rsidR="00DC792F">
        <w:rPr>
          <w:rFonts w:ascii="Times New Roman" w:hAnsi="Times New Roman" w:cs="Times New Roman"/>
          <w:b/>
          <w:color w:val="4F81BD" w:themeColor="accent1"/>
          <w:sz w:val="24"/>
          <w:szCs w:val="24"/>
        </w:rPr>
        <w:t xml:space="preserve"> (link)</w:t>
      </w:r>
    </w:p>
    <w:p w:rsidR="00713523" w:rsidRDefault="00713523" w:rsidP="002E740A">
      <w:pPr>
        <w:rPr>
          <w:rFonts w:ascii="Times New Roman" w:hAnsi="Times New Roman" w:cs="Times New Roman"/>
          <w:sz w:val="24"/>
          <w:szCs w:val="24"/>
        </w:rPr>
      </w:pPr>
    </w:p>
    <w:p w:rsidR="005E573A" w:rsidRDefault="005E573A" w:rsidP="005E573A">
      <w:pPr>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College of Business Forms</w:t>
      </w:r>
    </w:p>
    <w:p w:rsidR="005E573A" w:rsidRDefault="005E573A" w:rsidP="005E573A">
      <w:pPr>
        <w:rPr>
          <w:rFonts w:ascii="Times New Roman" w:hAnsi="Times New Roman" w:cs="Times New Roman"/>
          <w:b/>
          <w:color w:val="4F81BD" w:themeColor="accent1"/>
          <w:sz w:val="24"/>
          <w:szCs w:val="24"/>
        </w:rPr>
      </w:pPr>
    </w:p>
    <w:p w:rsidR="0041410F" w:rsidRPr="00713523" w:rsidRDefault="0041410F" w:rsidP="002E740A">
      <w:pPr>
        <w:rPr>
          <w:rFonts w:ascii="Times New Roman" w:hAnsi="Times New Roman" w:cs="Times New Roman"/>
          <w:sz w:val="24"/>
          <w:szCs w:val="24"/>
        </w:rPr>
      </w:pPr>
    </w:p>
    <w:sectPr w:rsidR="0041410F" w:rsidRPr="00713523" w:rsidSect="008B12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740A"/>
    <w:rsid w:val="002151B9"/>
    <w:rsid w:val="002E740A"/>
    <w:rsid w:val="003A3AAD"/>
    <w:rsid w:val="0041410F"/>
    <w:rsid w:val="004450E3"/>
    <w:rsid w:val="00483748"/>
    <w:rsid w:val="005E573A"/>
    <w:rsid w:val="00713523"/>
    <w:rsid w:val="00741413"/>
    <w:rsid w:val="00866040"/>
    <w:rsid w:val="00867C6F"/>
    <w:rsid w:val="00876037"/>
    <w:rsid w:val="008B1208"/>
    <w:rsid w:val="00B0418F"/>
    <w:rsid w:val="00DC792F"/>
    <w:rsid w:val="00E06B80"/>
    <w:rsid w:val="00FD49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2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740A"/>
    <w:rPr>
      <w:color w:val="0000FF"/>
      <w:u w:val="single"/>
    </w:rPr>
  </w:style>
  <w:style w:type="paragraph" w:customStyle="1" w:styleId="firstp">
    <w:name w:val="firstp"/>
    <w:basedOn w:val="Normal"/>
    <w:rsid w:val="002E740A"/>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E740A"/>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418F"/>
    <w:rPr>
      <w:rFonts w:ascii="Tahoma" w:hAnsi="Tahoma" w:cs="Tahoma"/>
      <w:sz w:val="16"/>
      <w:szCs w:val="16"/>
    </w:rPr>
  </w:style>
  <w:style w:type="character" w:customStyle="1" w:styleId="BalloonTextChar">
    <w:name w:val="Balloon Text Char"/>
    <w:basedOn w:val="DefaultParagraphFont"/>
    <w:link w:val="BalloonText"/>
    <w:uiPriority w:val="99"/>
    <w:semiHidden/>
    <w:rsid w:val="00B041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9501280">
      <w:bodyDiv w:val="1"/>
      <w:marLeft w:val="0"/>
      <w:marRight w:val="0"/>
      <w:marTop w:val="0"/>
      <w:marBottom w:val="0"/>
      <w:divBdr>
        <w:top w:val="none" w:sz="0" w:space="0" w:color="auto"/>
        <w:left w:val="none" w:sz="0" w:space="0" w:color="auto"/>
        <w:bottom w:val="none" w:sz="0" w:space="0" w:color="auto"/>
        <w:right w:val="none" w:sz="0" w:space="0" w:color="auto"/>
      </w:divBdr>
      <w:divsChild>
        <w:div w:id="259531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b.tnstate.edu/advisement/advisement.html" TargetMode="External"/><Relationship Id="rId3" Type="http://schemas.openxmlformats.org/officeDocument/2006/relationships/webSettings" Target="webSettings.xml"/><Relationship Id="rId7" Type="http://schemas.openxmlformats.org/officeDocument/2006/relationships/hyperlink" Target="http://www.cob.tnstate.edu/advisement/advisement.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b.tnstate.edu/advisement/advisement.html" TargetMode="External"/><Relationship Id="rId11" Type="http://schemas.openxmlformats.org/officeDocument/2006/relationships/fontTable" Target="fontTable.xml"/><Relationship Id="rId5" Type="http://schemas.openxmlformats.org/officeDocument/2006/relationships/hyperlink" Target="mailto:tbarksdale@tnstate.edu" TargetMode="External"/><Relationship Id="rId10" Type="http://schemas.openxmlformats.org/officeDocument/2006/relationships/hyperlink" Target="mailto:jroberts6@tnstate.edu" TargetMode="External"/><Relationship Id="rId4" Type="http://schemas.openxmlformats.org/officeDocument/2006/relationships/image" Target="media/image1.jpeg"/><Relationship Id="rId9" Type="http://schemas.openxmlformats.org/officeDocument/2006/relationships/hyperlink" Target="http://www.cob.tnstate.edu/advisement/advise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jroberts6</dc:creator>
  <cp:keywords/>
  <dc:description/>
  <cp:lastModifiedBy>jroberts6</cp:lastModifiedBy>
  <cp:revision>5</cp:revision>
  <cp:lastPrinted>2011-04-12T16:31:00Z</cp:lastPrinted>
  <dcterms:created xsi:type="dcterms:W3CDTF">2011-04-08T14:59:00Z</dcterms:created>
  <dcterms:modified xsi:type="dcterms:W3CDTF">2011-05-02T14:39:00Z</dcterms:modified>
</cp:coreProperties>
</file>