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D6143C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33pt;width:189pt;height:57.75pt;z-index:251658240">
            <v:textbox>
              <w:txbxContent>
                <w:p w:rsidR="0047352A" w:rsidRPr="0047352A" w:rsidRDefault="000D7EE1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BADM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 w:rsidR="00256ED9">
                    <w:rPr>
                      <w:rFonts w:asciiTheme="minorHAnsi" w:hAnsiTheme="minorHAnsi"/>
                      <w:sz w:val="32"/>
                      <w:szCs w:val="32"/>
                    </w:rPr>
                    <w:t>Marketing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56ED9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BLAW 3000</w:t>
      </w:r>
      <w:r w:rsidR="00115CCE" w:rsidRPr="00115CCE">
        <w:rPr>
          <w:sz w:val="24"/>
          <w:szCs w:val="24"/>
        </w:rPr>
        <w:tab/>
        <w:t>3</w:t>
      </w:r>
    </w:p>
    <w:p w:rsidR="00115CCE" w:rsidRDefault="00256ED9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3020</w:t>
      </w:r>
      <w:r w:rsidR="00115CCE">
        <w:rPr>
          <w:sz w:val="24"/>
          <w:szCs w:val="24"/>
        </w:rPr>
        <w:tab/>
        <w:t>3</w:t>
      </w:r>
    </w:p>
    <w:p w:rsidR="00115CCE" w:rsidRDefault="00256ED9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3300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MKTG 3300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256ED9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256ED9">
        <w:rPr>
          <w:sz w:val="24"/>
          <w:szCs w:val="24"/>
        </w:rPr>
        <w:t xml:space="preserve">MKTG </w:t>
      </w:r>
      <w:r w:rsidR="00724BCB">
        <w:rPr>
          <w:sz w:val="24"/>
          <w:szCs w:val="24"/>
        </w:rPr>
        <w:t>4250</w:t>
      </w:r>
      <w:r w:rsidR="00256ED9">
        <w:rPr>
          <w:sz w:val="24"/>
          <w:szCs w:val="24"/>
        </w:rPr>
        <w:t xml:space="preserve"> 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256ED9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r w:rsidR="00256ED9">
        <w:rPr>
          <w:sz w:val="24"/>
          <w:szCs w:val="24"/>
        </w:rPr>
        <w:t>MKTG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56ED9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MKTG 4050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MGMT 4500</w:t>
      </w:r>
      <w:r w:rsidR="00115CCE" w:rsidRPr="00115CCE">
        <w:rPr>
          <w:sz w:val="24"/>
          <w:szCs w:val="24"/>
        </w:rPr>
        <w:tab/>
        <w:t>3</w:t>
      </w:r>
    </w:p>
    <w:p w:rsidR="00115CCE" w:rsidRDefault="00256ED9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MKTG </w:t>
      </w:r>
      <w:r w:rsidR="00724BCB">
        <w:rPr>
          <w:sz w:val="24"/>
          <w:szCs w:val="24"/>
        </w:rPr>
        <w:t>Elective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MKTG 4350</w:t>
      </w:r>
      <w:r w:rsidR="00115CCE">
        <w:rPr>
          <w:sz w:val="24"/>
          <w:szCs w:val="24"/>
        </w:rPr>
        <w:tab/>
        <w:t>3</w:t>
      </w:r>
    </w:p>
    <w:p w:rsidR="00115CCE" w:rsidRDefault="00256ED9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MKTG Elective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MKTG 4550</w:t>
      </w:r>
      <w:r w:rsidR="00115CCE">
        <w:rPr>
          <w:sz w:val="24"/>
          <w:szCs w:val="24"/>
        </w:rPr>
        <w:tab/>
        <w:t>3</w:t>
      </w:r>
    </w:p>
    <w:p w:rsidR="00115CCE" w:rsidRDefault="00256ED9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MKTG Elective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Business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256ED9"/>
    <w:rsid w:val="003A3AAD"/>
    <w:rsid w:val="0047352A"/>
    <w:rsid w:val="006051F8"/>
    <w:rsid w:val="00724BCB"/>
    <w:rsid w:val="008B1208"/>
    <w:rsid w:val="00A07142"/>
    <w:rsid w:val="00BE6946"/>
    <w:rsid w:val="00C175DD"/>
    <w:rsid w:val="00CC5A49"/>
    <w:rsid w:val="00CD4ECA"/>
    <w:rsid w:val="00D6143C"/>
    <w:rsid w:val="00DD27B6"/>
    <w:rsid w:val="00E06B80"/>
    <w:rsid w:val="00E6467D"/>
    <w:rsid w:val="00F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4</cp:revision>
  <dcterms:created xsi:type="dcterms:W3CDTF">2011-04-14T14:48:00Z</dcterms:created>
  <dcterms:modified xsi:type="dcterms:W3CDTF">2011-04-25T16:26:00Z</dcterms:modified>
</cp:coreProperties>
</file>