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3" w:lineRule="exact" w:before="60"/>
        <w:ind w:left="2383" w:right="2223" w:firstLine="0"/>
        <w:jc w:val="center"/>
        <w:rPr>
          <w:b/>
          <w:i/>
          <w:sz w:val="36"/>
        </w:rPr>
      </w:pPr>
      <w:r>
        <w:rPr>
          <w:b/>
          <w:color w:val="005426"/>
          <w:sz w:val="36"/>
        </w:rPr>
        <w:t>Annual Planning and Assessment of </w:t>
      </w:r>
      <w:r>
        <w:rPr>
          <w:b/>
          <w:i/>
          <w:color w:val="005426"/>
          <w:sz w:val="36"/>
        </w:rPr>
        <w:t>Student Learning Outcomes</w:t>
      </w:r>
    </w:p>
    <w:p>
      <w:pPr>
        <w:spacing w:line="413" w:lineRule="exact" w:before="0"/>
        <w:ind w:left="2383" w:right="2223" w:firstLine="0"/>
        <w:jc w:val="center"/>
        <w:rPr>
          <w:b/>
          <w:sz w:val="36"/>
        </w:rPr>
      </w:pPr>
      <w:r>
        <w:rPr>
          <w:b/>
          <w:color w:val="005426"/>
          <w:sz w:val="36"/>
        </w:rPr>
        <w:t>Template</w:t>
      </w:r>
    </w:p>
    <w:p>
      <w:pPr>
        <w:pStyle w:val="BodyText"/>
        <w:rPr>
          <w:b/>
          <w:sz w:val="36"/>
        </w:rPr>
      </w:pPr>
    </w:p>
    <w:p>
      <w:pPr>
        <w:pStyle w:val="BodyText"/>
        <w:ind w:left="2381" w:right="2223"/>
        <w:jc w:val="center"/>
      </w:pPr>
      <w:r>
        <w:rPr/>
        <w:t>Academic Unit: </w:t>
      </w:r>
      <w:r>
        <w:rPr>
          <w:color w:val="FF0000"/>
          <w:u w:val="single" w:color="FF0000"/>
        </w:rPr>
        <w:t>College of</w:t>
      </w:r>
    </w:p>
    <w:p>
      <w:pPr>
        <w:pStyle w:val="BodyText"/>
        <w:spacing w:before="2"/>
        <w:ind w:left="4021" w:right="3860" w:hanging="7"/>
        <w:jc w:val="center"/>
      </w:pPr>
      <w:r>
        <w:rPr/>
        <w:t>Academic Program: </w:t>
      </w:r>
      <w:r>
        <w:rPr>
          <w:color w:val="FF0000"/>
        </w:rPr>
        <w:t>Degree Level and Program Name </w:t>
      </w:r>
      <w:r>
        <w:rPr/>
        <w:t>Year of Assessment: </w:t>
      </w:r>
      <w:r>
        <w:rPr>
          <w:color w:val="FF0000"/>
        </w:rPr>
        <w:t>Academic Year of Assessment Cycle </w:t>
      </w:r>
      <w:r>
        <w:rPr/>
        <w:t>Department Chair: </w:t>
      </w:r>
      <w:r>
        <w:rPr>
          <w:color w:val="FF0000"/>
        </w:rPr>
        <w:t>Name of Department Chair</w:t>
      </w:r>
    </w:p>
    <w:p>
      <w:pPr>
        <w:pStyle w:val="BodyText"/>
        <w:rPr>
          <w:sz w:val="36"/>
        </w:rPr>
      </w:pPr>
    </w:p>
    <w:p>
      <w:pPr>
        <w:pStyle w:val="BodyText"/>
        <w:ind w:left="100"/>
      </w:pPr>
      <w:r>
        <w:rPr/>
        <w:t>Program Purpose: </w:t>
      </w:r>
      <w:r>
        <w:rPr>
          <w:color w:val="FF0000"/>
        </w:rPr>
        <w:t>INSERT PROGRAM PURPOSE STATEMENT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2071"/>
        <w:gridCol w:w="2340"/>
        <w:gridCol w:w="2628"/>
        <w:gridCol w:w="4481"/>
      </w:tblGrid>
      <w:tr>
        <w:trPr>
          <w:trHeight w:val="688" w:hRule="atLeast"/>
        </w:trPr>
        <w:tc>
          <w:tcPr>
            <w:tcW w:w="26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3"/>
              <w:ind w:left="14" w:right="973"/>
              <w:rPr>
                <w:b/>
                <w:sz w:val="22"/>
              </w:rPr>
            </w:pPr>
            <w:r>
              <w:rPr>
                <w:b/>
                <w:sz w:val="22"/>
              </w:rPr>
              <w:t>Student Learning Outcomes</w:t>
            </w:r>
          </w:p>
        </w:tc>
        <w:tc>
          <w:tcPr>
            <w:tcW w:w="2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  <w:r>
              <w:rPr>
                <w:b/>
                <w:sz w:val="22"/>
              </w:rPr>
              <w:t>Measurement Tool</w:t>
            </w: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3"/>
              <w:ind w:right="375"/>
              <w:rPr>
                <w:b/>
                <w:sz w:val="22"/>
              </w:rPr>
            </w:pPr>
            <w:r>
              <w:rPr>
                <w:b/>
                <w:sz w:val="22"/>
              </w:rPr>
              <w:t>Criteria for Success/ Performance Target</w:t>
            </w:r>
          </w:p>
        </w:tc>
        <w:tc>
          <w:tcPr>
            <w:tcW w:w="26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3"/>
              <w:rPr>
                <w:b/>
                <w:sz w:val="22"/>
              </w:rPr>
            </w:pPr>
            <w:r>
              <w:rPr>
                <w:b/>
                <w:sz w:val="22"/>
              </w:rPr>
              <w:t>Results and Analysis</w:t>
            </w:r>
          </w:p>
        </w:tc>
        <w:tc>
          <w:tcPr>
            <w:tcW w:w="4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CDCD"/>
          </w:tcPr>
          <w:p>
            <w:pPr>
              <w:pStyle w:val="TableParagraph"/>
              <w:spacing w:before="13"/>
              <w:ind w:left="43"/>
              <w:rPr>
                <w:b/>
                <w:sz w:val="22"/>
              </w:rPr>
            </w:pPr>
            <w:r>
              <w:rPr>
                <w:b/>
                <w:sz w:val="22"/>
              </w:rPr>
              <w:t>Use of Results for Improvement</w:t>
            </w:r>
          </w:p>
        </w:tc>
      </w:tr>
      <w:tr>
        <w:trPr>
          <w:trHeight w:val="5848" w:hRule="atLeast"/>
        </w:trPr>
        <w:tc>
          <w:tcPr>
            <w:tcW w:w="2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14" w:right="-10"/>
              <w:rPr>
                <w:sz w:val="22"/>
              </w:rPr>
            </w:pPr>
            <w:r>
              <w:rPr>
                <w:color w:val="FF0000"/>
                <w:sz w:val="22"/>
              </w:rPr>
              <w:t>In this column enter 3-5 SLO statements which are measurable and state what the program expects students to think, know, or do when they complete the program – what distinguishes your graduates from graduates of other campus programs? Use precise verbs –Blooms Taxonomy.</w:t>
            </w:r>
          </w:p>
          <w:p>
            <w:pPr>
              <w:pStyle w:val="TableParagraph"/>
              <w:tabs>
                <w:tab w:pos="2538" w:val="left" w:leader="dot"/>
              </w:tabs>
              <w:ind w:left="14" w:right="48"/>
              <w:rPr>
                <w:sz w:val="22"/>
              </w:rPr>
            </w:pPr>
            <w:r>
              <w:rPr>
                <w:color w:val="FF0000"/>
                <w:sz w:val="22"/>
              </w:rPr>
              <w:t>Statement begins with who is being assessed SWIBAT (Students will be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able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to</w:t>
              <w:tab/>
            </w:r>
            <w:r>
              <w:rPr>
                <w:color w:val="FF0000"/>
                <w:spacing w:val="-17"/>
                <w:sz w:val="22"/>
              </w:rPr>
              <w:t>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51"/>
              <w:rPr>
                <w:sz w:val="22"/>
              </w:rPr>
            </w:pPr>
            <w:r>
              <w:rPr>
                <w:color w:val="FF0000"/>
                <w:sz w:val="22"/>
              </w:rPr>
              <w:t>In this column, you define the method of assessment and how it links to the SLO. Link specific items on the tool to the SLO (what is being assessed).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right="94"/>
              <w:rPr>
                <w:sz w:val="22"/>
              </w:rPr>
            </w:pPr>
            <w:r>
              <w:rPr>
                <w:color w:val="FF0000"/>
                <w:sz w:val="22"/>
              </w:rPr>
              <w:t>2 methods are preferred, at least 1 direct measurement is a MUST.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right="363"/>
              <w:rPr>
                <w:sz w:val="22"/>
              </w:rPr>
            </w:pPr>
            <w:r>
              <w:rPr>
                <w:color w:val="FF0000"/>
                <w:sz w:val="22"/>
              </w:rPr>
              <w:t>List the course/ activity where assessment occurs.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52"/>
              <w:rPr>
                <w:sz w:val="22"/>
              </w:rPr>
            </w:pPr>
            <w:r>
              <w:rPr>
                <w:color w:val="FF0000"/>
                <w:sz w:val="22"/>
              </w:rPr>
              <w:t>How will you measure achievement of the SLO?</w:t>
            </w:r>
          </w:p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right="467"/>
              <w:rPr>
                <w:sz w:val="22"/>
              </w:rPr>
            </w:pPr>
            <w:r>
              <w:rPr>
                <w:color w:val="FF0000"/>
                <w:sz w:val="22"/>
              </w:rPr>
              <w:t>State how target was established.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right="193"/>
              <w:rPr>
                <w:sz w:val="22"/>
              </w:rPr>
            </w:pPr>
            <w:r>
              <w:rPr>
                <w:color w:val="FF0000"/>
                <w:sz w:val="22"/>
              </w:rPr>
              <w:t>Describe the results of the activities undertaken and if the criteria were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met.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right="157"/>
              <w:rPr>
                <w:sz w:val="22"/>
              </w:rPr>
            </w:pPr>
            <w:r>
              <w:rPr>
                <w:color w:val="FF0000"/>
                <w:sz w:val="22"/>
              </w:rPr>
              <w:t>Disaggregate results if program (or if a course- embedded method of assessment used and there are course sections) offered in both traditional mode of delivery and online or off- campus site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delivery.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-15"/>
              <w:rPr>
                <w:sz w:val="22"/>
              </w:rPr>
            </w:pPr>
            <w:r>
              <w:rPr>
                <w:color w:val="FF0000"/>
                <w:sz w:val="22"/>
                <w:u w:val="single" w:color="FF0000"/>
              </w:rPr>
              <w:t>Analysis of Results</w:t>
            </w:r>
            <w:r>
              <w:rPr>
                <w:color w:val="FF0000"/>
                <w:sz w:val="22"/>
              </w:rPr>
              <w:t> – results should be actionable so what do the results mean to the program? Where did students do well; where is learning improvement needed? Was there improvement compared to prior year?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FF0000"/>
                <w:sz w:val="22"/>
              </w:rPr>
              <w:t>Document the results.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35" w:val="left" w:leader="none"/>
              </w:tabs>
              <w:spacing w:line="240" w:lineRule="auto" w:before="15" w:after="0"/>
              <w:ind w:left="733" w:right="12" w:hanging="3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In this column, begin by closing the loop by responding to prior year results, what improvements or modifications were made; then state the impact (evidence) of the improvements based on the current assessment year results (reassess) – was it successful or nonsuccessful? )Written in past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tense.)</w:t>
            </w: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5" w:val="left" w:leader="none"/>
              </w:tabs>
              <w:spacing w:line="240" w:lineRule="auto" w:before="1" w:after="0"/>
              <w:ind w:left="733" w:right="154" w:hanging="360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Then, based on the current year analysis of results, what did the program do to improve the results and student</w:t>
            </w:r>
            <w:r>
              <w:rPr>
                <w:color w:val="FF0000"/>
                <w:spacing w:val="13"/>
                <w:sz w:val="22"/>
              </w:rPr>
              <w:t> </w:t>
            </w:r>
            <w:r>
              <w:rPr>
                <w:color w:val="FF0000"/>
                <w:spacing w:val="-4"/>
                <w:sz w:val="22"/>
              </w:rPr>
              <w:t>learning,</w:t>
            </w:r>
          </w:p>
          <w:p>
            <w:pPr>
              <w:pStyle w:val="TableParagraph"/>
              <w:ind w:left="733" w:right="181"/>
              <w:rPr>
                <w:sz w:val="22"/>
              </w:rPr>
            </w:pPr>
            <w:r>
              <w:rPr>
                <w:color w:val="FF0000"/>
                <w:sz w:val="22"/>
              </w:rPr>
              <w:t>e.g. curricular, practice, resources, or pedagogical improvement. Ensure the improvement links to the SLO. (Written in present or past tense)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color w:val="FF0000"/>
                <w:sz w:val="22"/>
              </w:rPr>
              <w:t>Document the use of results for improvement.</w:t>
            </w:r>
          </w:p>
        </w:tc>
      </w:tr>
    </w:tbl>
    <w:sectPr>
      <w:type w:val="continuous"/>
      <w:pgSz w:w="15840" w:h="12240" w:orient="landscape"/>
      <w:pgMar w:top="660" w:bottom="280" w:left="6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33" w:hanging="360"/>
        <w:jc w:val="left"/>
      </w:pPr>
      <w:rPr>
        <w:rFonts w:hint="default" w:ascii="Times New Roman" w:hAnsi="Times New Roman" w:eastAsia="Times New Roman" w:cs="Times New Roman"/>
        <w:color w:val="FF0000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75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1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Tierra M Freeman</dc:creator>
  <dcterms:created xsi:type="dcterms:W3CDTF">2020-03-17T13:19:13Z</dcterms:created>
  <dcterms:modified xsi:type="dcterms:W3CDTF">2020-03-17T13:19:13Z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2020-03-17T00:00:00Z</vt:filetime>
  </property>
</Properties>
</file>