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B2" w:rsidRPr="00386972" w:rsidRDefault="00851AB2" w:rsidP="00851AB2">
      <w:pPr>
        <w:spacing w:after="0" w:line="240" w:lineRule="auto"/>
        <w:jc w:val="center"/>
        <w:rPr>
          <w:b/>
          <w:sz w:val="24"/>
          <w:szCs w:val="26"/>
        </w:rPr>
      </w:pPr>
      <w:r w:rsidRPr="00386972">
        <w:rPr>
          <w:b/>
          <w:sz w:val="24"/>
          <w:szCs w:val="26"/>
        </w:rPr>
        <w:t>College of Agriculture, Human and Natural Sciences Outstanding Research Award</w:t>
      </w:r>
    </w:p>
    <w:p w:rsidR="00851AB2" w:rsidRPr="00111ABD" w:rsidRDefault="00851AB2" w:rsidP="00851AB2">
      <w:pPr>
        <w:spacing w:after="0" w:line="240" w:lineRule="auto"/>
        <w:jc w:val="center"/>
        <w:rPr>
          <w:b/>
          <w:u w:val="single"/>
        </w:rPr>
      </w:pPr>
    </w:p>
    <w:p w:rsidR="00851AB2" w:rsidRPr="00111ABD" w:rsidRDefault="00851AB2" w:rsidP="00851AB2">
      <w:pPr>
        <w:spacing w:before="120" w:after="120" w:line="240" w:lineRule="auto"/>
        <w:jc w:val="center"/>
        <w:rPr>
          <w:b/>
          <w:u w:val="single"/>
        </w:rPr>
      </w:pPr>
      <w:r w:rsidRPr="00111ABD">
        <w:rPr>
          <w:b/>
          <w:u w:val="single"/>
        </w:rPr>
        <w:t>Application Guidelines and Evaluation Criteria</w:t>
      </w:r>
    </w:p>
    <w:p w:rsidR="00851AB2" w:rsidRPr="00111ABD" w:rsidRDefault="00851AB2" w:rsidP="00851AB2">
      <w:pPr>
        <w:pStyle w:val="NoSpacing"/>
        <w:spacing w:line="280" w:lineRule="exact"/>
      </w:pPr>
      <w:r w:rsidRPr="00111ABD">
        <w:t>The</w:t>
      </w:r>
      <w:r w:rsidRPr="00111ABD">
        <w:rPr>
          <w:b/>
        </w:rPr>
        <w:t xml:space="preserve"> </w:t>
      </w:r>
      <w:r w:rsidRPr="00111ABD">
        <w:t xml:space="preserve">College of Agriculture, Human and Natural Sciences </w:t>
      </w:r>
      <w:r w:rsidRPr="00111ABD">
        <w:rPr>
          <w:b/>
        </w:rPr>
        <w:t xml:space="preserve">Outstanding Research Award </w:t>
      </w:r>
      <w:r w:rsidRPr="00111ABD">
        <w:t>was established to recognize the faculty member’s exceptional research achievements and honor their significant contributions in scientific discovery related to agricultural and human sciences.</w:t>
      </w:r>
      <w:r>
        <w:t xml:space="preserve"> </w:t>
      </w:r>
    </w:p>
    <w:p w:rsidR="00851AB2" w:rsidRPr="00111ABD" w:rsidRDefault="00851AB2" w:rsidP="00851AB2">
      <w:pPr>
        <w:pStyle w:val="NoSpacing"/>
      </w:pPr>
    </w:p>
    <w:p w:rsidR="00851AB2" w:rsidRPr="00111ABD" w:rsidRDefault="00851AB2" w:rsidP="00851AB2">
      <w:pPr>
        <w:spacing w:before="120" w:after="120" w:line="240" w:lineRule="auto"/>
        <w:rPr>
          <w:b/>
          <w:u w:val="single"/>
        </w:rPr>
      </w:pPr>
      <w:r w:rsidRPr="00111ABD">
        <w:rPr>
          <w:b/>
          <w:u w:val="single"/>
        </w:rPr>
        <w:t>Eligibility Criteria:</w:t>
      </w:r>
    </w:p>
    <w:p w:rsidR="00851AB2" w:rsidRPr="00C0097D" w:rsidRDefault="00851AB2" w:rsidP="00851AB2">
      <w:pPr>
        <w:spacing w:before="120" w:after="120"/>
      </w:pPr>
      <w:r w:rsidRPr="00C0097D">
        <w:rPr>
          <w:b/>
        </w:rPr>
        <w:t xml:space="preserve">To be eligible for this award, the applicant must: </w:t>
      </w:r>
    </w:p>
    <w:p w:rsidR="00851AB2" w:rsidRPr="00111ABD" w:rsidRDefault="00851AB2" w:rsidP="00851AB2">
      <w:pPr>
        <w:pStyle w:val="NoSpacing"/>
        <w:numPr>
          <w:ilvl w:val="0"/>
          <w:numId w:val="1"/>
        </w:numPr>
        <w:spacing w:before="120" w:beforeAutospacing="0" w:after="120" w:afterAutospacing="0"/>
      </w:pPr>
      <w:r w:rsidRPr="00111ABD">
        <w:t xml:space="preserve">Have </w:t>
      </w:r>
      <w:r>
        <w:t xml:space="preserve">a full time faculty </w:t>
      </w:r>
      <w:r w:rsidRPr="00111ABD">
        <w:t>appointment at the College of Agriculture, Human and Natural Sciences (CAHNS) for at least 5 years</w:t>
      </w:r>
      <w:r>
        <w:t xml:space="preserve"> by December 31</w:t>
      </w:r>
      <w:r w:rsidRPr="005E3EBF">
        <w:rPr>
          <w:vertAlign w:val="superscript"/>
        </w:rPr>
        <w:t>st</w:t>
      </w:r>
      <w:r>
        <w:t xml:space="preserve"> of the previous year</w:t>
      </w:r>
      <w:r w:rsidRPr="00111ABD">
        <w:t>.</w:t>
      </w:r>
    </w:p>
    <w:p w:rsidR="00851AB2" w:rsidRDefault="00851AB2" w:rsidP="00851AB2">
      <w:pPr>
        <w:pStyle w:val="NoSpacing"/>
        <w:numPr>
          <w:ilvl w:val="0"/>
          <w:numId w:val="1"/>
        </w:numPr>
        <w:spacing w:before="120" w:beforeAutospacing="0" w:after="120" w:afterAutospacing="0"/>
      </w:pPr>
      <w:r w:rsidRPr="00111ABD">
        <w:t>Have not received this award within the last 5 years.</w:t>
      </w:r>
    </w:p>
    <w:p w:rsidR="00851AB2" w:rsidRPr="00111ABD" w:rsidRDefault="00851AB2" w:rsidP="00851AB2">
      <w:pPr>
        <w:pStyle w:val="NoSpacing"/>
        <w:numPr>
          <w:ilvl w:val="0"/>
          <w:numId w:val="1"/>
        </w:numPr>
        <w:spacing w:before="120" w:beforeAutospacing="0" w:after="120" w:afterAutospacing="0"/>
      </w:pPr>
      <w:r>
        <w:t>To be competitive, the candidate should have at least 50% of time committed to research or extension or any non-teaching activity.</w:t>
      </w:r>
    </w:p>
    <w:p w:rsidR="00851AB2" w:rsidRDefault="00851AB2" w:rsidP="00851AB2">
      <w:pPr>
        <w:pStyle w:val="NoSpacing"/>
      </w:pPr>
    </w:p>
    <w:p w:rsidR="00851AB2" w:rsidRDefault="00851AB2" w:rsidP="00851AB2">
      <w:pPr>
        <w:spacing w:after="0" w:line="240" w:lineRule="auto"/>
      </w:pPr>
      <w:r w:rsidRPr="00111ABD">
        <w:t>The award carries a cash value of $1,000</w:t>
      </w:r>
    </w:p>
    <w:p w:rsidR="00851AB2" w:rsidRPr="00111ABD" w:rsidRDefault="00851AB2" w:rsidP="00851AB2">
      <w:pPr>
        <w:spacing w:after="0" w:line="160" w:lineRule="exact"/>
      </w:pPr>
    </w:p>
    <w:p w:rsidR="00851AB2" w:rsidRDefault="00851AB2" w:rsidP="00851AB2">
      <w:pPr>
        <w:pStyle w:val="NoSpacing"/>
      </w:pPr>
      <w:r w:rsidRPr="00F21569">
        <w:t>If applications do not meet the award requirements, the award will not be presented during that year</w:t>
      </w:r>
      <w:r>
        <w:t>.</w:t>
      </w:r>
    </w:p>
    <w:p w:rsidR="00851AB2" w:rsidRPr="00111ABD" w:rsidRDefault="00851AB2" w:rsidP="00851AB2">
      <w:pPr>
        <w:spacing w:after="0" w:line="160" w:lineRule="exact"/>
      </w:pPr>
    </w:p>
    <w:p w:rsidR="00851AB2" w:rsidRPr="00111ABD" w:rsidRDefault="00851AB2" w:rsidP="00851AB2">
      <w:pPr>
        <w:spacing w:before="120" w:after="120" w:line="240" w:lineRule="auto"/>
        <w:rPr>
          <w:b/>
          <w:u w:val="single"/>
        </w:rPr>
      </w:pPr>
      <w:r w:rsidRPr="00111ABD">
        <w:rPr>
          <w:b/>
          <w:u w:val="single"/>
        </w:rPr>
        <w:t>Application materials:</w:t>
      </w:r>
    </w:p>
    <w:p w:rsidR="00851AB2" w:rsidRPr="00C0097D" w:rsidRDefault="00851AB2" w:rsidP="00851AB2">
      <w:pPr>
        <w:numPr>
          <w:ilvl w:val="0"/>
          <w:numId w:val="2"/>
        </w:numPr>
        <w:spacing w:before="120" w:after="120" w:line="240" w:lineRule="auto"/>
      </w:pPr>
      <w:r w:rsidRPr="001B1C5A">
        <w:rPr>
          <w:b/>
          <w:i/>
        </w:rPr>
        <w:t>Personal statement</w:t>
      </w:r>
      <w:r>
        <w:rPr>
          <w:b/>
        </w:rPr>
        <w:t xml:space="preserve"> </w:t>
      </w:r>
      <w:r>
        <w:t>highlighting</w:t>
      </w:r>
      <w:r w:rsidRPr="00C0097D">
        <w:t xml:space="preserve"> </w:t>
      </w:r>
      <w:r>
        <w:t xml:space="preserve">the applicant’s research innovations, accomplishments and scholarly activities with specific examples of their significance </w:t>
      </w:r>
      <w:r w:rsidRPr="00C0097D">
        <w:t>and</w:t>
      </w:r>
      <w:r>
        <w:t xml:space="preserve"> broader</w:t>
      </w:r>
      <w:r w:rsidRPr="00C0097D">
        <w:t xml:space="preserve"> impacts</w:t>
      </w:r>
      <w:r>
        <w:t xml:space="preserve"> </w:t>
      </w:r>
      <w:r w:rsidRPr="00C0097D">
        <w:t>(see specific evaluation criteria below)</w:t>
      </w:r>
      <w:r>
        <w:t xml:space="preserve"> (2 pages).</w:t>
      </w:r>
    </w:p>
    <w:p w:rsidR="00851AB2" w:rsidRDefault="00851AB2" w:rsidP="00851AB2">
      <w:pPr>
        <w:numPr>
          <w:ilvl w:val="0"/>
          <w:numId w:val="2"/>
        </w:numPr>
        <w:spacing w:before="120" w:after="120" w:line="240" w:lineRule="auto"/>
      </w:pPr>
      <w:r w:rsidRPr="001B1C5A">
        <w:rPr>
          <w:b/>
          <w:i/>
        </w:rPr>
        <w:t xml:space="preserve">Brief CV/resume </w:t>
      </w:r>
      <w:r w:rsidRPr="004219C3">
        <w:t xml:space="preserve">emphasizing </w:t>
      </w:r>
      <w:r>
        <w:t xml:space="preserve">research </w:t>
      </w:r>
      <w:r w:rsidRPr="004219C3">
        <w:t>activities a</w:t>
      </w:r>
      <w:r>
        <w:t>nd accomplishments, and demonstrating</w:t>
      </w:r>
      <w:r w:rsidRPr="00C0097D">
        <w:t xml:space="preserve"> </w:t>
      </w:r>
      <w:r>
        <w:t>scholarly activities and extramural funding</w:t>
      </w:r>
      <w:r w:rsidRPr="00C0097D">
        <w:t xml:space="preserve"> (see spec</w:t>
      </w:r>
      <w:r>
        <w:t>ific evaluation criteria below) (2 pages).</w:t>
      </w:r>
    </w:p>
    <w:p w:rsidR="00851AB2" w:rsidRPr="00F21569" w:rsidRDefault="00851AB2" w:rsidP="00851AB2">
      <w:pPr>
        <w:pStyle w:val="ListParagraph"/>
        <w:numPr>
          <w:ilvl w:val="0"/>
          <w:numId w:val="2"/>
        </w:numPr>
        <w:tabs>
          <w:tab w:val="left" w:pos="360"/>
        </w:tabs>
        <w:spacing w:before="120" w:after="0" w:line="240" w:lineRule="auto"/>
        <w:contextualSpacing w:val="0"/>
      </w:pPr>
      <w:r w:rsidRPr="00E513AF">
        <w:rPr>
          <w:b/>
          <w:i/>
        </w:rPr>
        <w:t>Documentation</w:t>
      </w:r>
      <w:r w:rsidRPr="00F21569">
        <w:rPr>
          <w:i/>
        </w:rPr>
        <w:t xml:space="preserve"> (copies)</w:t>
      </w:r>
      <w:r w:rsidRPr="00F21569">
        <w:t xml:space="preserve"> of publications and other scholarly achievements.</w:t>
      </w:r>
    </w:p>
    <w:p w:rsidR="00851AB2" w:rsidRPr="00F21569" w:rsidRDefault="00851AB2" w:rsidP="00851AB2">
      <w:pPr>
        <w:pStyle w:val="ListParagraph"/>
        <w:numPr>
          <w:ilvl w:val="0"/>
          <w:numId w:val="2"/>
        </w:numPr>
        <w:tabs>
          <w:tab w:val="left" w:pos="360"/>
        </w:tabs>
        <w:spacing w:before="120" w:after="0" w:line="240" w:lineRule="auto"/>
        <w:contextualSpacing w:val="0"/>
      </w:pPr>
      <w:r w:rsidRPr="00E513AF">
        <w:rPr>
          <w:b/>
          <w:i/>
        </w:rPr>
        <w:t>Documentation</w:t>
      </w:r>
      <w:r w:rsidRPr="00F21569">
        <w:rPr>
          <w:i/>
        </w:rPr>
        <w:t xml:space="preserve"> (copies)</w:t>
      </w:r>
      <w:r w:rsidRPr="00F21569">
        <w:t xml:space="preserve"> of extramural funding awards and their relation to </w:t>
      </w:r>
      <w:r>
        <w:t xml:space="preserve">research </w:t>
      </w:r>
      <w:r w:rsidRPr="00F21569">
        <w:t>activities.</w:t>
      </w:r>
    </w:p>
    <w:p w:rsidR="00851AB2" w:rsidRPr="00C0097D" w:rsidRDefault="00851AB2" w:rsidP="00851AB2">
      <w:pPr>
        <w:pStyle w:val="ListParagraph"/>
        <w:numPr>
          <w:ilvl w:val="0"/>
          <w:numId w:val="2"/>
        </w:numPr>
        <w:tabs>
          <w:tab w:val="left" w:pos="360"/>
        </w:tabs>
        <w:spacing w:before="120" w:after="0" w:line="240" w:lineRule="auto"/>
        <w:contextualSpacing w:val="0"/>
      </w:pPr>
      <w:r w:rsidRPr="00157139">
        <w:rPr>
          <w:b/>
          <w:i/>
        </w:rPr>
        <w:t>Three letters of support</w:t>
      </w:r>
      <w:r w:rsidRPr="001B1C5A">
        <w:rPr>
          <w:b/>
        </w:rPr>
        <w:t xml:space="preserve"> </w:t>
      </w:r>
      <w:r w:rsidRPr="00157139">
        <w:t>from colleagues, collaborators and peers</w:t>
      </w:r>
      <w:r>
        <w:t xml:space="preserve"> from advocating and outlining</w:t>
      </w:r>
      <w:r w:rsidRPr="00C0097D">
        <w:t xml:space="preserve"> the case for why and how the applicant </w:t>
      </w:r>
      <w:r>
        <w:t xml:space="preserve">meets </w:t>
      </w:r>
      <w:r w:rsidRPr="00C0097D">
        <w:t>the award criteria listed below</w:t>
      </w:r>
      <w:r>
        <w:t>; needs to be from outside the university and within the field of research</w:t>
      </w:r>
      <w:r w:rsidRPr="00C0097D">
        <w:t xml:space="preserve">.  Specific examples of </w:t>
      </w:r>
      <w:r>
        <w:t>their</w:t>
      </w:r>
      <w:r w:rsidRPr="00C0097D">
        <w:t xml:space="preserve"> </w:t>
      </w:r>
      <w:r>
        <w:t>research achievements, innovations and excellence</w:t>
      </w:r>
      <w:r w:rsidRPr="00C0097D">
        <w:t xml:space="preserve"> should be provided. </w:t>
      </w:r>
      <w:r>
        <w:t xml:space="preserve"> Letter writer should identify their professional relationship with the applicant. </w:t>
      </w:r>
      <w:r w:rsidRPr="00F21569">
        <w:t xml:space="preserve">The letter should be directly send to Ms. </w:t>
      </w:r>
      <w:proofErr w:type="spellStart"/>
      <w:r w:rsidRPr="00F21569">
        <w:t>Nakesha</w:t>
      </w:r>
      <w:proofErr w:type="spellEnd"/>
      <w:r w:rsidRPr="00F21569">
        <w:t xml:space="preserve"> Brown by email (</w:t>
      </w:r>
      <w:hyperlink r:id="rId5" w:history="1">
        <w:r w:rsidRPr="00F21569">
          <w:rPr>
            <w:rStyle w:val="Hyperlink"/>
          </w:rPr>
          <w:t>nholloway@tnstate.edu</w:t>
        </w:r>
      </w:hyperlink>
      <w:r w:rsidRPr="00F21569">
        <w:t>) or regular mail at the address provided below</w:t>
      </w:r>
      <w:r>
        <w:t xml:space="preserve"> or </w:t>
      </w:r>
      <w:r w:rsidRPr="006238F8">
        <w:t>sent to the applicant in a sealed envelope</w:t>
      </w:r>
      <w:r>
        <w:t xml:space="preserve"> before the deadline.</w:t>
      </w:r>
    </w:p>
    <w:p w:rsidR="00851AB2" w:rsidRPr="00111ABD" w:rsidRDefault="00851AB2" w:rsidP="00851AB2">
      <w:pPr>
        <w:spacing w:after="0" w:line="160" w:lineRule="exact"/>
      </w:pPr>
    </w:p>
    <w:p w:rsidR="00851AB2" w:rsidRPr="00121E29" w:rsidRDefault="00851AB2" w:rsidP="00851AB2">
      <w:pPr>
        <w:spacing w:before="120" w:after="120" w:line="240" w:lineRule="auto"/>
        <w:rPr>
          <w:b/>
          <w:u w:val="single"/>
        </w:rPr>
      </w:pPr>
      <w:r w:rsidRPr="00121E29">
        <w:rPr>
          <w:b/>
          <w:u w:val="single"/>
        </w:rPr>
        <w:t xml:space="preserve">Evaluation Criteria </w:t>
      </w:r>
      <w:r>
        <w:rPr>
          <w:b/>
          <w:u w:val="single"/>
        </w:rPr>
        <w:t>(based on applicant’s 100% R</w:t>
      </w:r>
      <w:r w:rsidRPr="00111ABD">
        <w:rPr>
          <w:b/>
          <w:u w:val="single"/>
        </w:rPr>
        <w:t>esearch appointment)</w:t>
      </w:r>
      <w:r w:rsidRPr="00121E29">
        <w:rPr>
          <w:b/>
          <w:u w:val="single"/>
        </w:rPr>
        <w:t>:</w:t>
      </w:r>
    </w:p>
    <w:p w:rsidR="00851AB2" w:rsidRPr="00CD1B42" w:rsidRDefault="00851AB2" w:rsidP="00851AB2">
      <w:pPr>
        <w:spacing w:after="0" w:line="160" w:lineRule="exact"/>
        <w:rPr>
          <w:rFonts w:eastAsia="Times New Roman"/>
          <w:b/>
          <w:u w:val="single"/>
        </w:rPr>
      </w:pPr>
    </w:p>
    <w:p w:rsidR="00851AB2" w:rsidRPr="00CD1B42" w:rsidRDefault="00851AB2" w:rsidP="00851AB2">
      <w:pPr>
        <w:spacing w:after="0" w:line="240" w:lineRule="auto"/>
        <w:rPr>
          <w:rFonts w:eastAsia="Times New Roman"/>
        </w:rPr>
      </w:pPr>
      <w:r w:rsidRPr="00CD1B42">
        <w:rPr>
          <w:rFonts w:eastAsia="Times New Roman"/>
        </w:rPr>
        <w:t>The following scoring criteria will be used to evaluate the award applications.</w:t>
      </w:r>
    </w:p>
    <w:p w:rsidR="00851AB2" w:rsidRPr="00CD1B42" w:rsidRDefault="00851AB2" w:rsidP="00851AB2">
      <w:pPr>
        <w:pStyle w:val="NoSpacing"/>
        <w:spacing w:line="120" w:lineRule="exact"/>
        <w:ind w:left="720"/>
        <w:rPr>
          <w:rFonts w:eastAsia="Times New Roman"/>
        </w:rPr>
      </w:pPr>
    </w:p>
    <w:p w:rsidR="00851AB2" w:rsidRDefault="00851AB2" w:rsidP="00851AB2">
      <w:pPr>
        <w:pStyle w:val="NoSpacing"/>
        <w:numPr>
          <w:ilvl w:val="0"/>
          <w:numId w:val="3"/>
        </w:numPr>
        <w:spacing w:before="0" w:beforeAutospacing="0" w:afterAutospacing="0" w:line="280" w:lineRule="exact"/>
      </w:pPr>
      <w:r w:rsidRPr="00111ABD">
        <w:rPr>
          <w:b/>
        </w:rPr>
        <w:t xml:space="preserve">Personal statement on research achievements </w:t>
      </w:r>
      <w:r w:rsidRPr="00111ABD">
        <w:t>(</w:t>
      </w:r>
      <w:r>
        <w:t>3 years) (</w:t>
      </w:r>
      <w:r w:rsidRPr="00111ABD">
        <w:t xml:space="preserve">10 points) – </w:t>
      </w:r>
      <w:r>
        <w:t>Document</w:t>
      </w:r>
      <w:r w:rsidRPr="00111ABD">
        <w:t xml:space="preserve"> applicant’s research </w:t>
      </w:r>
      <w:r>
        <w:t>accomplishments, broader</w:t>
      </w:r>
      <w:r w:rsidRPr="00111ABD">
        <w:t xml:space="preserve"> impacts </w:t>
      </w:r>
      <w:r>
        <w:t>and future research plans, and demonstrate applic</w:t>
      </w:r>
      <w:r w:rsidRPr="00111ABD">
        <w:t xml:space="preserve">ant’s collaboration within and outside of TSU, and alignment of his/her research </w:t>
      </w:r>
      <w:r>
        <w:t xml:space="preserve">work </w:t>
      </w:r>
      <w:r w:rsidRPr="00111ABD">
        <w:t>with the college</w:t>
      </w:r>
      <w:r>
        <w:t>’s priorities</w:t>
      </w:r>
      <w:r w:rsidRPr="00111ABD">
        <w:t xml:space="preserve"> and the strategic plan.</w:t>
      </w:r>
    </w:p>
    <w:p w:rsidR="00851AB2" w:rsidRPr="00651098" w:rsidRDefault="00851AB2" w:rsidP="00851AB2">
      <w:pPr>
        <w:pStyle w:val="NoSpacing"/>
        <w:spacing w:line="280" w:lineRule="exact"/>
        <w:ind w:left="720"/>
      </w:pPr>
    </w:p>
    <w:p w:rsidR="00851AB2" w:rsidRDefault="00851AB2" w:rsidP="00851AB2">
      <w:pPr>
        <w:pStyle w:val="NoSpacing"/>
        <w:numPr>
          <w:ilvl w:val="0"/>
          <w:numId w:val="3"/>
        </w:numPr>
        <w:spacing w:before="0" w:beforeAutospacing="0" w:afterAutospacing="0"/>
      </w:pPr>
      <w:r>
        <w:rPr>
          <w:b/>
        </w:rPr>
        <w:t>Scholarly Achievements</w:t>
      </w:r>
      <w:r w:rsidRPr="00111ABD">
        <w:rPr>
          <w:b/>
        </w:rPr>
        <w:t xml:space="preserve"> </w:t>
      </w:r>
      <w:r w:rsidRPr="00111ABD">
        <w:t>(3 years) (50 points) – The applicant’s research accomplishments and creativity will be assessed based on</w:t>
      </w:r>
      <w:r>
        <w:t xml:space="preserve"> the</w:t>
      </w:r>
      <w:r w:rsidRPr="00111ABD">
        <w:t xml:space="preserve"> quality and </w:t>
      </w:r>
      <w:r>
        <w:t xml:space="preserve">the </w:t>
      </w:r>
      <w:r w:rsidRPr="00111ABD">
        <w:t>number of publications in refereed journal</w:t>
      </w:r>
      <w:r>
        <w:t>s</w:t>
      </w:r>
      <w:r w:rsidRPr="00111ABD">
        <w:t xml:space="preserve">.  </w:t>
      </w:r>
      <w:r>
        <w:t>Scores</w:t>
      </w:r>
      <w:r w:rsidRPr="00111ABD">
        <w:t xml:space="preserve"> will be awarded based on authorship (refer to college’s tenure and promotion policy), stature of journal (higher tier journal with high impact factor versus low tier journal), refereed versus non-refereed </w:t>
      </w:r>
      <w:r>
        <w:t>publications</w:t>
      </w:r>
      <w:r w:rsidRPr="00111ABD">
        <w:t>, society versus non-society journal</w:t>
      </w:r>
      <w:r>
        <w:t>s</w:t>
      </w:r>
      <w:r w:rsidRPr="00111ABD">
        <w:t xml:space="preserve"> and </w:t>
      </w:r>
      <w:r>
        <w:t>other forms</w:t>
      </w:r>
      <w:r w:rsidRPr="00111ABD">
        <w:t xml:space="preserve"> of publication – magazine, newspaper, </w:t>
      </w:r>
      <w:r>
        <w:t xml:space="preserve">fact sheets, </w:t>
      </w:r>
      <w:r w:rsidRPr="00111ABD">
        <w:t>abstract, proceedings,</w:t>
      </w:r>
      <w:r>
        <w:t xml:space="preserve"> book/book chapters, bulletins.</w:t>
      </w:r>
    </w:p>
    <w:p w:rsidR="00851AB2" w:rsidRDefault="00851AB2" w:rsidP="00851AB2">
      <w:pPr>
        <w:pStyle w:val="NoSpacing"/>
        <w:ind w:left="720"/>
      </w:pPr>
      <w:r>
        <w:t>Score calculation for scholarly achievements will be determined as outlined below based on first authorship (</w:t>
      </w:r>
      <w:r w:rsidRPr="00F21569">
        <w:t>for second author 50% of points will be assigned, for third author or higher, 33% of points will be assigned</w:t>
      </w:r>
      <w:r>
        <w:t>):</w:t>
      </w:r>
    </w:p>
    <w:p w:rsidR="00851AB2" w:rsidRDefault="00851AB2" w:rsidP="00851AB2">
      <w:pPr>
        <w:pStyle w:val="NoSpacing"/>
        <w:spacing w:line="120" w:lineRule="exact"/>
        <w:ind w:left="720"/>
      </w:pPr>
    </w:p>
    <w:p w:rsidR="00851AB2" w:rsidRDefault="00851AB2" w:rsidP="00851AB2">
      <w:pPr>
        <w:pStyle w:val="NoSpacing"/>
        <w:numPr>
          <w:ilvl w:val="0"/>
          <w:numId w:val="4"/>
        </w:numPr>
        <w:tabs>
          <w:tab w:val="left" w:pos="1260"/>
          <w:tab w:val="left" w:pos="8460"/>
        </w:tabs>
        <w:spacing w:before="0" w:beforeAutospacing="0" w:afterAutospacing="0"/>
        <w:ind w:left="1260" w:right="1890" w:hanging="180"/>
      </w:pPr>
      <w:r>
        <w:t>A first author full length m</w:t>
      </w:r>
      <w:r w:rsidRPr="00E35554">
        <w:t xml:space="preserve">anuscript published in refereed </w:t>
      </w:r>
      <w:r>
        <w:t>journals with impact factor 1.5 or greater (lower impact factor is acceptable for the society journals)*</w:t>
      </w:r>
      <w:r>
        <w:tab/>
        <w:t>5 points</w:t>
      </w:r>
    </w:p>
    <w:p w:rsidR="00851AB2" w:rsidRDefault="00851AB2" w:rsidP="00851AB2">
      <w:pPr>
        <w:pStyle w:val="NoSpacing"/>
        <w:numPr>
          <w:ilvl w:val="0"/>
          <w:numId w:val="4"/>
        </w:numPr>
        <w:tabs>
          <w:tab w:val="left" w:pos="1260"/>
          <w:tab w:val="left" w:pos="8460"/>
        </w:tabs>
        <w:spacing w:before="0" w:beforeAutospacing="0" w:afterAutospacing="0"/>
        <w:ind w:left="1260" w:right="1890" w:hanging="180"/>
      </w:pPr>
      <w:r>
        <w:t>A first author presentation in a(n):</w:t>
      </w:r>
    </w:p>
    <w:p w:rsidR="00851AB2" w:rsidRDefault="00851AB2" w:rsidP="00851AB2">
      <w:pPr>
        <w:pStyle w:val="NoSpacing"/>
        <w:numPr>
          <w:ilvl w:val="1"/>
          <w:numId w:val="4"/>
        </w:numPr>
        <w:tabs>
          <w:tab w:val="left" w:pos="1260"/>
          <w:tab w:val="left" w:pos="1710"/>
          <w:tab w:val="left" w:pos="8460"/>
        </w:tabs>
        <w:spacing w:before="0" w:beforeAutospacing="0" w:afterAutospacing="0"/>
        <w:ind w:left="1710" w:right="1890" w:hanging="450"/>
      </w:pPr>
      <w:r>
        <w:t xml:space="preserve">professional meeting (local, regional, national and international) or scientific community related research and/or extension activity or invited talk or refereed publication in a proceeding </w:t>
      </w:r>
      <w:r>
        <w:tab/>
        <w:t>2 points</w:t>
      </w:r>
    </w:p>
    <w:p w:rsidR="00851AB2" w:rsidRDefault="00851AB2" w:rsidP="00851AB2">
      <w:pPr>
        <w:pStyle w:val="NoSpacing"/>
        <w:numPr>
          <w:ilvl w:val="1"/>
          <w:numId w:val="4"/>
        </w:numPr>
        <w:tabs>
          <w:tab w:val="left" w:pos="1260"/>
          <w:tab w:val="left" w:pos="1710"/>
          <w:tab w:val="left" w:pos="8460"/>
        </w:tabs>
        <w:spacing w:before="0" w:beforeAutospacing="0" w:afterAutospacing="0"/>
        <w:ind w:left="1710" w:right="1890" w:hanging="450"/>
      </w:pPr>
      <w:r>
        <w:t>university/college/departmental seminar</w:t>
      </w:r>
      <w:r>
        <w:tab/>
        <w:t>1 points</w:t>
      </w:r>
    </w:p>
    <w:p w:rsidR="00851AB2" w:rsidRDefault="00851AB2" w:rsidP="00851AB2">
      <w:pPr>
        <w:pStyle w:val="NoSpacing"/>
        <w:tabs>
          <w:tab w:val="left" w:pos="1260"/>
          <w:tab w:val="left" w:pos="8460"/>
        </w:tabs>
        <w:ind w:right="1890"/>
      </w:pPr>
      <w:r>
        <w:tab/>
      </w:r>
      <w:r>
        <w:tab/>
        <w:t>(max 10 points)</w:t>
      </w:r>
    </w:p>
    <w:p w:rsidR="00851AB2" w:rsidRDefault="00851AB2" w:rsidP="00851AB2">
      <w:pPr>
        <w:pStyle w:val="NoSpacing"/>
        <w:numPr>
          <w:ilvl w:val="0"/>
          <w:numId w:val="4"/>
        </w:numPr>
        <w:tabs>
          <w:tab w:val="left" w:pos="1260"/>
          <w:tab w:val="left" w:pos="8460"/>
        </w:tabs>
        <w:spacing w:before="0" w:beforeAutospacing="0" w:afterAutospacing="0"/>
        <w:ind w:left="1260" w:right="1890" w:hanging="180"/>
      </w:pPr>
      <w:r>
        <w:t xml:space="preserve">A first author publication in a non-refereed journal, </w:t>
      </w:r>
      <w:r w:rsidRPr="00111ABD">
        <w:t xml:space="preserve">magazine, newspaper, </w:t>
      </w:r>
      <w:r>
        <w:t>fact sheet, abstract, proceeding</w:t>
      </w:r>
      <w:r w:rsidRPr="00111ABD">
        <w:t>, book/book chapter, bulletin</w:t>
      </w:r>
      <w:r>
        <w:tab/>
        <w:t xml:space="preserve">1 point </w:t>
      </w:r>
    </w:p>
    <w:p w:rsidR="00851AB2" w:rsidRDefault="00851AB2" w:rsidP="00851AB2">
      <w:pPr>
        <w:pStyle w:val="NoSpacing"/>
        <w:tabs>
          <w:tab w:val="left" w:pos="1260"/>
          <w:tab w:val="left" w:pos="8460"/>
        </w:tabs>
        <w:ind w:left="1260" w:right="1890"/>
      </w:pPr>
      <w:r>
        <w:tab/>
        <w:t>(max 5 points)</w:t>
      </w:r>
    </w:p>
    <w:p w:rsidR="00851AB2" w:rsidRDefault="00851AB2" w:rsidP="00851AB2">
      <w:pPr>
        <w:pStyle w:val="NoSpacing"/>
        <w:ind w:left="720" w:firstLine="540"/>
      </w:pPr>
      <w:r>
        <w:t>* at least one refereed manuscript publication must be as first author.</w:t>
      </w:r>
    </w:p>
    <w:p w:rsidR="00851AB2" w:rsidRPr="00111ABD" w:rsidRDefault="00851AB2" w:rsidP="00851AB2">
      <w:pPr>
        <w:pStyle w:val="NoSpacing"/>
        <w:spacing w:line="120" w:lineRule="exact"/>
        <w:ind w:left="720"/>
        <w:rPr>
          <w:b/>
        </w:rPr>
      </w:pPr>
    </w:p>
    <w:p w:rsidR="00851AB2" w:rsidRDefault="00851AB2" w:rsidP="00851AB2">
      <w:pPr>
        <w:pStyle w:val="NoSpacing"/>
        <w:numPr>
          <w:ilvl w:val="0"/>
          <w:numId w:val="3"/>
        </w:numPr>
        <w:spacing w:before="0" w:beforeAutospacing="0" w:afterAutospacing="0"/>
      </w:pPr>
      <w:r w:rsidRPr="00111ABD">
        <w:rPr>
          <w:b/>
        </w:rPr>
        <w:t>Extramural funding</w:t>
      </w:r>
      <w:r w:rsidRPr="00111ABD">
        <w:t xml:space="preserve"> (3 years) (30 points) – Applicant will be evaluated based on secured extramural funding. The authorship (P</w:t>
      </w:r>
      <w:r>
        <w:t>I</w:t>
      </w:r>
      <w:r w:rsidRPr="00111ABD">
        <w:t>, Co-P</w:t>
      </w:r>
      <w:r>
        <w:t>I</w:t>
      </w:r>
      <w:r w:rsidRPr="00111ABD">
        <w:t xml:space="preserve">, collaborator), amount, and competitiveness of the grant will be taken into account.  For </w:t>
      </w:r>
      <w:r>
        <w:t>grants where the applicant serves as a co-PI or collaborator, dollar value will be determined based on the co-PI’s percentage of contribution (salary/benefits) multiplied by the total grant amount. For example, if a co-PI has 10 percent of his/her salary/benefits allocated to a $100,000 grant, his/her amount would be $10,000.</w:t>
      </w:r>
    </w:p>
    <w:p w:rsidR="00851AB2" w:rsidRDefault="00851AB2" w:rsidP="00851AB2">
      <w:pPr>
        <w:pStyle w:val="NoSpacing"/>
        <w:spacing w:line="120" w:lineRule="exact"/>
        <w:ind w:left="720"/>
        <w:rPr>
          <w:b/>
        </w:rPr>
      </w:pPr>
    </w:p>
    <w:p w:rsidR="00851AB2" w:rsidRDefault="00851AB2" w:rsidP="00851AB2">
      <w:pPr>
        <w:pStyle w:val="NoSpacing"/>
        <w:ind w:left="720"/>
      </w:pPr>
      <w:r w:rsidRPr="002A32D7">
        <w:rPr>
          <w:b/>
        </w:rPr>
        <w:t>To receive the full 30 points</w:t>
      </w:r>
      <w:r>
        <w:t xml:space="preserve"> (100% under this category), </w:t>
      </w:r>
      <w:r w:rsidRPr="00111ABD">
        <w:t>f</w:t>
      </w:r>
      <w:r>
        <w:t xml:space="preserve">aculty must have been awarded at least </w:t>
      </w:r>
      <w:r w:rsidRPr="00111ABD">
        <w:t>$</w:t>
      </w:r>
      <w:r>
        <w:t>3</w:t>
      </w:r>
      <w:r w:rsidRPr="00111ABD">
        <w:t xml:space="preserve">00,000 </w:t>
      </w:r>
      <w:r>
        <w:t>over the three year</w:t>
      </w:r>
      <w:r w:rsidRPr="00111ABD">
        <w:t xml:space="preserve"> period</w:t>
      </w:r>
      <w:r>
        <w:t>.</w:t>
      </w:r>
    </w:p>
    <w:p w:rsidR="00851AB2" w:rsidRPr="00111ABD" w:rsidRDefault="00851AB2" w:rsidP="00851AB2">
      <w:pPr>
        <w:pStyle w:val="NoSpacing"/>
        <w:ind w:left="720"/>
        <w:rPr>
          <w:b/>
        </w:rPr>
      </w:pPr>
    </w:p>
    <w:p w:rsidR="00851AB2" w:rsidRPr="00111ABD" w:rsidRDefault="00851AB2" w:rsidP="00851AB2">
      <w:pPr>
        <w:pStyle w:val="NoSpacing"/>
        <w:numPr>
          <w:ilvl w:val="0"/>
          <w:numId w:val="3"/>
        </w:numPr>
        <w:spacing w:before="0" w:beforeAutospacing="0" w:afterAutospacing="0"/>
      </w:pPr>
      <w:r w:rsidRPr="00111ABD">
        <w:rPr>
          <w:b/>
        </w:rPr>
        <w:t xml:space="preserve">Support letters </w:t>
      </w:r>
      <w:r w:rsidRPr="00111ABD">
        <w:t>(10 points) – Support letters will be used to evaluate how the applicant has met the above mentioned award criter</w:t>
      </w:r>
      <w:r>
        <w:t xml:space="preserve">ia.  Specific examples of applicant’s research </w:t>
      </w:r>
      <w:r w:rsidRPr="00111ABD">
        <w:t>contributions shall be established in the support letters.</w:t>
      </w:r>
    </w:p>
    <w:p w:rsidR="00851AB2" w:rsidRPr="00111ABD" w:rsidRDefault="00851AB2" w:rsidP="00851AB2">
      <w:pPr>
        <w:pStyle w:val="NoSpacing"/>
        <w:spacing w:line="120" w:lineRule="exact"/>
        <w:ind w:left="720"/>
        <w:rPr>
          <w:b/>
        </w:rPr>
      </w:pPr>
    </w:p>
    <w:p w:rsidR="00851AB2" w:rsidRPr="00651098" w:rsidRDefault="00851AB2" w:rsidP="00851AB2">
      <w:pPr>
        <w:pStyle w:val="NoSpacing"/>
        <w:rPr>
          <w:b/>
          <w:u w:val="single"/>
        </w:rPr>
      </w:pPr>
      <w:r w:rsidRPr="00651098">
        <w:rPr>
          <w:b/>
          <w:u w:val="single"/>
        </w:rPr>
        <w:t>Conflicts of interest</w:t>
      </w:r>
      <w:r>
        <w:rPr>
          <w:b/>
          <w:u w:val="single"/>
        </w:rPr>
        <w:t>:</w:t>
      </w:r>
    </w:p>
    <w:p w:rsidR="00851AB2" w:rsidRPr="00111ABD" w:rsidRDefault="00851AB2" w:rsidP="00851AB2">
      <w:pPr>
        <w:pStyle w:val="NoSpacing"/>
      </w:pPr>
      <w:r w:rsidRPr="00111ABD">
        <w:t>Award committee members are neither eligible nor can submit letters of support.</w:t>
      </w:r>
    </w:p>
    <w:p w:rsidR="00851AB2" w:rsidRPr="00111ABD" w:rsidRDefault="00851AB2" w:rsidP="00851AB2">
      <w:pPr>
        <w:pStyle w:val="NoSpacing"/>
        <w:spacing w:line="120" w:lineRule="exact"/>
        <w:ind w:left="720"/>
        <w:rPr>
          <w:b/>
          <w:u w:val="single"/>
        </w:rPr>
      </w:pPr>
    </w:p>
    <w:p w:rsidR="00851AB2" w:rsidRPr="00111ABD" w:rsidRDefault="00851AB2" w:rsidP="00851AB2">
      <w:pPr>
        <w:pStyle w:val="NoSpacing"/>
        <w:rPr>
          <w:b/>
          <w:u w:val="single"/>
        </w:rPr>
      </w:pPr>
      <w:r w:rsidRPr="00111ABD">
        <w:rPr>
          <w:b/>
          <w:u w:val="single"/>
        </w:rPr>
        <w:t>Deadline:</w:t>
      </w:r>
    </w:p>
    <w:p w:rsidR="00851AB2" w:rsidRPr="00111ABD" w:rsidRDefault="00851AB2" w:rsidP="00851AB2">
      <w:pPr>
        <w:spacing w:after="0" w:line="240" w:lineRule="auto"/>
      </w:pPr>
      <w:r w:rsidRPr="00111ABD">
        <w:t xml:space="preserve">Electronic or hard copies of all required documents should be submitted by </w:t>
      </w:r>
      <w:r>
        <w:t>April 14</w:t>
      </w:r>
      <w:r w:rsidRPr="00332198">
        <w:rPr>
          <w:vertAlign w:val="superscript"/>
        </w:rPr>
        <w:t>th</w:t>
      </w:r>
      <w:r w:rsidRPr="00111ABD">
        <w:t xml:space="preserve"> to the address below: </w:t>
      </w:r>
    </w:p>
    <w:p w:rsidR="00851AB2" w:rsidRPr="00111ABD" w:rsidRDefault="00851AB2" w:rsidP="00851AB2">
      <w:pPr>
        <w:spacing w:after="0" w:line="240" w:lineRule="auto"/>
        <w:ind w:firstLine="720"/>
      </w:pPr>
      <w:r w:rsidRPr="00111ABD">
        <w:t xml:space="preserve">Ms. </w:t>
      </w:r>
      <w:proofErr w:type="spellStart"/>
      <w:r w:rsidRPr="00111ABD">
        <w:t>Nakesha</w:t>
      </w:r>
      <w:proofErr w:type="spellEnd"/>
      <w:r w:rsidRPr="00111ABD">
        <w:t xml:space="preserve"> Brown</w:t>
      </w:r>
    </w:p>
    <w:p w:rsidR="00851AB2" w:rsidRPr="00111ABD" w:rsidRDefault="00851AB2" w:rsidP="00851AB2">
      <w:pPr>
        <w:spacing w:after="0" w:line="240" w:lineRule="auto"/>
        <w:ind w:firstLine="720"/>
      </w:pPr>
      <w:r w:rsidRPr="00111ABD">
        <w:t xml:space="preserve">Email: </w:t>
      </w:r>
      <w:hyperlink r:id="rId6" w:history="1">
        <w:r w:rsidRPr="00111ABD">
          <w:rPr>
            <w:rStyle w:val="Hyperlink"/>
          </w:rPr>
          <w:t>nholloway@tnstate.edu</w:t>
        </w:r>
      </w:hyperlink>
    </w:p>
    <w:p w:rsidR="00851AB2" w:rsidRPr="00111ABD" w:rsidRDefault="00851AB2" w:rsidP="00851AB2">
      <w:pPr>
        <w:spacing w:after="0" w:line="240" w:lineRule="auto"/>
        <w:ind w:firstLine="720"/>
      </w:pPr>
      <w:r w:rsidRPr="00111ABD">
        <w:t>College of Agriculture, Human and Natural Sciences</w:t>
      </w:r>
    </w:p>
    <w:p w:rsidR="00851AB2" w:rsidRPr="00111ABD" w:rsidRDefault="00851AB2" w:rsidP="00851AB2">
      <w:pPr>
        <w:spacing w:after="0" w:line="240" w:lineRule="auto"/>
        <w:ind w:firstLine="720"/>
      </w:pPr>
      <w:r w:rsidRPr="00111ABD">
        <w:t>Tennessee State University</w:t>
      </w:r>
    </w:p>
    <w:p w:rsidR="00851AB2" w:rsidRPr="00111ABD" w:rsidRDefault="00851AB2" w:rsidP="00851AB2">
      <w:pPr>
        <w:spacing w:after="0" w:line="240" w:lineRule="auto"/>
        <w:ind w:firstLine="720"/>
      </w:pPr>
      <w:r w:rsidRPr="00111ABD">
        <w:t>3500 John A. Merritt Blvd.</w:t>
      </w:r>
    </w:p>
    <w:p w:rsidR="00851AB2" w:rsidRPr="00111ABD" w:rsidRDefault="00851AB2" w:rsidP="00851AB2">
      <w:pPr>
        <w:spacing w:after="0" w:line="240" w:lineRule="auto"/>
        <w:ind w:firstLine="720"/>
      </w:pPr>
      <w:r w:rsidRPr="00111ABD">
        <w:t>Nashville, TN 37209-1561</w:t>
      </w:r>
    </w:p>
    <w:p w:rsidR="00AC3729" w:rsidRDefault="00AC3729"/>
    <w:sectPr w:rsidR="00AC3729" w:rsidSect="001B123B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30BD"/>
    <w:multiLevelType w:val="hybridMultilevel"/>
    <w:tmpl w:val="A07E9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629F5"/>
    <w:multiLevelType w:val="hybridMultilevel"/>
    <w:tmpl w:val="2744B678"/>
    <w:lvl w:ilvl="0" w:tplc="3BAC84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B7F2C"/>
    <w:multiLevelType w:val="hybridMultilevel"/>
    <w:tmpl w:val="B5F61D8C"/>
    <w:lvl w:ilvl="0" w:tplc="02AAA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C4ED4"/>
    <w:multiLevelType w:val="hybridMultilevel"/>
    <w:tmpl w:val="311C6F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savePreviewPicture/>
  <w:compat/>
  <w:rsids>
    <w:rsidRoot w:val="00851AB2"/>
    <w:rsid w:val="00221F8B"/>
    <w:rsid w:val="00402BAD"/>
    <w:rsid w:val="00851AB2"/>
    <w:rsid w:val="009560B7"/>
    <w:rsid w:val="009C33F4"/>
    <w:rsid w:val="00AC3729"/>
    <w:rsid w:val="00B8084E"/>
    <w:rsid w:val="00E568F0"/>
    <w:rsid w:val="00EF6A18"/>
    <w:rsid w:val="00FF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B2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4B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4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autoRedefine/>
    <w:uiPriority w:val="1"/>
    <w:qFormat/>
    <w:rsid w:val="00E568F0"/>
    <w:pPr>
      <w:spacing w:after="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unhideWhenUsed/>
    <w:rsid w:val="00851A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1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olloway@tnstate.edu" TargetMode="External"/><Relationship Id="rId5" Type="http://schemas.openxmlformats.org/officeDocument/2006/relationships/hyperlink" Target="mailto:nholloway@tn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4740</Characters>
  <Application>Microsoft Office Word</Application>
  <DocSecurity>0</DocSecurity>
  <Lines>105</Lines>
  <Paragraphs>39</Paragraphs>
  <ScaleCrop>false</ScaleCrop>
  <Company>Microsoft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1</cp:revision>
  <dcterms:created xsi:type="dcterms:W3CDTF">2018-03-07T21:05:00Z</dcterms:created>
  <dcterms:modified xsi:type="dcterms:W3CDTF">2018-03-07T21:06:00Z</dcterms:modified>
</cp:coreProperties>
</file>