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70" w:rsidRDefault="007C7B70" w:rsidP="000458AA">
      <w:pPr>
        <w:jc w:val="center"/>
        <w:rPr>
          <w:b/>
          <w:sz w:val="32"/>
          <w:szCs w:val="32"/>
        </w:rPr>
      </w:pPr>
    </w:p>
    <w:p w:rsidR="007C7B70" w:rsidRDefault="007C7B70" w:rsidP="000458AA">
      <w:pPr>
        <w:jc w:val="center"/>
        <w:rPr>
          <w:b/>
          <w:sz w:val="32"/>
          <w:szCs w:val="32"/>
        </w:rPr>
      </w:pPr>
    </w:p>
    <w:p w:rsidR="00DC1A66" w:rsidRPr="007C7B70" w:rsidRDefault="000458AA" w:rsidP="000458AA">
      <w:pPr>
        <w:jc w:val="center"/>
        <w:rPr>
          <w:b/>
          <w:sz w:val="96"/>
          <w:szCs w:val="96"/>
        </w:rPr>
      </w:pPr>
      <w:r w:rsidRPr="007C7B70">
        <w:rPr>
          <w:b/>
          <w:sz w:val="96"/>
          <w:szCs w:val="96"/>
        </w:rPr>
        <w:t>FIELD EDUCATION MANUAL</w:t>
      </w:r>
    </w:p>
    <w:p w:rsidR="000458AA" w:rsidRDefault="000458AA" w:rsidP="000458AA">
      <w:pPr>
        <w:jc w:val="center"/>
        <w:rPr>
          <w:b/>
          <w:sz w:val="32"/>
          <w:szCs w:val="32"/>
        </w:rPr>
      </w:pPr>
    </w:p>
    <w:p w:rsidR="000458AA" w:rsidRDefault="000458AA" w:rsidP="000458AA">
      <w:pPr>
        <w:jc w:val="center"/>
        <w:rPr>
          <w:b/>
          <w:sz w:val="32"/>
          <w:szCs w:val="32"/>
        </w:rPr>
      </w:pPr>
    </w:p>
    <w:p w:rsidR="000458AA" w:rsidRDefault="000458AA" w:rsidP="000458AA">
      <w:pPr>
        <w:jc w:val="center"/>
        <w:rPr>
          <w:b/>
          <w:sz w:val="32"/>
          <w:szCs w:val="32"/>
        </w:rPr>
      </w:pPr>
    </w:p>
    <w:p w:rsidR="000458AA" w:rsidRDefault="000458AA" w:rsidP="000458AA">
      <w:pPr>
        <w:jc w:val="center"/>
        <w:rPr>
          <w:b/>
          <w:sz w:val="32"/>
          <w:szCs w:val="32"/>
        </w:rPr>
      </w:pPr>
    </w:p>
    <w:p w:rsidR="000458AA" w:rsidRDefault="003C5802" w:rsidP="000458AA">
      <w:pPr>
        <w:jc w:val="center"/>
        <w:rPr>
          <w:b/>
          <w:sz w:val="32"/>
          <w:szCs w:val="32"/>
        </w:rPr>
      </w:pPr>
      <w:r>
        <w:rPr>
          <w:b/>
          <w:sz w:val="32"/>
          <w:szCs w:val="32"/>
        </w:rPr>
        <w:t>Department of Sociology, Social Work, and Urban Professions</w:t>
      </w:r>
    </w:p>
    <w:p w:rsidR="003C5802" w:rsidRDefault="003C5802" w:rsidP="000458AA">
      <w:pPr>
        <w:jc w:val="center"/>
        <w:rPr>
          <w:b/>
          <w:sz w:val="32"/>
          <w:szCs w:val="32"/>
        </w:rPr>
      </w:pPr>
      <w:r>
        <w:rPr>
          <w:b/>
          <w:sz w:val="32"/>
          <w:szCs w:val="32"/>
        </w:rPr>
        <w:t>Tennessee State University</w:t>
      </w:r>
    </w:p>
    <w:p w:rsidR="000458AA" w:rsidRDefault="000458AA" w:rsidP="000458AA">
      <w:pPr>
        <w:jc w:val="center"/>
        <w:rPr>
          <w:b/>
          <w:sz w:val="32"/>
          <w:szCs w:val="32"/>
        </w:rPr>
      </w:pPr>
    </w:p>
    <w:p w:rsidR="000458AA" w:rsidRDefault="000458AA" w:rsidP="000458AA">
      <w:pPr>
        <w:jc w:val="center"/>
        <w:rPr>
          <w:b/>
          <w:sz w:val="32"/>
          <w:szCs w:val="32"/>
        </w:rPr>
      </w:pPr>
    </w:p>
    <w:p w:rsidR="000458AA" w:rsidRDefault="000458AA" w:rsidP="000458AA">
      <w:pPr>
        <w:jc w:val="center"/>
        <w:rPr>
          <w:b/>
          <w:sz w:val="32"/>
          <w:szCs w:val="32"/>
        </w:rPr>
      </w:pPr>
    </w:p>
    <w:p w:rsidR="000458AA" w:rsidRDefault="000458AA" w:rsidP="000458AA">
      <w:pPr>
        <w:jc w:val="center"/>
        <w:rPr>
          <w:b/>
          <w:sz w:val="32"/>
          <w:szCs w:val="32"/>
        </w:rPr>
      </w:pPr>
    </w:p>
    <w:p w:rsidR="000458AA" w:rsidRDefault="003C5802" w:rsidP="003C5802">
      <w:pPr>
        <w:rPr>
          <w:b/>
          <w:sz w:val="32"/>
          <w:szCs w:val="32"/>
        </w:rPr>
      </w:pPr>
      <w:r>
        <w:rPr>
          <w:b/>
          <w:sz w:val="32"/>
          <w:szCs w:val="32"/>
        </w:rPr>
        <w:t>Baccalaureate Social Work Program</w:t>
      </w:r>
    </w:p>
    <w:p w:rsidR="003C5802" w:rsidRDefault="003C5802" w:rsidP="003C5802">
      <w:pPr>
        <w:rPr>
          <w:b/>
          <w:sz w:val="32"/>
          <w:szCs w:val="32"/>
        </w:rPr>
      </w:pPr>
      <w:r>
        <w:rPr>
          <w:b/>
          <w:sz w:val="32"/>
          <w:szCs w:val="32"/>
        </w:rPr>
        <w:t xml:space="preserve">Jane </w:t>
      </w:r>
      <w:proofErr w:type="spellStart"/>
      <w:r>
        <w:rPr>
          <w:b/>
          <w:sz w:val="32"/>
          <w:szCs w:val="32"/>
        </w:rPr>
        <w:t>Elloitt</w:t>
      </w:r>
      <w:proofErr w:type="spellEnd"/>
      <w:r>
        <w:rPr>
          <w:b/>
          <w:sz w:val="32"/>
          <w:szCs w:val="32"/>
        </w:rPr>
        <w:t xml:space="preserve"> Hall Suite 310</w:t>
      </w:r>
    </w:p>
    <w:p w:rsidR="003C5802" w:rsidRDefault="003C5802" w:rsidP="003C5802">
      <w:pPr>
        <w:rPr>
          <w:b/>
          <w:sz w:val="32"/>
          <w:szCs w:val="32"/>
        </w:rPr>
      </w:pPr>
      <w:r>
        <w:rPr>
          <w:b/>
          <w:sz w:val="32"/>
          <w:szCs w:val="32"/>
        </w:rPr>
        <w:t>615-953-7641 (Office)</w:t>
      </w:r>
    </w:p>
    <w:p w:rsidR="003C5802" w:rsidRDefault="003C5802" w:rsidP="003C5802">
      <w:pPr>
        <w:rPr>
          <w:b/>
          <w:sz w:val="32"/>
          <w:szCs w:val="32"/>
        </w:rPr>
      </w:pPr>
      <w:r>
        <w:rPr>
          <w:b/>
          <w:sz w:val="32"/>
          <w:szCs w:val="32"/>
        </w:rPr>
        <w:t>615-963-7672 (Fax)</w:t>
      </w:r>
    </w:p>
    <w:p w:rsidR="000458AA" w:rsidRDefault="000458AA" w:rsidP="002B5C1E">
      <w:pPr>
        <w:jc w:val="center"/>
        <w:rPr>
          <w:b/>
          <w:sz w:val="32"/>
          <w:szCs w:val="32"/>
        </w:rPr>
      </w:pPr>
    </w:p>
    <w:p w:rsidR="000458AA" w:rsidRDefault="000458AA" w:rsidP="000458AA">
      <w:pPr>
        <w:jc w:val="center"/>
        <w:rPr>
          <w:b/>
          <w:sz w:val="32"/>
          <w:szCs w:val="32"/>
        </w:rPr>
      </w:pPr>
    </w:p>
    <w:p w:rsidR="000458AA" w:rsidRPr="007C7B70" w:rsidRDefault="000458AA" w:rsidP="007C7B70">
      <w:pPr>
        <w:jc w:val="center"/>
        <w:rPr>
          <w:szCs w:val="24"/>
        </w:rPr>
      </w:pPr>
      <w:r>
        <w:rPr>
          <w:b/>
          <w:szCs w:val="24"/>
        </w:rPr>
        <w:t>Table of Contents</w:t>
      </w:r>
    </w:p>
    <w:p w:rsidR="000458AA" w:rsidRDefault="000458AA" w:rsidP="000458AA">
      <w:pPr>
        <w:rPr>
          <w:rFonts w:ascii="BookmanOldStyle-Bold" w:hAnsi="BookmanOldStyle-Bold" w:cs="BookmanOldStyle-Bold"/>
          <w:b/>
          <w:bCs/>
          <w:szCs w:val="24"/>
        </w:rPr>
      </w:pPr>
      <w:r>
        <w:rPr>
          <w:rFonts w:ascii="BookmanOldStyle-Bold" w:hAnsi="BookmanOldStyle-Bold" w:cs="BookmanOldStyle-Bold"/>
          <w:b/>
          <w:bCs/>
          <w:szCs w:val="24"/>
        </w:rPr>
        <w:t>Acknowledgement</w:t>
      </w:r>
    </w:p>
    <w:p w:rsidR="000458AA" w:rsidRDefault="000458AA" w:rsidP="000458AA">
      <w:pPr>
        <w:rPr>
          <w:rFonts w:ascii="BookmanOldStyle-Bold" w:hAnsi="BookmanOldStyle-Bold" w:cs="BookmanOldStyle-Bold"/>
          <w:b/>
          <w:bCs/>
          <w:szCs w:val="24"/>
        </w:rPr>
      </w:pPr>
      <w:r>
        <w:rPr>
          <w:rFonts w:ascii="BookmanOldStyle-Bold" w:hAnsi="BookmanOldStyle-Bold" w:cs="BookmanOldStyle-Bold"/>
          <w:b/>
          <w:bCs/>
          <w:szCs w:val="24"/>
        </w:rPr>
        <w:t>Introduction</w:t>
      </w:r>
    </w:p>
    <w:p w:rsidR="00405623" w:rsidRDefault="00405623" w:rsidP="000458AA">
      <w:pPr>
        <w:rPr>
          <w:rFonts w:ascii="BookmanOldStyle-Bold" w:hAnsi="BookmanOldStyle-Bold" w:cs="BookmanOldStyle-Bold"/>
          <w:b/>
          <w:bCs/>
          <w:szCs w:val="24"/>
        </w:rPr>
      </w:pPr>
      <w:r>
        <w:rPr>
          <w:rFonts w:ascii="BookmanOldStyle-Bold" w:hAnsi="BookmanOldStyle-Bold" w:cs="BookmanOldStyle-Bold"/>
          <w:b/>
          <w:bCs/>
          <w:szCs w:val="24"/>
        </w:rPr>
        <w:t>Social Work</w:t>
      </w:r>
      <w:r w:rsidR="001836CB">
        <w:rPr>
          <w:rFonts w:ascii="BookmanOldStyle-Bold" w:hAnsi="BookmanOldStyle-Bold" w:cs="BookmanOldStyle-Bold"/>
          <w:b/>
          <w:bCs/>
          <w:szCs w:val="24"/>
        </w:rPr>
        <w:t xml:space="preserve"> Program History </w:t>
      </w:r>
    </w:p>
    <w:p w:rsidR="00405623" w:rsidRDefault="00405623" w:rsidP="000458AA">
      <w:pPr>
        <w:rPr>
          <w:rFonts w:ascii="BookmanOldStyle-Bold" w:hAnsi="BookmanOldStyle-Bold" w:cs="BookmanOldStyle-Bold"/>
          <w:b/>
          <w:bCs/>
          <w:szCs w:val="24"/>
        </w:rPr>
      </w:pPr>
      <w:r>
        <w:rPr>
          <w:rFonts w:ascii="BookmanOldStyle-Bold" w:hAnsi="BookmanOldStyle-Bold" w:cs="BookmanOldStyle-Bold"/>
          <w:b/>
          <w:bCs/>
          <w:szCs w:val="24"/>
        </w:rPr>
        <w:t>Mission of Social Work Program</w:t>
      </w:r>
    </w:p>
    <w:p w:rsidR="00405623" w:rsidRDefault="00405623" w:rsidP="000458AA">
      <w:pPr>
        <w:rPr>
          <w:rFonts w:ascii="BookmanOldStyle-Bold" w:hAnsi="BookmanOldStyle-Bold" w:cs="BookmanOldStyle-Bold"/>
          <w:b/>
          <w:bCs/>
          <w:szCs w:val="24"/>
        </w:rPr>
      </w:pPr>
      <w:r>
        <w:rPr>
          <w:rFonts w:ascii="BookmanOldStyle-Bold" w:hAnsi="BookmanOldStyle-Bold" w:cs="BookmanOldStyle-Bold"/>
          <w:b/>
          <w:bCs/>
          <w:szCs w:val="24"/>
        </w:rPr>
        <w:t>Social Work Program Goals</w:t>
      </w:r>
    </w:p>
    <w:p w:rsidR="00405623" w:rsidRDefault="00405623" w:rsidP="000458AA">
      <w:pPr>
        <w:rPr>
          <w:rFonts w:ascii="BookmanOldStyle-Bold" w:hAnsi="BookmanOldStyle-Bold" w:cs="BookmanOldStyle-Bold"/>
          <w:b/>
          <w:bCs/>
          <w:szCs w:val="24"/>
        </w:rPr>
      </w:pPr>
      <w:r>
        <w:rPr>
          <w:rFonts w:ascii="BookmanOldStyle-Bold" w:hAnsi="BookmanOldStyle-Bold" w:cs="BookmanOldStyle-Bold"/>
          <w:b/>
          <w:bCs/>
          <w:szCs w:val="24"/>
        </w:rPr>
        <w:t>Social Work Program Objectives</w:t>
      </w:r>
    </w:p>
    <w:p w:rsidR="00405623" w:rsidRDefault="00405623" w:rsidP="00405623">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Definition of Generalist Practice </w:t>
      </w:r>
    </w:p>
    <w:p w:rsidR="00405623" w:rsidRDefault="00405623" w:rsidP="00405623">
      <w:pPr>
        <w:autoSpaceDE w:val="0"/>
        <w:autoSpaceDN w:val="0"/>
        <w:adjustRightInd w:val="0"/>
        <w:spacing w:after="0" w:line="240" w:lineRule="auto"/>
        <w:rPr>
          <w:rFonts w:ascii="BookmanOldStyle-Bold" w:hAnsi="BookmanOldStyle-Bold" w:cs="BookmanOldStyle-Bold"/>
          <w:b/>
          <w:bCs/>
          <w:szCs w:val="24"/>
        </w:rPr>
      </w:pPr>
    </w:p>
    <w:p w:rsidR="00405623" w:rsidRDefault="00405623" w:rsidP="00405623">
      <w:pPr>
        <w:rPr>
          <w:rFonts w:ascii="BookmanOldStyle-Bold" w:hAnsi="BookmanOldStyle-Bold" w:cs="BookmanOldStyle-Bold"/>
          <w:b/>
          <w:bCs/>
          <w:szCs w:val="24"/>
        </w:rPr>
      </w:pPr>
      <w:r>
        <w:rPr>
          <w:rFonts w:ascii="BookmanOldStyle-Bold" w:hAnsi="BookmanOldStyle-Bold" w:cs="BookmanOldStyle-Bold"/>
          <w:b/>
          <w:bCs/>
          <w:szCs w:val="24"/>
        </w:rPr>
        <w:t>Social Work Program Curriculum</w:t>
      </w:r>
    </w:p>
    <w:p w:rsidR="00405623" w:rsidRDefault="00405623" w:rsidP="00405623">
      <w:pPr>
        <w:rPr>
          <w:rFonts w:ascii="BookmanOldStyle-Bold" w:hAnsi="BookmanOldStyle-Bold" w:cs="BookmanOldStyle-Bold"/>
          <w:b/>
          <w:bCs/>
          <w:szCs w:val="24"/>
        </w:rPr>
      </w:pPr>
      <w:r>
        <w:rPr>
          <w:rFonts w:ascii="BookmanOldStyle-Bold" w:hAnsi="BookmanOldStyle-Bold" w:cs="BookmanOldStyle-Bold"/>
          <w:b/>
          <w:bCs/>
          <w:szCs w:val="24"/>
        </w:rPr>
        <w:t>Social Work Program Four Year Curriculum</w:t>
      </w:r>
    </w:p>
    <w:p w:rsidR="00405623" w:rsidRDefault="00405623" w:rsidP="00405623">
      <w:pPr>
        <w:rPr>
          <w:rFonts w:ascii="BookmanOldStyle-Bold" w:hAnsi="BookmanOldStyle-Bold" w:cs="BookmanOldStyle-Bold"/>
          <w:b/>
          <w:bCs/>
          <w:szCs w:val="24"/>
        </w:rPr>
      </w:pPr>
      <w:r>
        <w:rPr>
          <w:rFonts w:ascii="BookmanOldStyle-Bold" w:hAnsi="BookmanOldStyle-Bold" w:cs="BookmanOldStyle-Bold"/>
          <w:b/>
          <w:bCs/>
          <w:szCs w:val="24"/>
        </w:rPr>
        <w:t>Course Descriptions</w:t>
      </w:r>
    </w:p>
    <w:p w:rsidR="00405623" w:rsidRDefault="00405623" w:rsidP="00405623">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Social Work Field Instruction </w:t>
      </w:r>
    </w:p>
    <w:p w:rsidR="00405623" w:rsidRDefault="00405623" w:rsidP="00405623">
      <w:pPr>
        <w:autoSpaceDE w:val="0"/>
        <w:autoSpaceDN w:val="0"/>
        <w:adjustRightInd w:val="0"/>
        <w:spacing w:after="0" w:line="240" w:lineRule="auto"/>
        <w:rPr>
          <w:rFonts w:ascii="BookmanOldStyle-Bold" w:hAnsi="BookmanOldStyle-Bold" w:cs="BookmanOldStyle-Bold"/>
          <w:b/>
          <w:bCs/>
          <w:szCs w:val="24"/>
        </w:rPr>
      </w:pPr>
    </w:p>
    <w:p w:rsidR="00405623" w:rsidRDefault="00405623" w:rsidP="00405623">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Field Coordinator </w:t>
      </w:r>
    </w:p>
    <w:p w:rsidR="00405623" w:rsidRDefault="00405623" w:rsidP="00405623">
      <w:pPr>
        <w:autoSpaceDE w:val="0"/>
        <w:autoSpaceDN w:val="0"/>
        <w:adjustRightInd w:val="0"/>
        <w:spacing w:after="0" w:line="240" w:lineRule="auto"/>
        <w:rPr>
          <w:rFonts w:ascii="BookmanOldStyle-Bold" w:hAnsi="BookmanOldStyle-Bold" w:cs="BookmanOldStyle-Bold"/>
          <w:b/>
          <w:bCs/>
          <w:szCs w:val="24"/>
        </w:rPr>
      </w:pPr>
    </w:p>
    <w:p w:rsidR="00405623" w:rsidRDefault="00405623" w:rsidP="00405623">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Field Liaison </w:t>
      </w:r>
    </w:p>
    <w:p w:rsidR="00405623" w:rsidRDefault="00405623" w:rsidP="00405623">
      <w:pPr>
        <w:autoSpaceDE w:val="0"/>
        <w:autoSpaceDN w:val="0"/>
        <w:adjustRightInd w:val="0"/>
        <w:spacing w:after="0" w:line="240" w:lineRule="auto"/>
        <w:rPr>
          <w:rFonts w:ascii="BookmanOldStyle-Bold" w:hAnsi="BookmanOldStyle-Bold" w:cs="BookmanOldStyle-Bold"/>
          <w:b/>
          <w:bCs/>
          <w:szCs w:val="24"/>
        </w:rPr>
      </w:pPr>
    </w:p>
    <w:p w:rsidR="00405623" w:rsidRDefault="00405623" w:rsidP="00405623">
      <w:pPr>
        <w:rPr>
          <w:rFonts w:ascii="BookmanOldStyle-Bold" w:hAnsi="BookmanOldStyle-Bold" w:cs="BookmanOldStyle-Bold"/>
          <w:b/>
          <w:bCs/>
          <w:szCs w:val="24"/>
        </w:rPr>
      </w:pPr>
      <w:r>
        <w:rPr>
          <w:rFonts w:ascii="BookmanOldStyle-Bold" w:hAnsi="BookmanOldStyle-Bold" w:cs="BookmanOldStyle-Bold"/>
          <w:b/>
          <w:bCs/>
          <w:szCs w:val="24"/>
        </w:rPr>
        <w:t>Agency Field Instructor</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Agency Field Instructor</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BSW/MSW Consultant</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Field Instruction Objectives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Selection of Field Instruction Agencies</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Selection of Agency Field Instruction</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Appeal Procedure for Field Instruction Placement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p>
    <w:p w:rsidR="00F2673A" w:rsidRDefault="00F2673A" w:rsidP="00F2673A">
      <w:pPr>
        <w:rPr>
          <w:rFonts w:ascii="BookmanOldStyle-Bold" w:hAnsi="BookmanOldStyle-Bold" w:cs="BookmanOldStyle-Bold"/>
          <w:b/>
          <w:bCs/>
          <w:szCs w:val="24"/>
        </w:rPr>
      </w:pPr>
      <w:r>
        <w:rPr>
          <w:rFonts w:ascii="BookmanOldStyle-Bold" w:hAnsi="BookmanOldStyle-Bold" w:cs="BookmanOldStyle-Bold"/>
          <w:b/>
          <w:bCs/>
          <w:szCs w:val="24"/>
        </w:rPr>
        <w:t>Responsibilities of the Field Coordinator</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lastRenderedPageBreak/>
        <w:t xml:space="preserve">Responsibilities of the Agency Field Instructor and BSW/MSW Consultant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Responsibilities of the Field Instruction Faculty Liaison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Field Ins</w:t>
      </w:r>
      <w:r w:rsidR="00166012">
        <w:rPr>
          <w:rFonts w:ascii="BookmanOldStyle-Bold" w:hAnsi="BookmanOldStyle-Bold" w:cs="BookmanOldStyle-Bold"/>
          <w:b/>
          <w:bCs/>
          <w:szCs w:val="24"/>
        </w:rPr>
        <w:t>truction Expectations</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Major Rules Violations</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Minor Rules Violations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Policy on Repeating Field Instruction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Field Instruction at Place of Employment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Field Instruction Related Cost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 xml:space="preserve">Appendix </w:t>
      </w:r>
    </w:p>
    <w:p w:rsidR="00F2673A" w:rsidRDefault="00F2673A" w:rsidP="00F2673A">
      <w:pPr>
        <w:autoSpaceDE w:val="0"/>
        <w:autoSpaceDN w:val="0"/>
        <w:adjustRightInd w:val="0"/>
        <w:spacing w:after="0" w:line="240" w:lineRule="auto"/>
        <w:rPr>
          <w:rFonts w:ascii="BookmanOldStyle-Bold" w:hAnsi="BookmanOldStyle-Bold" w:cs="BookmanOldStyle-Bold"/>
          <w:b/>
          <w:bCs/>
          <w:szCs w:val="24"/>
        </w:rPr>
      </w:pPr>
    </w:p>
    <w:p w:rsidR="00F2673A" w:rsidRDefault="00F2673A" w:rsidP="00F2673A">
      <w:pPr>
        <w:rPr>
          <w:rFonts w:ascii="BookmanOldStyle-Bold" w:hAnsi="BookmanOldStyle-Bold" w:cs="BookmanOldStyle-Bold"/>
          <w:b/>
          <w:bCs/>
          <w:szCs w:val="24"/>
        </w:rPr>
      </w:pPr>
      <w:r>
        <w:rPr>
          <w:rFonts w:ascii="BookmanOldStyle-Bold" w:hAnsi="BookmanOldStyle-Bold" w:cs="BookmanOldStyle-Bold"/>
          <w:b/>
          <w:bCs/>
          <w:szCs w:val="24"/>
        </w:rPr>
        <w:t>Contents</w:t>
      </w: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166012" w:rsidRDefault="00166012" w:rsidP="00F2673A">
      <w:pPr>
        <w:rPr>
          <w:rFonts w:ascii="BookmanOldStyle-Bold" w:hAnsi="BookmanOldStyle-Bold" w:cs="BookmanOldStyle-Bold"/>
          <w:b/>
          <w:bCs/>
          <w:szCs w:val="24"/>
        </w:rPr>
      </w:pPr>
    </w:p>
    <w:p w:rsidR="00166012" w:rsidRDefault="00166012"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9F532D">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Acknowledgement</w:t>
      </w:r>
    </w:p>
    <w:p w:rsidR="009F532D" w:rsidRDefault="009F532D" w:rsidP="009F532D">
      <w:pPr>
        <w:rPr>
          <w:rFonts w:ascii="BookmanOldStyle-Bold" w:hAnsi="BookmanOldStyle-Bold" w:cs="BookmanOldStyle-Bold"/>
          <w:b/>
          <w:bCs/>
          <w:szCs w:val="24"/>
        </w:rPr>
      </w:pPr>
    </w:p>
    <w:p w:rsidR="009F532D" w:rsidRDefault="005814E5" w:rsidP="00F2673A">
      <w:pPr>
        <w:rPr>
          <w:rFonts w:ascii="BookmanOldStyle-Bold" w:hAnsi="BookmanOldStyle-Bold" w:cs="BookmanOldStyle-Bold"/>
          <w:bCs/>
          <w:szCs w:val="24"/>
        </w:rPr>
      </w:pPr>
      <w:r>
        <w:rPr>
          <w:rFonts w:ascii="BookmanOldStyle-Bold" w:hAnsi="BookmanOldStyle-Bold" w:cs="BookmanOldStyle-Bold"/>
          <w:bCs/>
          <w:szCs w:val="24"/>
        </w:rPr>
        <w:tab/>
        <w:t xml:space="preserve">I would like to take this opportunity to acknowledge the former Field Education Coordinator, Waldine DeBerry, and all other personnel for their continued support and contribution to Field Education.  </w:t>
      </w:r>
    </w:p>
    <w:p w:rsidR="005814E5" w:rsidRDefault="005814E5" w:rsidP="00F2673A">
      <w:pPr>
        <w:rPr>
          <w:rFonts w:ascii="BookmanOldStyle-Bold" w:hAnsi="BookmanOldStyle-Bold" w:cs="BookmanOldStyle-Bold"/>
          <w:bCs/>
          <w:szCs w:val="24"/>
        </w:rPr>
      </w:pPr>
      <w:r>
        <w:rPr>
          <w:rFonts w:ascii="BookmanOldStyle-Bold" w:hAnsi="BookmanOldStyle-Bold" w:cs="BookmanOldStyle-Bold"/>
          <w:bCs/>
          <w:szCs w:val="24"/>
        </w:rPr>
        <w:tab/>
        <w:t>Special thanks to all the Field Instructors and agencies</w:t>
      </w:r>
      <w:r w:rsidR="00B10EAD">
        <w:rPr>
          <w:rFonts w:ascii="BookmanOldStyle-Bold" w:hAnsi="BookmanOldStyle-Bold" w:cs="BookmanOldStyle-Bold"/>
          <w:bCs/>
          <w:szCs w:val="24"/>
        </w:rPr>
        <w:t xml:space="preserve"> that accept our students and diligently teach them Professional Social Work Practice.</w:t>
      </w:r>
    </w:p>
    <w:p w:rsidR="004D45B9" w:rsidRDefault="004D45B9" w:rsidP="00F2673A">
      <w:pPr>
        <w:rPr>
          <w:rFonts w:ascii="BookmanOldStyle-Bold" w:hAnsi="BookmanOldStyle-Bold" w:cs="BookmanOldStyle-Bold"/>
          <w:bCs/>
          <w:szCs w:val="24"/>
        </w:rPr>
      </w:pPr>
    </w:p>
    <w:p w:rsidR="004D45B9" w:rsidRDefault="004D45B9" w:rsidP="00F2673A">
      <w:pPr>
        <w:rPr>
          <w:rFonts w:ascii="BookmanOldStyle-Bold" w:hAnsi="BookmanOldStyle-Bold" w:cs="BookmanOldStyle-Bold"/>
          <w:bCs/>
          <w:szCs w:val="24"/>
        </w:rPr>
      </w:pPr>
    </w:p>
    <w:p w:rsidR="004D45B9" w:rsidRDefault="004D45B9" w:rsidP="00F2673A">
      <w:pPr>
        <w:rPr>
          <w:rFonts w:ascii="BookmanOldStyle-Bold" w:hAnsi="BookmanOldStyle-Bold" w:cs="BookmanOldStyle-Bold"/>
          <w:bCs/>
          <w:szCs w:val="24"/>
        </w:rPr>
      </w:pPr>
    </w:p>
    <w:p w:rsidR="004D45B9" w:rsidRDefault="004D45B9" w:rsidP="00F2673A">
      <w:pPr>
        <w:rPr>
          <w:rFonts w:ascii="BookmanOldStyle-Bold" w:hAnsi="BookmanOldStyle-Bold" w:cs="BookmanOldStyle-Bold"/>
          <w:bCs/>
          <w:szCs w:val="24"/>
        </w:rPr>
      </w:pPr>
      <w:r>
        <w:rPr>
          <w:rFonts w:ascii="BookmanOldStyle-Bold" w:hAnsi="BookmanOldStyle-Bold" w:cs="BookmanOldStyle-Bold"/>
          <w:bCs/>
          <w:szCs w:val="24"/>
        </w:rPr>
        <w:t xml:space="preserve">                                                                                Delores Butler, MSW, LAPSW</w:t>
      </w:r>
    </w:p>
    <w:p w:rsidR="004D45B9" w:rsidRPr="005814E5" w:rsidRDefault="004D45B9" w:rsidP="00F2673A">
      <w:pPr>
        <w:rPr>
          <w:rFonts w:ascii="BookmanOldStyle-Bold" w:hAnsi="BookmanOldStyle-Bold" w:cs="BookmanOldStyle-Bold"/>
          <w:bCs/>
          <w:szCs w:val="24"/>
        </w:rPr>
      </w:pPr>
      <w:r>
        <w:rPr>
          <w:rFonts w:ascii="BookmanOldStyle-Bold" w:hAnsi="BookmanOldStyle-Bold" w:cs="BookmanOldStyle-Bold"/>
          <w:bCs/>
          <w:szCs w:val="24"/>
        </w:rPr>
        <w:t xml:space="preserve">                                                                                Field Education Coordinator  </w:t>
      </w: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rFonts w:ascii="BookmanOldStyle-Bold" w:hAnsi="BookmanOldStyle-Bold" w:cs="BookmanOldStyle-Bold"/>
          <w:b/>
          <w:bCs/>
          <w:szCs w:val="24"/>
        </w:rPr>
      </w:pPr>
    </w:p>
    <w:p w:rsidR="009F532D" w:rsidRDefault="009F532D" w:rsidP="00F2673A">
      <w:pPr>
        <w:rPr>
          <w:b/>
          <w:szCs w:val="24"/>
        </w:rPr>
      </w:pPr>
    </w:p>
    <w:p w:rsidR="009F532D" w:rsidRDefault="009F532D" w:rsidP="00F2673A">
      <w:pPr>
        <w:rPr>
          <w:b/>
          <w:szCs w:val="24"/>
        </w:rPr>
      </w:pPr>
    </w:p>
    <w:p w:rsidR="009F532D" w:rsidRDefault="009F532D" w:rsidP="00F2673A">
      <w:pPr>
        <w:rPr>
          <w:b/>
          <w:szCs w:val="24"/>
        </w:rPr>
      </w:pPr>
    </w:p>
    <w:p w:rsidR="009F532D" w:rsidRDefault="009F532D" w:rsidP="009F532D">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Introduction</w:t>
      </w:r>
    </w:p>
    <w:p w:rsidR="009F532D" w:rsidRPr="009F532D" w:rsidRDefault="009F532D" w:rsidP="009F532D">
      <w:pPr>
        <w:autoSpaceDE w:val="0"/>
        <w:autoSpaceDN w:val="0"/>
        <w:adjustRightInd w:val="0"/>
        <w:spacing w:after="0" w:line="240" w:lineRule="auto"/>
        <w:jc w:val="center"/>
        <w:rPr>
          <w:rFonts w:ascii="BookmanOldStyle-Bold" w:hAnsi="BookmanOldStyle-Bold" w:cs="BookmanOldStyle-Bold"/>
          <w:b/>
          <w:bCs/>
          <w:szCs w:val="24"/>
        </w:rPr>
      </w:pPr>
    </w:p>
    <w:p w:rsidR="009F532D" w:rsidRDefault="009F532D" w:rsidP="009F532D">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The Field Instruction Manual is a reference and procedural guide for</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faculty, agency instructors and other agencies and organizations</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FA3B8C" w:rsidRDefault="009F532D" w:rsidP="009F532D">
      <w:pPr>
        <w:autoSpaceDE w:val="0"/>
        <w:autoSpaceDN w:val="0"/>
        <w:adjustRightInd w:val="0"/>
        <w:spacing w:after="0" w:line="240" w:lineRule="auto"/>
        <w:rPr>
          <w:szCs w:val="24"/>
        </w:rPr>
      </w:pPr>
      <w:r>
        <w:rPr>
          <w:rFonts w:ascii="BookmanOldStyle" w:hAnsi="BookmanOldStyle" w:cs="BookmanOldStyle"/>
          <w:szCs w:val="24"/>
        </w:rPr>
        <w:t>associated wi</w:t>
      </w:r>
      <w:r w:rsidR="00870317">
        <w:rPr>
          <w:rFonts w:ascii="BookmanOldStyle" w:hAnsi="BookmanOldStyle" w:cs="BookmanOldStyle"/>
          <w:szCs w:val="24"/>
        </w:rPr>
        <w:t>th the Social Work Program. This manual offers information</w:t>
      </w:r>
      <w:r w:rsidR="00870317" w:rsidRPr="00870317">
        <w:rPr>
          <w:szCs w:val="24"/>
        </w:rPr>
        <w:t xml:space="preserve"> to help students </w:t>
      </w:r>
    </w:p>
    <w:p w:rsidR="00FA3B8C" w:rsidRDefault="00FA3B8C" w:rsidP="009F532D">
      <w:pPr>
        <w:autoSpaceDE w:val="0"/>
        <w:autoSpaceDN w:val="0"/>
        <w:adjustRightInd w:val="0"/>
        <w:spacing w:after="0" w:line="240" w:lineRule="auto"/>
        <w:rPr>
          <w:szCs w:val="24"/>
        </w:rPr>
      </w:pPr>
    </w:p>
    <w:p w:rsidR="00FA3B8C" w:rsidRDefault="00870317" w:rsidP="009F532D">
      <w:pPr>
        <w:autoSpaceDE w:val="0"/>
        <w:autoSpaceDN w:val="0"/>
        <w:adjustRightInd w:val="0"/>
        <w:spacing w:after="0" w:line="240" w:lineRule="auto"/>
        <w:rPr>
          <w:szCs w:val="24"/>
        </w:rPr>
      </w:pPr>
      <w:r w:rsidRPr="00870317">
        <w:rPr>
          <w:szCs w:val="24"/>
        </w:rPr>
        <w:t xml:space="preserve">navigate through the field work process. The goal of the fieldwork education program is to </w:t>
      </w:r>
    </w:p>
    <w:p w:rsidR="00FA3B8C" w:rsidRDefault="00FA3B8C" w:rsidP="009F532D">
      <w:pPr>
        <w:autoSpaceDE w:val="0"/>
        <w:autoSpaceDN w:val="0"/>
        <w:adjustRightInd w:val="0"/>
        <w:spacing w:after="0" w:line="240" w:lineRule="auto"/>
        <w:rPr>
          <w:szCs w:val="24"/>
        </w:rPr>
      </w:pPr>
    </w:p>
    <w:p w:rsidR="009F532D" w:rsidRDefault="00870317" w:rsidP="009F532D">
      <w:pPr>
        <w:autoSpaceDE w:val="0"/>
        <w:autoSpaceDN w:val="0"/>
        <w:adjustRightInd w:val="0"/>
        <w:spacing w:after="0" w:line="240" w:lineRule="auto"/>
        <w:rPr>
          <w:rFonts w:ascii="BookmanOldStyle" w:hAnsi="BookmanOldStyle" w:cs="BookmanOldStyle"/>
          <w:szCs w:val="24"/>
        </w:rPr>
      </w:pPr>
      <w:r w:rsidRPr="00870317">
        <w:rPr>
          <w:szCs w:val="24"/>
        </w:rPr>
        <w:t xml:space="preserve">provide an integrative experience that brings classroom theory to the field of </w:t>
      </w:r>
      <w:r>
        <w:t xml:space="preserve">practice. </w:t>
      </w:r>
    </w:p>
    <w:p w:rsidR="00870317" w:rsidRPr="00870317" w:rsidRDefault="00870317" w:rsidP="00FA3B8C">
      <w:pPr>
        <w:pStyle w:val="Default"/>
      </w:pPr>
      <w:r w:rsidRPr="00870317">
        <w:t xml:space="preserve"> </w:t>
      </w:r>
    </w:p>
    <w:p w:rsidR="00FA3B8C" w:rsidRDefault="00870317" w:rsidP="00FA3B8C">
      <w:pPr>
        <w:pStyle w:val="Default"/>
        <w:ind w:firstLine="720"/>
      </w:pPr>
      <w:r w:rsidRPr="00870317">
        <w:t>The field work program will challenge the student to integrate professional values and</w:t>
      </w:r>
    </w:p>
    <w:p w:rsidR="00FA3B8C" w:rsidRDefault="00870317" w:rsidP="00FA3B8C">
      <w:pPr>
        <w:pStyle w:val="Default"/>
        <w:ind w:firstLine="720"/>
      </w:pPr>
      <w:r w:rsidRPr="00870317">
        <w:t xml:space="preserve"> </w:t>
      </w:r>
    </w:p>
    <w:p w:rsidR="00FA3B8C" w:rsidRDefault="00870317" w:rsidP="00FA3B8C">
      <w:pPr>
        <w:pStyle w:val="Default"/>
      </w:pPr>
      <w:r w:rsidRPr="00870317">
        <w:t xml:space="preserve">personal perspectives to enhance their understanding of the true meaning of social work. The </w:t>
      </w:r>
    </w:p>
    <w:p w:rsidR="00FA3B8C" w:rsidRDefault="00FA3B8C" w:rsidP="00FA3B8C">
      <w:pPr>
        <w:pStyle w:val="Default"/>
      </w:pPr>
    </w:p>
    <w:p w:rsidR="00FA3B8C" w:rsidRDefault="00870317" w:rsidP="00FA3B8C">
      <w:pPr>
        <w:pStyle w:val="Default"/>
      </w:pPr>
      <w:r w:rsidRPr="00870317">
        <w:t xml:space="preserve">School of Social Work understands that both the rigorous academic culture and the unique field </w:t>
      </w:r>
    </w:p>
    <w:p w:rsidR="00FA3B8C" w:rsidRDefault="00FA3B8C" w:rsidP="00FA3B8C">
      <w:pPr>
        <w:pStyle w:val="Default"/>
      </w:pPr>
    </w:p>
    <w:p w:rsidR="00FA3B8C" w:rsidRDefault="00870317" w:rsidP="00FA3B8C">
      <w:pPr>
        <w:pStyle w:val="Default"/>
      </w:pPr>
      <w:r w:rsidRPr="00870317">
        <w:t xml:space="preserve">experiences are equally important contributing factors in the educational and professional </w:t>
      </w:r>
    </w:p>
    <w:p w:rsidR="00FA3B8C" w:rsidRDefault="00FA3B8C" w:rsidP="00FA3B8C">
      <w:pPr>
        <w:pStyle w:val="Default"/>
      </w:pPr>
    </w:p>
    <w:p w:rsidR="00FA3B8C" w:rsidRDefault="00870317" w:rsidP="00FA3B8C">
      <w:pPr>
        <w:pStyle w:val="Default"/>
      </w:pPr>
      <w:r w:rsidRPr="00870317">
        <w:t xml:space="preserve">development of our students. The work of the faculty, field instructors, field liaisons, student </w:t>
      </w:r>
    </w:p>
    <w:p w:rsidR="00FA3B8C" w:rsidRDefault="00FA3B8C" w:rsidP="00FA3B8C">
      <w:pPr>
        <w:pStyle w:val="Default"/>
      </w:pPr>
    </w:p>
    <w:p w:rsidR="00FA3B8C" w:rsidRDefault="00870317" w:rsidP="00FA3B8C">
      <w:pPr>
        <w:pStyle w:val="Default"/>
      </w:pPr>
      <w:r w:rsidRPr="00870317">
        <w:t>body, and the s</w:t>
      </w:r>
      <w:r w:rsidR="00FA3B8C">
        <w:t>taff contributes to this historic</w:t>
      </w:r>
      <w:r w:rsidRPr="00870317">
        <w:t xml:space="preserve"> program.</w:t>
      </w:r>
    </w:p>
    <w:p w:rsidR="00870317" w:rsidRPr="00870317" w:rsidRDefault="00870317" w:rsidP="00FA3B8C">
      <w:pPr>
        <w:pStyle w:val="Default"/>
      </w:pPr>
      <w:r w:rsidRPr="00870317">
        <w:t xml:space="preserve"> </w:t>
      </w:r>
    </w:p>
    <w:p w:rsidR="00533AE5" w:rsidRDefault="00870317" w:rsidP="00F91D71">
      <w:pPr>
        <w:autoSpaceDE w:val="0"/>
        <w:autoSpaceDN w:val="0"/>
        <w:adjustRightInd w:val="0"/>
        <w:spacing w:after="0" w:line="240" w:lineRule="auto"/>
        <w:ind w:firstLine="720"/>
        <w:rPr>
          <w:szCs w:val="24"/>
        </w:rPr>
      </w:pPr>
      <w:r w:rsidRPr="00533AE5">
        <w:rPr>
          <w:szCs w:val="24"/>
        </w:rPr>
        <w:t>Eac</w:t>
      </w:r>
      <w:r w:rsidR="00FA3B8C" w:rsidRPr="00533AE5">
        <w:rPr>
          <w:szCs w:val="24"/>
        </w:rPr>
        <w:t>h year the Social Work Program</w:t>
      </w:r>
      <w:r w:rsidRPr="00533AE5">
        <w:rPr>
          <w:szCs w:val="24"/>
        </w:rPr>
        <w:t xml:space="preserve"> provid</w:t>
      </w:r>
      <w:r w:rsidR="00FA3B8C" w:rsidRPr="00533AE5">
        <w:rPr>
          <w:szCs w:val="24"/>
        </w:rPr>
        <w:t xml:space="preserve">es field instruction to over 20 </w:t>
      </w:r>
      <w:r w:rsidR="00533AE5" w:rsidRPr="00533AE5">
        <w:rPr>
          <w:szCs w:val="24"/>
        </w:rPr>
        <w:t xml:space="preserve">under graduate </w:t>
      </w:r>
    </w:p>
    <w:p w:rsidR="00F91D71" w:rsidRDefault="00F91D71" w:rsidP="00F91D71">
      <w:pPr>
        <w:autoSpaceDE w:val="0"/>
        <w:autoSpaceDN w:val="0"/>
        <w:adjustRightInd w:val="0"/>
        <w:spacing w:after="0" w:line="240" w:lineRule="auto"/>
        <w:ind w:firstLine="720"/>
        <w:rPr>
          <w:szCs w:val="24"/>
        </w:rPr>
      </w:pPr>
    </w:p>
    <w:p w:rsidR="00F91D71" w:rsidRDefault="00533AE5" w:rsidP="00F91D71">
      <w:pPr>
        <w:autoSpaceDE w:val="0"/>
        <w:autoSpaceDN w:val="0"/>
        <w:adjustRightInd w:val="0"/>
        <w:spacing w:after="0" w:line="240" w:lineRule="auto"/>
        <w:rPr>
          <w:szCs w:val="24"/>
        </w:rPr>
      </w:pPr>
      <w:r>
        <w:rPr>
          <w:szCs w:val="24"/>
        </w:rPr>
        <w:t>In more than</w:t>
      </w:r>
      <w:r w:rsidRPr="00533AE5">
        <w:rPr>
          <w:szCs w:val="24"/>
        </w:rPr>
        <w:t xml:space="preserve"> </w:t>
      </w:r>
      <w:r>
        <w:rPr>
          <w:szCs w:val="24"/>
        </w:rPr>
        <w:t>20</w:t>
      </w:r>
      <w:r w:rsidRPr="00533AE5">
        <w:rPr>
          <w:szCs w:val="24"/>
        </w:rPr>
        <w:t xml:space="preserve"> soc</w:t>
      </w:r>
      <w:r>
        <w:rPr>
          <w:szCs w:val="24"/>
        </w:rPr>
        <w:t>ial work agencies in the Nashville</w:t>
      </w:r>
      <w:r w:rsidRPr="00533AE5">
        <w:rPr>
          <w:szCs w:val="24"/>
        </w:rPr>
        <w:t xml:space="preserve"> metropolita</w:t>
      </w:r>
      <w:r>
        <w:rPr>
          <w:szCs w:val="24"/>
        </w:rPr>
        <w:t xml:space="preserve">n area and throughout </w:t>
      </w:r>
    </w:p>
    <w:p w:rsidR="00F91D71" w:rsidRDefault="00F91D71" w:rsidP="00F91D71">
      <w:pPr>
        <w:autoSpaceDE w:val="0"/>
        <w:autoSpaceDN w:val="0"/>
        <w:adjustRightInd w:val="0"/>
        <w:spacing w:after="0" w:line="240" w:lineRule="auto"/>
        <w:rPr>
          <w:szCs w:val="24"/>
        </w:rPr>
      </w:pPr>
    </w:p>
    <w:p w:rsidR="00F91D71" w:rsidRDefault="00533AE5" w:rsidP="00F91D71">
      <w:pPr>
        <w:autoSpaceDE w:val="0"/>
        <w:autoSpaceDN w:val="0"/>
        <w:adjustRightInd w:val="0"/>
        <w:spacing w:after="0" w:line="240" w:lineRule="auto"/>
        <w:rPr>
          <w:szCs w:val="24"/>
        </w:rPr>
      </w:pPr>
      <w:r>
        <w:rPr>
          <w:szCs w:val="24"/>
        </w:rPr>
        <w:t>middle Tennessee. Tennessee State University</w:t>
      </w:r>
      <w:r w:rsidRPr="00533AE5">
        <w:rPr>
          <w:szCs w:val="24"/>
        </w:rPr>
        <w:t xml:space="preserve"> is affiliated with an array of agencies that offer a </w:t>
      </w:r>
    </w:p>
    <w:p w:rsidR="00F91D71" w:rsidRDefault="00F91D71" w:rsidP="00F91D71">
      <w:pPr>
        <w:autoSpaceDE w:val="0"/>
        <w:autoSpaceDN w:val="0"/>
        <w:adjustRightInd w:val="0"/>
        <w:spacing w:after="0" w:line="240" w:lineRule="auto"/>
        <w:rPr>
          <w:szCs w:val="24"/>
        </w:rPr>
      </w:pPr>
    </w:p>
    <w:p w:rsidR="00F91D71" w:rsidRDefault="00533AE5" w:rsidP="00F91D71">
      <w:pPr>
        <w:autoSpaceDE w:val="0"/>
        <w:autoSpaceDN w:val="0"/>
        <w:adjustRightInd w:val="0"/>
        <w:spacing w:after="0" w:line="240" w:lineRule="auto"/>
        <w:rPr>
          <w:szCs w:val="24"/>
        </w:rPr>
      </w:pPr>
      <w:r w:rsidRPr="00533AE5">
        <w:rPr>
          <w:szCs w:val="24"/>
        </w:rPr>
        <w:t xml:space="preserve">variety of service models and orientations that highly value our students and provide quality </w:t>
      </w:r>
    </w:p>
    <w:p w:rsidR="00F91D71" w:rsidRDefault="00F91D71" w:rsidP="00F91D71">
      <w:pPr>
        <w:autoSpaceDE w:val="0"/>
        <w:autoSpaceDN w:val="0"/>
        <w:adjustRightInd w:val="0"/>
        <w:spacing w:after="0" w:line="240" w:lineRule="auto"/>
        <w:rPr>
          <w:szCs w:val="24"/>
        </w:rPr>
      </w:pPr>
    </w:p>
    <w:p w:rsidR="00F91D71" w:rsidRDefault="00533AE5" w:rsidP="00F91D71">
      <w:pPr>
        <w:autoSpaceDE w:val="0"/>
        <w:autoSpaceDN w:val="0"/>
        <w:adjustRightInd w:val="0"/>
        <w:spacing w:after="0" w:line="240" w:lineRule="auto"/>
        <w:rPr>
          <w:szCs w:val="24"/>
        </w:rPr>
      </w:pPr>
      <w:r w:rsidRPr="00533AE5">
        <w:rPr>
          <w:szCs w:val="24"/>
        </w:rPr>
        <w:t>learning experiences to them. Matching students to a field placement site is done thr</w:t>
      </w:r>
      <w:r>
        <w:rPr>
          <w:szCs w:val="24"/>
        </w:rPr>
        <w:t xml:space="preserve">ough the </w:t>
      </w:r>
    </w:p>
    <w:p w:rsidR="00F91D71" w:rsidRDefault="00F91D71" w:rsidP="00F91D71">
      <w:pPr>
        <w:autoSpaceDE w:val="0"/>
        <w:autoSpaceDN w:val="0"/>
        <w:adjustRightInd w:val="0"/>
        <w:spacing w:after="0" w:line="240" w:lineRule="auto"/>
        <w:rPr>
          <w:szCs w:val="24"/>
        </w:rPr>
      </w:pPr>
    </w:p>
    <w:p w:rsidR="00F91D71" w:rsidRDefault="00533AE5" w:rsidP="00F91D71">
      <w:pPr>
        <w:autoSpaceDE w:val="0"/>
        <w:autoSpaceDN w:val="0"/>
        <w:adjustRightInd w:val="0"/>
        <w:spacing w:after="0" w:line="240" w:lineRule="auto"/>
        <w:rPr>
          <w:szCs w:val="24"/>
        </w:rPr>
      </w:pPr>
      <w:r>
        <w:rPr>
          <w:szCs w:val="24"/>
        </w:rPr>
        <w:t>Field Education Coordinator whom</w:t>
      </w:r>
      <w:r w:rsidRPr="00533AE5">
        <w:rPr>
          <w:szCs w:val="24"/>
        </w:rPr>
        <w:t xml:space="preserve"> take</w:t>
      </w:r>
      <w:r>
        <w:rPr>
          <w:szCs w:val="24"/>
        </w:rPr>
        <w:t>s</w:t>
      </w:r>
      <w:r w:rsidRPr="00533AE5">
        <w:rPr>
          <w:szCs w:val="24"/>
        </w:rPr>
        <w:t xml:space="preserve"> into consideration the following: the students’ previous </w:t>
      </w:r>
    </w:p>
    <w:p w:rsidR="00F91D71" w:rsidRDefault="00F91D71" w:rsidP="00F91D71">
      <w:pPr>
        <w:autoSpaceDE w:val="0"/>
        <w:autoSpaceDN w:val="0"/>
        <w:adjustRightInd w:val="0"/>
        <w:spacing w:after="0" w:line="240" w:lineRule="auto"/>
        <w:rPr>
          <w:szCs w:val="24"/>
        </w:rPr>
      </w:pPr>
    </w:p>
    <w:p w:rsidR="00F91D71" w:rsidRDefault="00533AE5" w:rsidP="00F91D71">
      <w:pPr>
        <w:autoSpaceDE w:val="0"/>
        <w:autoSpaceDN w:val="0"/>
        <w:adjustRightInd w:val="0"/>
        <w:spacing w:after="0" w:line="240" w:lineRule="auto"/>
        <w:rPr>
          <w:szCs w:val="24"/>
        </w:rPr>
      </w:pPr>
      <w:r w:rsidRPr="00533AE5">
        <w:rPr>
          <w:szCs w:val="24"/>
        </w:rPr>
        <w:t xml:space="preserve">experiences, their future goals and professional interests, geographical location, and the </w:t>
      </w:r>
    </w:p>
    <w:p w:rsidR="00F91D71" w:rsidRDefault="00F91D71" w:rsidP="00F91D71">
      <w:pPr>
        <w:autoSpaceDE w:val="0"/>
        <w:autoSpaceDN w:val="0"/>
        <w:adjustRightInd w:val="0"/>
        <w:spacing w:after="0" w:line="240" w:lineRule="auto"/>
        <w:rPr>
          <w:szCs w:val="24"/>
        </w:rPr>
      </w:pPr>
    </w:p>
    <w:p w:rsidR="00533AE5" w:rsidRPr="00533AE5" w:rsidRDefault="00533AE5" w:rsidP="00F91D71">
      <w:pPr>
        <w:autoSpaceDE w:val="0"/>
        <w:autoSpaceDN w:val="0"/>
        <w:adjustRightInd w:val="0"/>
        <w:spacing w:after="0" w:line="240" w:lineRule="auto"/>
        <w:rPr>
          <w:rFonts w:ascii="BookmanOldStyle" w:hAnsi="BookmanOldStyle" w:cs="BookmanOldStyle"/>
          <w:szCs w:val="24"/>
        </w:rPr>
      </w:pPr>
      <w:r w:rsidRPr="00533AE5">
        <w:rPr>
          <w:szCs w:val="24"/>
        </w:rPr>
        <w:t>requirements of the agency.</w:t>
      </w:r>
    </w:p>
    <w:p w:rsidR="009F532D" w:rsidRPr="00533AE5"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F91D71">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Field Instruction is an integral part of the Social Work curriculum. It is</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viewed as a learning laboratory utilized to assist students apply and integrate</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theoretical concepts learned in classrooms. </w:t>
      </w:r>
    </w:p>
    <w:p w:rsidR="00F91D71" w:rsidRDefault="00F91D71" w:rsidP="009F532D">
      <w:pPr>
        <w:autoSpaceDE w:val="0"/>
        <w:autoSpaceDN w:val="0"/>
        <w:adjustRightInd w:val="0"/>
        <w:spacing w:after="0" w:line="240" w:lineRule="auto"/>
        <w:rPr>
          <w:rFonts w:ascii="BookmanOldStyle" w:hAnsi="BookmanOldStyle" w:cs="BookmanOldStyle"/>
          <w:szCs w:val="24"/>
        </w:rPr>
      </w:pPr>
    </w:p>
    <w:p w:rsidR="00F91D71" w:rsidRDefault="00F91D71"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The</w:t>
      </w:r>
      <w:r w:rsidR="009F532D">
        <w:rPr>
          <w:rFonts w:ascii="BookmanOldStyle" w:hAnsi="BookmanOldStyle" w:cs="BookmanOldStyle"/>
          <w:szCs w:val="24"/>
        </w:rPr>
        <w:t xml:space="preserve"> program faculty</w:t>
      </w:r>
      <w:r>
        <w:rPr>
          <w:rFonts w:ascii="BookmanOldStyle" w:hAnsi="BookmanOldStyle" w:cs="BookmanOldStyle"/>
          <w:szCs w:val="24"/>
        </w:rPr>
        <w:t>, department chair, and</w:t>
      </w:r>
      <w:r w:rsidR="009F532D">
        <w:rPr>
          <w:rFonts w:ascii="BookmanOldStyle" w:hAnsi="BookmanOldStyle" w:cs="BookmanOldStyle"/>
          <w:szCs w:val="24"/>
        </w:rPr>
        <w:t xml:space="preserve"> Dean of the</w:t>
      </w:r>
      <w:r>
        <w:rPr>
          <w:rFonts w:ascii="BookmanOldStyle" w:hAnsi="BookmanOldStyle" w:cs="BookmanOldStyle"/>
          <w:szCs w:val="24"/>
        </w:rPr>
        <w:t xml:space="preserve"> College of Public Service and Urban </w:t>
      </w:r>
      <w:r w:rsidR="009F532D">
        <w:rPr>
          <w:rFonts w:ascii="BookmanOldStyle" w:hAnsi="BookmanOldStyle" w:cs="BookmanOldStyle"/>
          <w:szCs w:val="24"/>
        </w:rPr>
        <w:t xml:space="preserve"> </w:t>
      </w:r>
    </w:p>
    <w:p w:rsidR="00F91D71" w:rsidRDefault="00F91D71" w:rsidP="009F532D">
      <w:pPr>
        <w:autoSpaceDE w:val="0"/>
        <w:autoSpaceDN w:val="0"/>
        <w:adjustRightInd w:val="0"/>
        <w:spacing w:after="0" w:line="240" w:lineRule="auto"/>
        <w:rPr>
          <w:rFonts w:ascii="BookmanOldStyle" w:hAnsi="BookmanOldStyle" w:cs="BookmanOldStyle"/>
          <w:szCs w:val="24"/>
        </w:rPr>
      </w:pPr>
    </w:p>
    <w:p w:rsidR="009F532D" w:rsidRDefault="00F91D71"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Affairs </w:t>
      </w:r>
      <w:r w:rsidR="009F532D">
        <w:rPr>
          <w:rFonts w:ascii="BookmanOldStyle" w:hAnsi="BookmanOldStyle" w:cs="BookmanOldStyle"/>
          <w:szCs w:val="24"/>
        </w:rPr>
        <w:t>are aware of the tremendous investment of time, energy and</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resources by the field agencies in providing Field instruction to our students. We</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would like to express our appreciation to agency personnel who contribute so</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240FB8" w:rsidRDefault="009F532D" w:rsidP="009F532D">
      <w:pPr>
        <w:autoSpaceDE w:val="0"/>
        <w:autoSpaceDN w:val="0"/>
        <w:adjustRightInd w:val="0"/>
        <w:spacing w:after="0" w:line="240" w:lineRule="auto"/>
        <w:rPr>
          <w:szCs w:val="24"/>
        </w:rPr>
      </w:pPr>
      <w:r>
        <w:rPr>
          <w:rFonts w:ascii="BookmanOldStyle" w:hAnsi="BookmanOldStyle" w:cs="BookmanOldStyle"/>
          <w:szCs w:val="24"/>
        </w:rPr>
        <w:t>vitally to the professional education of our students</w:t>
      </w:r>
      <w:r w:rsidR="00240FB8">
        <w:rPr>
          <w:rFonts w:ascii="BookmanOldStyle" w:hAnsi="BookmanOldStyle" w:cs="BookmanOldStyle"/>
          <w:szCs w:val="24"/>
        </w:rPr>
        <w:t xml:space="preserve"> because we know</w:t>
      </w:r>
      <w:r w:rsidR="00240FB8" w:rsidRPr="00240FB8">
        <w:rPr>
          <w:sz w:val="23"/>
          <w:szCs w:val="23"/>
        </w:rPr>
        <w:t xml:space="preserve"> </w:t>
      </w:r>
      <w:r w:rsidR="00240FB8">
        <w:rPr>
          <w:szCs w:val="24"/>
        </w:rPr>
        <w:t>w</w:t>
      </w:r>
      <w:r w:rsidR="00240FB8" w:rsidRPr="00240FB8">
        <w:rPr>
          <w:szCs w:val="24"/>
        </w:rPr>
        <w:t xml:space="preserve">e know students’ </w:t>
      </w:r>
    </w:p>
    <w:p w:rsidR="00240FB8" w:rsidRDefault="00240FB8" w:rsidP="009F532D">
      <w:pPr>
        <w:autoSpaceDE w:val="0"/>
        <w:autoSpaceDN w:val="0"/>
        <w:adjustRightInd w:val="0"/>
        <w:spacing w:after="0" w:line="240" w:lineRule="auto"/>
        <w:rPr>
          <w:szCs w:val="24"/>
        </w:rPr>
      </w:pPr>
    </w:p>
    <w:p w:rsidR="00240FB8" w:rsidRDefault="00240FB8" w:rsidP="009F532D">
      <w:pPr>
        <w:autoSpaceDE w:val="0"/>
        <w:autoSpaceDN w:val="0"/>
        <w:adjustRightInd w:val="0"/>
        <w:spacing w:after="0" w:line="240" w:lineRule="auto"/>
        <w:rPr>
          <w:szCs w:val="24"/>
        </w:rPr>
      </w:pPr>
      <w:r w:rsidRPr="00240FB8">
        <w:rPr>
          <w:szCs w:val="24"/>
        </w:rPr>
        <w:t xml:space="preserve">participation in field work is a rewarding learning experience. We hope you will find this manual </w:t>
      </w:r>
    </w:p>
    <w:p w:rsidR="00240FB8" w:rsidRDefault="00240FB8" w:rsidP="009F532D">
      <w:pPr>
        <w:autoSpaceDE w:val="0"/>
        <w:autoSpaceDN w:val="0"/>
        <w:adjustRightInd w:val="0"/>
        <w:spacing w:after="0" w:line="240" w:lineRule="auto"/>
        <w:rPr>
          <w:szCs w:val="24"/>
        </w:rPr>
      </w:pPr>
    </w:p>
    <w:p w:rsidR="009F532D" w:rsidRPr="00240FB8" w:rsidRDefault="00240FB8" w:rsidP="009F532D">
      <w:pPr>
        <w:autoSpaceDE w:val="0"/>
        <w:autoSpaceDN w:val="0"/>
        <w:adjustRightInd w:val="0"/>
        <w:spacing w:after="0" w:line="240" w:lineRule="auto"/>
        <w:rPr>
          <w:rFonts w:ascii="BookmanOldStyle" w:hAnsi="BookmanOldStyle" w:cs="BookmanOldStyle"/>
          <w:szCs w:val="24"/>
        </w:rPr>
      </w:pPr>
      <w:r w:rsidRPr="00240FB8">
        <w:rPr>
          <w:szCs w:val="24"/>
        </w:rPr>
        <w:t>helpful in answering your questions about the fieldwork program.</w:t>
      </w:r>
    </w:p>
    <w:p w:rsidR="00240FB8" w:rsidRPr="00240FB8" w:rsidRDefault="00240FB8"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The Field Instruction Manual is divided into two parts. The first section</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describes the Program, its policies, curriculum, expectations, and procedures.</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second section contains the forms, contracts, course outlines, and</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assignments which are necessary to document the implementation of Field</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w:t>
      </w: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240FB8" w:rsidRDefault="00240FB8"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cs="Times New Roman"/>
          <w:szCs w:val="24"/>
        </w:rPr>
      </w:pPr>
    </w:p>
    <w:p w:rsidR="009F532D" w:rsidRDefault="009F532D" w:rsidP="009F532D">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Social Work Program History and Development</w:t>
      </w:r>
    </w:p>
    <w:p w:rsidR="009F532D" w:rsidRDefault="009F532D" w:rsidP="009F532D">
      <w:pPr>
        <w:autoSpaceDE w:val="0"/>
        <w:autoSpaceDN w:val="0"/>
        <w:adjustRightInd w:val="0"/>
        <w:spacing w:after="0" w:line="240" w:lineRule="auto"/>
        <w:jc w:val="center"/>
        <w:rPr>
          <w:rFonts w:ascii="BookmanOldStyle-Bold" w:hAnsi="BookmanOldStyle-Bold" w:cs="BookmanOldStyle-Bold"/>
          <w:b/>
          <w:bCs/>
          <w:sz w:val="28"/>
        </w:rPr>
      </w:pPr>
    </w:p>
    <w:p w:rsidR="009F532D" w:rsidRDefault="009F532D" w:rsidP="00240FB8">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The Social Work Program at Tennessee State University has a significant and</w:t>
      </w:r>
    </w:p>
    <w:p w:rsidR="00240FB8" w:rsidRDefault="00240FB8" w:rsidP="00240FB8">
      <w:pPr>
        <w:autoSpaceDE w:val="0"/>
        <w:autoSpaceDN w:val="0"/>
        <w:adjustRightInd w:val="0"/>
        <w:spacing w:after="0" w:line="240" w:lineRule="auto"/>
        <w:ind w:firstLine="720"/>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dynamic history in preparing generalist at the baccalaureate level for employment in</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social work.</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undergraduate social work program at Tennessee State University had it’s</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inception in 1943 with a proposal for pre-professional curriculum in social work. It</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was known as the Area of Social Administration located within the Department of</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Sociology in the School of Arts and Sciences. In 1963 the Area of Social</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Administration became a constituent member of the Council on Social Work</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Education, Undergraduate Division.</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program was committed to constant improvement and in innovations in</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that would provide broader educational experience for students. In 1970</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acquisition of funds made it possible for the program to increase the number of</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teaching faculty and staff, employ a full time field instructor, revise curriculum</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content to adhere to the requirements of the Council on Social Work Education,</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purchase office equipment and furniture and develop a field instruction component</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which expanded the traditional social work agencies placement program. In 1973</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Council on Social Work Education mandated generalist preparation for all</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baccalaureate programs and that is the primary emphasis of the Social Work</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Program at present. Additionally, funds to support the professional development of</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faculty became available. In 1974 the Area of Social Welfare received full</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accreditation by the Council on the Social Work Education. The program was the</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first undergraduate social work program to receive accreditation status in the state</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of Tennessee. The program has continuously maintained its accreditation standards</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status. In 1975 the program was granted departmental status by the Tennessee</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Board of Regents and in 1986 the department was renamed the Department of</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Social Work. In 1987, the department became part of the Department of Social Work</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8A2ED1"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Sociology as a result of the merging of the two departments.</w:t>
      </w:r>
      <w:r w:rsidR="008770A7">
        <w:rPr>
          <w:rFonts w:ascii="BookmanOldStyle" w:hAnsi="BookmanOldStyle" w:cs="BookmanOldStyle"/>
          <w:szCs w:val="24"/>
        </w:rPr>
        <w:t xml:space="preserve"> The department was renamed in</w:t>
      </w:r>
    </w:p>
    <w:p w:rsidR="008A2ED1" w:rsidRDefault="008A2ED1" w:rsidP="009F532D">
      <w:pPr>
        <w:autoSpaceDE w:val="0"/>
        <w:autoSpaceDN w:val="0"/>
        <w:adjustRightInd w:val="0"/>
        <w:spacing w:after="0" w:line="240" w:lineRule="auto"/>
        <w:rPr>
          <w:rFonts w:ascii="BookmanOldStyle" w:hAnsi="BookmanOldStyle" w:cs="BookmanOldStyle"/>
          <w:szCs w:val="24"/>
        </w:rPr>
      </w:pPr>
    </w:p>
    <w:p w:rsidR="008A2ED1" w:rsidRDefault="008770A7"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2011 to the Department of Sociology, Social Work, and Urban Professions.  The department </w:t>
      </w:r>
    </w:p>
    <w:p w:rsidR="008A2ED1" w:rsidRDefault="008A2ED1" w:rsidP="009F532D">
      <w:pPr>
        <w:autoSpaceDE w:val="0"/>
        <w:autoSpaceDN w:val="0"/>
        <w:adjustRightInd w:val="0"/>
        <w:spacing w:after="0" w:line="240" w:lineRule="auto"/>
        <w:rPr>
          <w:rFonts w:ascii="BookmanOldStyle" w:hAnsi="BookmanOldStyle" w:cs="BookmanOldStyle"/>
          <w:szCs w:val="24"/>
        </w:rPr>
      </w:pPr>
    </w:p>
    <w:p w:rsidR="008A2ED1" w:rsidRDefault="008770A7"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was transferred to the College of</w:t>
      </w:r>
      <w:r w:rsidR="008A2ED1">
        <w:rPr>
          <w:rFonts w:ascii="BookmanOldStyle" w:hAnsi="BookmanOldStyle" w:cs="BookmanOldStyle"/>
          <w:szCs w:val="24"/>
        </w:rPr>
        <w:t xml:space="preserve"> Public Service and Urban Affairs. </w:t>
      </w:r>
    </w:p>
    <w:p w:rsidR="008A2ED1" w:rsidRDefault="008A2ED1" w:rsidP="009F532D">
      <w:pPr>
        <w:autoSpaceDE w:val="0"/>
        <w:autoSpaceDN w:val="0"/>
        <w:adjustRightInd w:val="0"/>
        <w:spacing w:after="0" w:line="240" w:lineRule="auto"/>
        <w:rPr>
          <w:rFonts w:ascii="BookmanOldStyle" w:hAnsi="BookmanOldStyle" w:cs="BookmanOldStyle"/>
          <w:szCs w:val="24"/>
        </w:rPr>
      </w:pPr>
    </w:p>
    <w:p w:rsidR="008A2ED1" w:rsidRDefault="009F532D" w:rsidP="008A2ED1">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 xml:space="preserve"> The Social Work</w:t>
      </w:r>
      <w:r w:rsidR="008A2ED1">
        <w:rPr>
          <w:rFonts w:ascii="BookmanOldStyle" w:hAnsi="BookmanOldStyle" w:cs="BookmanOldStyle"/>
          <w:szCs w:val="24"/>
        </w:rPr>
        <w:t xml:space="preserve"> </w:t>
      </w:r>
      <w:r>
        <w:rPr>
          <w:rFonts w:ascii="BookmanOldStyle" w:hAnsi="BookmanOldStyle" w:cs="BookmanOldStyle"/>
          <w:szCs w:val="24"/>
        </w:rPr>
        <w:t>Program has had four directors- Mrs. Annie B. Martin was the first</w:t>
      </w:r>
    </w:p>
    <w:p w:rsidR="008A2ED1" w:rsidRDefault="009F532D" w:rsidP="008A2ED1">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 xml:space="preserve"> </w:t>
      </w: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director, Dr</w:t>
      </w:r>
      <w:r w:rsidR="003E663D">
        <w:rPr>
          <w:rFonts w:ascii="BookmanOldStyle" w:hAnsi="BookmanOldStyle" w:cs="BookmanOldStyle"/>
          <w:szCs w:val="24"/>
        </w:rPr>
        <w:t xml:space="preserve">. </w:t>
      </w:r>
      <w:r>
        <w:rPr>
          <w:rFonts w:ascii="BookmanOldStyle" w:hAnsi="BookmanOldStyle" w:cs="BookmanOldStyle"/>
          <w:szCs w:val="24"/>
        </w:rPr>
        <w:t>Benjamin Mason was the second director; Dr. Roderic N. Burton was the third</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director,  Professor Vicki G. Williams was the fourth director, and Dr. Michael Wright is the </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current Interim Program Director.</w:t>
      </w:r>
      <w:r w:rsidR="00DD1EB8">
        <w:rPr>
          <w:rFonts w:ascii="BookmanOldStyle" w:hAnsi="BookmanOldStyle" w:cs="BookmanOldStyle"/>
          <w:szCs w:val="24"/>
        </w:rPr>
        <w:t xml:space="preserve">  The two full-time </w:t>
      </w:r>
      <w:r w:rsidR="001E1CF2">
        <w:rPr>
          <w:rFonts w:ascii="BookmanOldStyle" w:hAnsi="BookmanOldStyle" w:cs="BookmanOldStyle"/>
          <w:szCs w:val="24"/>
        </w:rPr>
        <w:t xml:space="preserve">faculty members </w:t>
      </w:r>
      <w:r w:rsidR="00DD1EB8">
        <w:rPr>
          <w:rFonts w:ascii="BookmanOldStyle" w:hAnsi="BookmanOldStyle" w:cs="BookmanOldStyle"/>
          <w:szCs w:val="24"/>
        </w:rPr>
        <w:t>are both tenured</w:t>
      </w:r>
      <w:r w:rsidR="001C2363">
        <w:rPr>
          <w:rFonts w:ascii="BookmanOldStyle" w:hAnsi="BookmanOldStyle" w:cs="BookmanOldStyle"/>
          <w:szCs w:val="24"/>
        </w:rPr>
        <w:t xml:space="preserve">. </w:t>
      </w:r>
      <w:r w:rsidR="001E1CF2">
        <w:rPr>
          <w:rFonts w:ascii="BookmanOldStyle" w:hAnsi="BookmanOldStyle" w:cs="BookmanOldStyle"/>
          <w:szCs w:val="24"/>
        </w:rPr>
        <w:t xml:space="preserve"> </w:t>
      </w:r>
      <w:r>
        <w:rPr>
          <w:rFonts w:ascii="BookmanOldStyle" w:hAnsi="BookmanOldStyle" w:cs="BookmanOldStyle"/>
          <w:szCs w:val="24"/>
        </w:rPr>
        <w:t xml:space="preserve"> </w:t>
      </w:r>
    </w:p>
    <w:p w:rsidR="009F532D" w:rsidRDefault="009F532D"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Program has an active chapter of the National Social Work Honor Society,</w:t>
      </w:r>
    </w:p>
    <w:p w:rsidR="001E1CF2" w:rsidRDefault="001E1CF2"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Alpha Delta Mu</w:t>
      </w:r>
      <w:r w:rsidR="001E1CF2">
        <w:rPr>
          <w:rFonts w:ascii="BookmanOldStyle" w:hAnsi="BookmanOldStyle" w:cs="BookmanOldStyle"/>
          <w:szCs w:val="24"/>
        </w:rPr>
        <w:t xml:space="preserve">, and Social Work Club. </w:t>
      </w:r>
      <w:r>
        <w:rPr>
          <w:rFonts w:ascii="BookmanOldStyle" w:hAnsi="BookmanOldStyle" w:cs="BookmanOldStyle"/>
          <w:szCs w:val="24"/>
        </w:rPr>
        <w:t xml:space="preserve"> Th</w:t>
      </w:r>
      <w:r w:rsidR="001E1CF2">
        <w:rPr>
          <w:rFonts w:ascii="BookmanOldStyle" w:hAnsi="BookmanOldStyle" w:cs="BookmanOldStyle"/>
          <w:szCs w:val="24"/>
        </w:rPr>
        <w:t>e Social Work Program has an</w:t>
      </w:r>
      <w:r>
        <w:rPr>
          <w:rFonts w:ascii="BookmanOldStyle" w:hAnsi="BookmanOldStyle" w:cs="BookmanOldStyle"/>
          <w:szCs w:val="24"/>
        </w:rPr>
        <w:t xml:space="preserve"> Advisory</w:t>
      </w:r>
    </w:p>
    <w:p w:rsidR="001E1CF2" w:rsidRDefault="001E1CF2" w:rsidP="009F532D">
      <w:pPr>
        <w:autoSpaceDE w:val="0"/>
        <w:autoSpaceDN w:val="0"/>
        <w:adjustRightInd w:val="0"/>
        <w:spacing w:after="0" w:line="240" w:lineRule="auto"/>
        <w:rPr>
          <w:rFonts w:ascii="BookmanOldStyle" w:hAnsi="BookmanOldStyle" w:cs="BookmanOldStyle"/>
          <w:szCs w:val="24"/>
        </w:rPr>
      </w:pPr>
    </w:p>
    <w:p w:rsidR="009F532D" w:rsidRDefault="009F532D" w:rsidP="009F532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Council that works with all aspects of the program.</w:t>
      </w:r>
    </w:p>
    <w:p w:rsidR="001836CB" w:rsidRDefault="001836CB" w:rsidP="009F532D">
      <w:pPr>
        <w:autoSpaceDE w:val="0"/>
        <w:autoSpaceDN w:val="0"/>
        <w:adjustRightInd w:val="0"/>
        <w:spacing w:after="0" w:line="240" w:lineRule="auto"/>
        <w:rPr>
          <w:rFonts w:ascii="BookmanOldStyle" w:hAnsi="BookmanOldStyle" w:cs="BookmanOldStyle"/>
          <w:szCs w:val="24"/>
        </w:rPr>
      </w:pPr>
    </w:p>
    <w:p w:rsidR="001836CB" w:rsidRDefault="001836CB" w:rsidP="009F532D">
      <w:pPr>
        <w:autoSpaceDE w:val="0"/>
        <w:autoSpaceDN w:val="0"/>
        <w:adjustRightInd w:val="0"/>
        <w:spacing w:after="0" w:line="240" w:lineRule="auto"/>
        <w:rPr>
          <w:rFonts w:ascii="BookmanOldStyle" w:hAnsi="BookmanOldStyle" w:cs="BookmanOldStyle"/>
          <w:szCs w:val="24"/>
        </w:rPr>
      </w:pPr>
    </w:p>
    <w:p w:rsidR="001836CB" w:rsidRDefault="001836CB" w:rsidP="009F532D">
      <w:pPr>
        <w:autoSpaceDE w:val="0"/>
        <w:autoSpaceDN w:val="0"/>
        <w:adjustRightInd w:val="0"/>
        <w:spacing w:after="0" w:line="240" w:lineRule="auto"/>
        <w:rPr>
          <w:rFonts w:ascii="BookmanOldStyle" w:hAnsi="BookmanOldStyle" w:cs="BookmanOldStyle"/>
          <w:szCs w:val="24"/>
        </w:rPr>
      </w:pPr>
    </w:p>
    <w:p w:rsidR="001836CB" w:rsidRPr="001836CB" w:rsidRDefault="001836CB" w:rsidP="001836CB">
      <w:pPr>
        <w:autoSpaceDE w:val="0"/>
        <w:autoSpaceDN w:val="0"/>
        <w:adjustRightInd w:val="0"/>
        <w:spacing w:after="0" w:line="240" w:lineRule="auto"/>
        <w:jc w:val="center"/>
        <w:rPr>
          <w:rFonts w:ascii="BookmanOldStyle" w:hAnsi="BookmanOldStyle" w:cs="BookmanOldStyle"/>
          <w:b/>
          <w:szCs w:val="24"/>
        </w:rPr>
      </w:pPr>
      <w:r>
        <w:rPr>
          <w:rFonts w:ascii="BookmanOldStyle" w:hAnsi="BookmanOldStyle" w:cs="BookmanOldStyle"/>
          <w:b/>
          <w:szCs w:val="24"/>
        </w:rPr>
        <w:t>MISSION OF PROGRAM</w:t>
      </w:r>
    </w:p>
    <w:p w:rsidR="001836CB" w:rsidRDefault="001836CB" w:rsidP="009F532D">
      <w:pPr>
        <w:autoSpaceDE w:val="0"/>
        <w:autoSpaceDN w:val="0"/>
        <w:adjustRightInd w:val="0"/>
        <w:spacing w:after="0" w:line="240" w:lineRule="auto"/>
        <w:rPr>
          <w:rFonts w:ascii="BookmanOldStyle" w:hAnsi="BookmanOldStyle" w:cs="BookmanOldStyle"/>
          <w:szCs w:val="24"/>
        </w:rPr>
      </w:pPr>
    </w:p>
    <w:p w:rsidR="001836CB" w:rsidRDefault="001836CB" w:rsidP="007348ED">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The mission of the Social Work Program is to prepare students for entry-level</w:t>
      </w:r>
    </w:p>
    <w:p w:rsidR="001836CB" w:rsidRDefault="001836CB" w:rsidP="001836CB">
      <w:pPr>
        <w:autoSpaceDE w:val="0"/>
        <w:autoSpaceDN w:val="0"/>
        <w:adjustRightInd w:val="0"/>
        <w:spacing w:after="0" w:line="240" w:lineRule="auto"/>
        <w:rPr>
          <w:rFonts w:ascii="BookmanOldStyle" w:hAnsi="BookmanOldStyle" w:cs="BookmanOldStyle"/>
          <w:szCs w:val="24"/>
        </w:rPr>
      </w:pPr>
    </w:p>
    <w:p w:rsidR="001836CB" w:rsidRDefault="001836CB" w:rsidP="001836CB">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professional social work practice. This includes preparing graduates of the program</w:t>
      </w:r>
    </w:p>
    <w:p w:rsidR="001836CB" w:rsidRDefault="001836CB" w:rsidP="001836CB">
      <w:pPr>
        <w:autoSpaceDE w:val="0"/>
        <w:autoSpaceDN w:val="0"/>
        <w:adjustRightInd w:val="0"/>
        <w:spacing w:after="0" w:line="240" w:lineRule="auto"/>
        <w:rPr>
          <w:rFonts w:ascii="BookmanOldStyle" w:hAnsi="BookmanOldStyle" w:cs="BookmanOldStyle"/>
          <w:szCs w:val="24"/>
        </w:rPr>
      </w:pPr>
    </w:p>
    <w:p w:rsidR="001836CB" w:rsidRDefault="001836CB" w:rsidP="001836CB">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primarily for an urban population, to promote of social and economic justice, to</w:t>
      </w:r>
    </w:p>
    <w:p w:rsidR="001836CB" w:rsidRDefault="001836CB" w:rsidP="001836CB">
      <w:pPr>
        <w:autoSpaceDE w:val="0"/>
        <w:autoSpaceDN w:val="0"/>
        <w:adjustRightInd w:val="0"/>
        <w:spacing w:after="0" w:line="240" w:lineRule="auto"/>
        <w:rPr>
          <w:rFonts w:ascii="BookmanOldStyle" w:hAnsi="BookmanOldStyle" w:cs="BookmanOldStyle"/>
          <w:szCs w:val="24"/>
        </w:rPr>
      </w:pPr>
    </w:p>
    <w:p w:rsidR="001836CB" w:rsidRDefault="001836CB" w:rsidP="001836CB">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respond to diversity and oppression, and to serve populations-at-risk. Additionally,</w:t>
      </w:r>
    </w:p>
    <w:p w:rsidR="001836CB" w:rsidRDefault="001836CB" w:rsidP="001836CB">
      <w:pPr>
        <w:autoSpaceDE w:val="0"/>
        <w:autoSpaceDN w:val="0"/>
        <w:adjustRightInd w:val="0"/>
        <w:spacing w:after="0" w:line="240" w:lineRule="auto"/>
        <w:rPr>
          <w:rFonts w:ascii="BookmanOldStyle" w:hAnsi="BookmanOldStyle" w:cs="BookmanOldStyle"/>
          <w:szCs w:val="24"/>
        </w:rPr>
      </w:pPr>
    </w:p>
    <w:p w:rsidR="001836CB" w:rsidRDefault="001836CB" w:rsidP="001836CB">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program provides leadership and a reservoir of social work professionals for the</w:t>
      </w:r>
    </w:p>
    <w:p w:rsidR="001836CB" w:rsidRDefault="001836CB" w:rsidP="001836CB">
      <w:pPr>
        <w:autoSpaceDE w:val="0"/>
        <w:autoSpaceDN w:val="0"/>
        <w:adjustRightInd w:val="0"/>
        <w:spacing w:after="0" w:line="240" w:lineRule="auto"/>
        <w:rPr>
          <w:rFonts w:ascii="BookmanOldStyle" w:hAnsi="BookmanOldStyle" w:cs="BookmanOldStyle"/>
          <w:szCs w:val="24"/>
        </w:rPr>
      </w:pPr>
    </w:p>
    <w:p w:rsidR="001836CB" w:rsidRDefault="001836CB" w:rsidP="001836CB">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region.</w:t>
      </w:r>
    </w:p>
    <w:p w:rsidR="001836CB" w:rsidRDefault="001836CB" w:rsidP="001836CB">
      <w:pPr>
        <w:autoSpaceDE w:val="0"/>
        <w:autoSpaceDN w:val="0"/>
        <w:adjustRightInd w:val="0"/>
        <w:spacing w:after="0" w:line="240" w:lineRule="auto"/>
        <w:rPr>
          <w:rFonts w:ascii="BookmanOldStyle-Bold" w:hAnsi="BookmanOldStyle-Bold" w:cs="BookmanOldStyle-Bold"/>
          <w:b/>
          <w:bCs/>
          <w:sz w:val="28"/>
        </w:rPr>
      </w:pPr>
    </w:p>
    <w:p w:rsidR="001836CB" w:rsidRDefault="001836CB" w:rsidP="001836CB">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Social Work Program Goals</w:t>
      </w:r>
    </w:p>
    <w:p w:rsidR="007348ED" w:rsidRDefault="007348ED" w:rsidP="007348ED">
      <w:pPr>
        <w:autoSpaceDE w:val="0"/>
        <w:autoSpaceDN w:val="0"/>
        <w:adjustRightInd w:val="0"/>
        <w:spacing w:after="0" w:line="240" w:lineRule="auto"/>
        <w:rPr>
          <w:rFonts w:ascii="BookmanOldStyle-Bold" w:hAnsi="BookmanOldStyle-Bold" w:cs="BookmanOldStyle-Bold"/>
          <w:b/>
          <w:bCs/>
          <w:sz w:val="28"/>
        </w:rPr>
      </w:pPr>
    </w:p>
    <w:p w:rsidR="007348ED" w:rsidRDefault="007348ED" w:rsidP="007348ED">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The goals of the social work program are to:</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Prepare students for professional entry-level generalist social work</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practice to effectively meet the human needs of individuals, families,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group, organization and urban communities.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Provide students with an understanding of the dynamics and</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consequences of human oppression and discrimination, and with</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strategies to promote social and economic justice.</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Prepare students who are committed to lifelong learning and continue</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personal and professional growth, and to provide leadership in the</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development of the profession and the service delivery system.</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Provide students with the content about the social environment of social</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work practice, the changing nature of this context, and the behavior of</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organizations and the change process.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Infuse throughout the curriculum the values and ethics that guide</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profession that guide professional social workers in their practice.</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Provide to students of diverse social, economic, racial and cultural</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backgrounds the opportunity to become professional social workers.</w:t>
      </w:r>
    </w:p>
    <w:p w:rsidR="007348ED" w:rsidRDefault="007348ED" w:rsidP="007348ED">
      <w:pPr>
        <w:autoSpaceDE w:val="0"/>
        <w:autoSpaceDN w:val="0"/>
        <w:adjustRightInd w:val="0"/>
        <w:spacing w:after="0" w:line="240" w:lineRule="auto"/>
        <w:rPr>
          <w:rFonts w:cs="Times New Roman"/>
          <w:szCs w:val="24"/>
        </w:rPr>
      </w:pPr>
    </w:p>
    <w:p w:rsidR="007348ED" w:rsidRDefault="007348ED" w:rsidP="007348ED">
      <w:pPr>
        <w:autoSpaceDE w:val="0"/>
        <w:autoSpaceDN w:val="0"/>
        <w:adjustRightInd w:val="0"/>
        <w:spacing w:after="0" w:line="240" w:lineRule="auto"/>
        <w:rPr>
          <w:rFonts w:cs="Times New Roman"/>
          <w:szCs w:val="24"/>
        </w:rPr>
      </w:pPr>
    </w:p>
    <w:p w:rsidR="007348ED" w:rsidRDefault="007348ED" w:rsidP="007348ED">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Social Work Program Objectives</w:t>
      </w:r>
    </w:p>
    <w:p w:rsidR="007348ED" w:rsidRDefault="007348ED" w:rsidP="007348ED">
      <w:pPr>
        <w:autoSpaceDE w:val="0"/>
        <w:autoSpaceDN w:val="0"/>
        <w:adjustRightInd w:val="0"/>
        <w:spacing w:after="0" w:line="240" w:lineRule="auto"/>
        <w:jc w:val="center"/>
        <w:rPr>
          <w:rFonts w:ascii="BookmanOldStyle-Bold" w:hAnsi="BookmanOldStyle-Bold" w:cs="BookmanOldStyle-Bold"/>
          <w:b/>
          <w:bCs/>
          <w:sz w:val="28"/>
        </w:rPr>
      </w:pPr>
    </w:p>
    <w:p w:rsidR="007348ED" w:rsidRDefault="007348ED" w:rsidP="007348ED">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The Tennessee State University Social Work Program’s statement of objectives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follows: It is the objective of the Tennessee State University Social Work Program</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that all graduates will be able to:</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Apply a generalist framework of knowledge, skills and values for entry-level</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social work practice based on a problem-solving process including</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engagement, assessment, planning implementation, evaluation, termination,</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follow-up with systems of various sizes.</w:t>
      </w:r>
      <w:r w:rsidR="00CB795E" w:rsidRPr="00CB795E">
        <w:rPr>
          <w:rFonts w:ascii="BookmanOldStyle" w:hAnsi="BookmanOldStyle" w:cs="BookmanOldStyle"/>
          <w:szCs w:val="24"/>
        </w:rPr>
        <w:t xml:space="preserve"> </w:t>
      </w:r>
      <w:r w:rsidR="00CB795E">
        <w:rPr>
          <w:rFonts w:ascii="BookmanOldStyle" w:hAnsi="BookmanOldStyle" w:cs="BookmanOldStyle"/>
          <w:szCs w:val="24"/>
        </w:rPr>
        <w:t>(</w:t>
      </w:r>
      <w:r w:rsidR="00CB795E">
        <w:t>Core Competencies 1, 2, 3, 4, 5, 10)</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Prepare graduates to practice with an understanding of discrimination,</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oppression, and strategies of change, promoting social and economic justice</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for all people, especially for population-at-risk.</w:t>
      </w:r>
      <w:r w:rsidR="00CB795E">
        <w:rPr>
          <w:rFonts w:ascii="BookmanOldStyle" w:hAnsi="BookmanOldStyle" w:cs="BookmanOldStyle"/>
          <w:szCs w:val="24"/>
        </w:rPr>
        <w:t xml:space="preserve"> (</w:t>
      </w:r>
      <w:r w:rsidR="00CB795E">
        <w:t>Core Competencies 2, 3, 4, 5,</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Use supervision and consultation as social work generalist within agencies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community settings, and demonstrate knowledge of urban resources that</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serve individuals, families and groups.</w:t>
      </w:r>
      <w:r w:rsidR="00CB795E">
        <w:rPr>
          <w:rFonts w:ascii="BookmanOldStyle" w:hAnsi="BookmanOldStyle" w:cs="BookmanOldStyle"/>
          <w:szCs w:val="24"/>
        </w:rPr>
        <w:t xml:space="preserve"> (</w:t>
      </w:r>
      <w:r w:rsidR="00CB795E">
        <w:t>Core Competencies 2, 3, 4, 5,</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Demonstrate appropriate professional practice applying social work values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ethics, respecting the dignity of the individual client self-determination</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human diversity.</w:t>
      </w:r>
      <w:r w:rsidR="00CB795E" w:rsidRPr="00CB795E">
        <w:rPr>
          <w:rFonts w:ascii="BookmanOldStyle" w:hAnsi="BookmanOldStyle" w:cs="BookmanOldStyle"/>
          <w:szCs w:val="24"/>
        </w:rPr>
        <w:t xml:space="preserve"> </w:t>
      </w:r>
      <w:r w:rsidR="00CB795E">
        <w:rPr>
          <w:rFonts w:ascii="BookmanOldStyle" w:hAnsi="BookmanOldStyle" w:cs="BookmanOldStyle"/>
          <w:szCs w:val="24"/>
        </w:rPr>
        <w:t>(</w:t>
      </w:r>
      <w:r w:rsidR="00CB795E">
        <w:t>Core Competencies 2, 3, 4, 5,</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Understand and interrupt the history of the Social Work Profession and its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current structures and issues.</w:t>
      </w:r>
      <w:r w:rsidR="00CB795E" w:rsidRPr="00CB795E">
        <w:rPr>
          <w:rFonts w:ascii="BookmanOldStyle" w:hAnsi="BookmanOldStyle" w:cs="BookmanOldStyle"/>
          <w:szCs w:val="24"/>
        </w:rPr>
        <w:t xml:space="preserve"> </w:t>
      </w:r>
      <w:r w:rsidR="00CB795E">
        <w:rPr>
          <w:rFonts w:ascii="BookmanOldStyle" w:hAnsi="BookmanOldStyle" w:cs="BookmanOldStyle"/>
          <w:szCs w:val="24"/>
        </w:rPr>
        <w:t>(</w:t>
      </w:r>
      <w:r w:rsidR="00CB795E">
        <w:t>Core Competencies 2, 3, 4, 5,</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Be able to analyze, formulate and influence the impact of social policies on</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client systems, workers and agencies.</w:t>
      </w:r>
      <w:r w:rsidR="00CB795E" w:rsidRPr="00CB795E">
        <w:rPr>
          <w:rFonts w:ascii="BookmanOldStyle" w:hAnsi="BookmanOldStyle" w:cs="BookmanOldStyle"/>
          <w:szCs w:val="24"/>
        </w:rPr>
        <w:t xml:space="preserve"> </w:t>
      </w:r>
      <w:r w:rsidR="00CB795E">
        <w:rPr>
          <w:rFonts w:ascii="BookmanOldStyle" w:hAnsi="BookmanOldStyle" w:cs="BookmanOldStyle"/>
          <w:szCs w:val="24"/>
        </w:rPr>
        <w:t>(</w:t>
      </w:r>
      <w:r w:rsidR="00CB795E">
        <w:t>Core Competencies 2, 3, 4, 5,</w:t>
      </w:r>
      <w:r w:rsidR="009A6C94">
        <w:t xml:space="preserve"> 7,</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7. Practice without discrimination and with respect, knowledge, and skills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related to client’s age, class, color, culture, disability, ethnically, family</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structure, gender, marital status, national origin, race, religion, sex and</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sexual orientation.</w:t>
      </w:r>
      <w:r w:rsidR="00CB795E" w:rsidRPr="00CB795E">
        <w:rPr>
          <w:rFonts w:ascii="BookmanOldStyle" w:hAnsi="BookmanOldStyle" w:cs="BookmanOldStyle"/>
          <w:szCs w:val="24"/>
        </w:rPr>
        <w:t xml:space="preserve"> </w:t>
      </w:r>
      <w:r w:rsidR="00CB795E">
        <w:rPr>
          <w:rFonts w:ascii="BookmanOldStyle" w:hAnsi="BookmanOldStyle" w:cs="BookmanOldStyle"/>
          <w:szCs w:val="24"/>
        </w:rPr>
        <w:t>(</w:t>
      </w:r>
      <w:r w:rsidR="00CB795E">
        <w:t>Core Competencies 2, 3, 4, 5,</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8. Function within organizations and service delivery systems to become</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advocates for client systems, and to seek necessary organizational change.</w:t>
      </w:r>
      <w:r w:rsidR="00CB795E" w:rsidRPr="00CB795E">
        <w:rPr>
          <w:rFonts w:ascii="BookmanOldStyle" w:hAnsi="BookmanOldStyle" w:cs="BookmanOldStyle"/>
          <w:szCs w:val="24"/>
        </w:rPr>
        <w:t xml:space="preserve"> </w:t>
      </w:r>
      <w:r w:rsidR="00CB795E">
        <w:rPr>
          <w:rFonts w:ascii="BookmanOldStyle" w:hAnsi="BookmanOldStyle" w:cs="BookmanOldStyle"/>
          <w:szCs w:val="24"/>
        </w:rPr>
        <w:t>(</w:t>
      </w:r>
      <w:r w:rsidR="00CB795E">
        <w:t xml:space="preserve">Core Competencies </w:t>
      </w:r>
      <w:r w:rsidR="009A6C94">
        <w:t xml:space="preserve">1, </w:t>
      </w:r>
      <w:r w:rsidR="00CB795E">
        <w:t>2, 3, 4, 5,</w:t>
      </w:r>
      <w:r w:rsidR="009A6C94">
        <w:t xml:space="preserve"> 7, 8, 10)</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9. Demonstrate knowledge of the psychological, biological and social aspects</w:t>
      </w:r>
    </w:p>
    <w:p w:rsidR="00902213" w:rsidRDefault="00902213"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that affect human behavior, and utilize relevant theory to understand</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interactions among and between social systems including individuals,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families, groups, organizations, and communities.</w:t>
      </w:r>
      <w:r w:rsidR="00CB795E" w:rsidRPr="00CB795E">
        <w:rPr>
          <w:rFonts w:ascii="BookmanOldStyle" w:hAnsi="BookmanOldStyle" w:cs="BookmanOldStyle"/>
          <w:szCs w:val="24"/>
        </w:rPr>
        <w:t xml:space="preserve"> </w:t>
      </w:r>
      <w:r w:rsidR="00CB795E">
        <w:rPr>
          <w:rFonts w:ascii="BookmanOldStyle" w:hAnsi="BookmanOldStyle" w:cs="BookmanOldStyle"/>
          <w:szCs w:val="24"/>
        </w:rPr>
        <w:t>(</w:t>
      </w:r>
      <w:r w:rsidR="00CB795E">
        <w:t>Core Competencies</w:t>
      </w:r>
      <w:r w:rsidR="009A6C94">
        <w:t xml:space="preserve"> 1,</w:t>
      </w:r>
      <w:r w:rsidR="00CB795E">
        <w:t xml:space="preserve"> 2, 3, 4, 5,</w:t>
      </w:r>
      <w:r w:rsidR="009A6C94">
        <w:t xml:space="preserve"> 6, 7,</w:t>
      </w:r>
      <w:r w:rsidR="00880226">
        <w:t xml:space="preserve"> </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10. Apply critical thinking skills within the context of professional social work</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practice.</w:t>
      </w:r>
      <w:r w:rsidR="00CB795E" w:rsidRPr="00CB795E">
        <w:rPr>
          <w:rFonts w:ascii="BookmanOldStyle" w:hAnsi="BookmanOldStyle" w:cs="BookmanOldStyle"/>
          <w:szCs w:val="24"/>
        </w:rPr>
        <w:t xml:space="preserve"> </w:t>
      </w:r>
      <w:r w:rsidR="00CB795E">
        <w:rPr>
          <w:rFonts w:ascii="BookmanOldStyle" w:hAnsi="BookmanOldStyle" w:cs="BookmanOldStyle"/>
          <w:szCs w:val="24"/>
        </w:rPr>
        <w:t>(</w:t>
      </w:r>
      <w:r w:rsidR="00880226">
        <w:t xml:space="preserve">Core Competencies 1, 2,) </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11. Develop an ability to evaluate research, apply research findings and</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implement ethical, qualitative and quantitative research to evaluate and</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inform their practice interventions.</w:t>
      </w:r>
      <w:r w:rsidR="00CB795E" w:rsidRPr="00CB795E">
        <w:rPr>
          <w:rFonts w:ascii="BookmanOldStyle" w:hAnsi="BookmanOldStyle" w:cs="BookmanOldStyle"/>
          <w:szCs w:val="24"/>
        </w:rPr>
        <w:t xml:space="preserve"> </w:t>
      </w:r>
      <w:r w:rsidR="00CB795E">
        <w:rPr>
          <w:rFonts w:ascii="BookmanOldStyle" w:hAnsi="BookmanOldStyle" w:cs="BookmanOldStyle"/>
          <w:szCs w:val="24"/>
        </w:rPr>
        <w:t>(</w:t>
      </w:r>
      <w:r w:rsidR="00CB795E">
        <w:t>Core Competencies 2, 3, 4, 5,</w:t>
      </w:r>
      <w:r w:rsidR="009A6C94">
        <w:t xml:space="preserve"> 6</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12. Prepare graduates to use communication skills differentially across client</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populations, colleagues, and communities.</w:t>
      </w:r>
      <w:r w:rsidR="00CB795E" w:rsidRPr="00CB795E">
        <w:rPr>
          <w:rFonts w:ascii="BookmanOldStyle" w:hAnsi="BookmanOldStyle" w:cs="BookmanOldStyle"/>
          <w:szCs w:val="24"/>
        </w:rPr>
        <w:t xml:space="preserve"> </w:t>
      </w:r>
      <w:r w:rsidR="00CB795E">
        <w:rPr>
          <w:rFonts w:ascii="BookmanOldStyle" w:hAnsi="BookmanOldStyle" w:cs="BookmanOldStyle"/>
          <w:szCs w:val="24"/>
        </w:rPr>
        <w:t>(</w:t>
      </w:r>
      <w:r w:rsidR="00CB795E">
        <w:t>Core Competencies 2, 3, 4, 5,</w:t>
      </w:r>
      <w:r w:rsidR="003C5802">
        <w:t>)</w:t>
      </w:r>
    </w:p>
    <w:p w:rsidR="007348ED" w:rsidRDefault="007348ED" w:rsidP="007348ED">
      <w:pPr>
        <w:autoSpaceDE w:val="0"/>
        <w:autoSpaceDN w:val="0"/>
        <w:adjustRightInd w:val="0"/>
        <w:spacing w:after="0" w:line="240" w:lineRule="auto"/>
        <w:rPr>
          <w:rFonts w:ascii="BookmanOldStyle-Bold" w:hAnsi="BookmanOldStyle-Bold" w:cs="BookmanOldStyle-Bold"/>
          <w:b/>
          <w:bCs/>
          <w:sz w:val="28"/>
        </w:rPr>
      </w:pPr>
    </w:p>
    <w:p w:rsidR="007348ED" w:rsidRDefault="007348ED" w:rsidP="007348ED">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Social Work Program Definition of Generalist Practice</w:t>
      </w:r>
    </w:p>
    <w:p w:rsidR="007348ED" w:rsidRDefault="007348ED" w:rsidP="007348ED">
      <w:pPr>
        <w:autoSpaceDE w:val="0"/>
        <w:autoSpaceDN w:val="0"/>
        <w:adjustRightInd w:val="0"/>
        <w:spacing w:after="0" w:line="240" w:lineRule="auto"/>
        <w:jc w:val="center"/>
        <w:rPr>
          <w:rFonts w:ascii="BookmanOldStyle-Bold" w:hAnsi="BookmanOldStyle-Bold" w:cs="BookmanOldStyle-Bold"/>
          <w:b/>
          <w:bCs/>
          <w:sz w:val="28"/>
        </w:rPr>
      </w:pPr>
    </w:p>
    <w:p w:rsidR="007348ED" w:rsidRDefault="007348ED" w:rsidP="007348ED">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The Social Work Program’s definition of generalist practice is: the utilization of</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 problem identification, problem solving process consisting of an eclectic body of</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knowledge, skills</w:t>
      </w:r>
      <w:r w:rsidR="00902213">
        <w:rPr>
          <w:rFonts w:ascii="BookmanOldStyle" w:hAnsi="BookmanOldStyle" w:cs="BookmanOldStyle"/>
          <w:szCs w:val="24"/>
        </w:rPr>
        <w:t>,</w:t>
      </w:r>
      <w:r>
        <w:rPr>
          <w:rFonts w:ascii="BookmanOldStyle" w:hAnsi="BookmanOldStyle" w:cs="BookmanOldStyle"/>
          <w:szCs w:val="24"/>
        </w:rPr>
        <w:t xml:space="preserve"> and professional values in order to intervene for planned change</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with individuals, families, groups, organizations</w:t>
      </w:r>
      <w:r w:rsidR="00902213">
        <w:rPr>
          <w:rFonts w:ascii="BookmanOldStyle" w:hAnsi="BookmanOldStyle" w:cs="BookmanOldStyle"/>
          <w:szCs w:val="24"/>
        </w:rPr>
        <w:t>,</w:t>
      </w:r>
      <w:r>
        <w:rPr>
          <w:rFonts w:ascii="BookmanOldStyle" w:hAnsi="BookmanOldStyle" w:cs="BookmanOldStyle"/>
          <w:szCs w:val="24"/>
        </w:rPr>
        <w:t xml:space="preserve"> and communities.</w:t>
      </w:r>
    </w:p>
    <w:p w:rsidR="007348ED" w:rsidRDefault="007348ED" w:rsidP="007348ED">
      <w:pPr>
        <w:autoSpaceDE w:val="0"/>
        <w:autoSpaceDN w:val="0"/>
        <w:adjustRightInd w:val="0"/>
        <w:spacing w:after="0" w:line="240" w:lineRule="auto"/>
        <w:rPr>
          <w:rFonts w:ascii="BookmanOldStyle-Bold" w:hAnsi="BookmanOldStyle-Bold" w:cs="BookmanOldStyle-Bold"/>
          <w:b/>
          <w:bCs/>
          <w:sz w:val="28"/>
        </w:rPr>
      </w:pPr>
    </w:p>
    <w:p w:rsidR="007348ED" w:rsidRDefault="007348ED" w:rsidP="007348ED">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Social Work Program Curriculum</w:t>
      </w:r>
    </w:p>
    <w:p w:rsidR="007348ED" w:rsidRDefault="007348ED" w:rsidP="007348ED">
      <w:pPr>
        <w:autoSpaceDE w:val="0"/>
        <w:autoSpaceDN w:val="0"/>
        <w:adjustRightInd w:val="0"/>
        <w:spacing w:after="0" w:line="240" w:lineRule="auto"/>
        <w:jc w:val="center"/>
        <w:rPr>
          <w:rFonts w:ascii="BookmanOldStyle-Bold" w:hAnsi="BookmanOldStyle-Bold" w:cs="BookmanOldStyle-Bold"/>
          <w:b/>
          <w:bCs/>
          <w:sz w:val="28"/>
        </w:rPr>
      </w:pPr>
    </w:p>
    <w:p w:rsidR="007348ED" w:rsidRDefault="007348ED" w:rsidP="007348ED">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The Tennessee State University Baccalaureate Social Work Program prepares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for generalist social work practice. Students must complete a program of</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120 semester hours in order to be awarded a bachelor degree in Social Work.</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Requireme</w:t>
      </w:r>
      <w:r w:rsidR="00902213">
        <w:rPr>
          <w:rFonts w:ascii="BookmanOldStyle" w:hAnsi="BookmanOldStyle" w:cs="BookmanOldStyle"/>
          <w:szCs w:val="24"/>
        </w:rPr>
        <w:t>nts include 57</w:t>
      </w:r>
      <w:r>
        <w:rPr>
          <w:rFonts w:ascii="BookmanOldStyle" w:hAnsi="BookmanOldStyle" w:cs="BookmanOldStyle"/>
          <w:szCs w:val="24"/>
        </w:rPr>
        <w:t xml:space="preserve"> semester hours of Liberal Arts education which are</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902213"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General Education Core; 63</w:t>
      </w:r>
      <w:r w:rsidR="007348ED">
        <w:rPr>
          <w:rFonts w:ascii="BookmanOldStyle" w:hAnsi="BookmanOldStyle" w:cs="BookmanOldStyle"/>
          <w:szCs w:val="24"/>
        </w:rPr>
        <w:t xml:space="preserve"> semester hours of 3000 and 4000 level courses that</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812D89"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includes the required</w:t>
      </w:r>
      <w:r w:rsidR="007348ED">
        <w:rPr>
          <w:rFonts w:ascii="BookmanOldStyle" w:hAnsi="BookmanOldStyle" w:cs="BookmanOldStyle"/>
          <w:szCs w:val="24"/>
        </w:rPr>
        <w:t xml:space="preserve"> hours of Professional Curriculum courses.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General Education Core courses include 12 credits of English (6 of the</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credit in Black Arts &amp; Literature), 6 credits of American history, 8 credits of</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laboratory science (Human Biology), 3 credits Mathematics, 3 credits of Economics,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credits Political Science, 3 credits Psychology, 3 credits of Sociology, 3 credits of</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Communication, 3 credits Philosophy, 3 credits of Art or Music Appreciation, 1</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P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credit hour of orientation, and 6 credits of Free Electives.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The Social Work Program require its students to take 15 credits in upper</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division courses 3 credits in lower division course that support the Professional</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Curriculum. Students must complete 6 credits in Sociology, 3 credits of Psychology,</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credits of Political Science, 3 credits of English and 3 credits in Humanities.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remainder of the Social Work program consists of 45 semester hours of</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Professional Foundation divided into five curriculum components. Human</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Behavior and the Environment component </w:t>
      </w:r>
      <w:r w:rsidR="00812D89">
        <w:rPr>
          <w:rFonts w:ascii="BookmanOldStyle" w:hAnsi="BookmanOldStyle" w:cs="BookmanOldStyle"/>
          <w:szCs w:val="24"/>
        </w:rPr>
        <w:t>consist</w:t>
      </w:r>
      <w:r>
        <w:rPr>
          <w:rFonts w:ascii="BookmanOldStyle" w:hAnsi="BookmanOldStyle" w:cs="BookmanOldStyle"/>
          <w:szCs w:val="24"/>
        </w:rPr>
        <w:t xml:space="preserve"> of 6 credits hours. The Social</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Welfare Policy content has 6 credit hours, the Social Work Research consist of 5</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credit hours, the Social Work Practice component consist of 17 credit hours and the</w:t>
      </w:r>
    </w:p>
    <w:p w:rsidR="007348ED" w:rsidRDefault="007348ED" w:rsidP="007348ED">
      <w:pPr>
        <w:autoSpaceDE w:val="0"/>
        <w:autoSpaceDN w:val="0"/>
        <w:adjustRightInd w:val="0"/>
        <w:spacing w:after="0" w:line="240" w:lineRule="auto"/>
        <w:rPr>
          <w:rFonts w:cs="Times New Roman"/>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cs="Times New Roman"/>
          <w:szCs w:val="24"/>
        </w:rPr>
        <w:t xml:space="preserve">Field Instruction </w:t>
      </w:r>
      <w:r>
        <w:rPr>
          <w:rFonts w:ascii="BookmanOldStyle" w:hAnsi="BookmanOldStyle" w:cs="BookmanOldStyle"/>
          <w:szCs w:val="24"/>
        </w:rPr>
        <w:t>component consist of 11 semester credits.</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Introduction to Sociology (SOCI 2010), General Psychology (PSYC 2010),</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Developmental Psychology (PSYC 351) courses content augment the human</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behavior component. Additionally, the Bio-Physical Science (BIOL 1010-1020)</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courses offer valuable supportive content. The Social Welfare Policy component</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consists of Social Welfare Policy (SOWK 3400) and Social Policy Analysis (SOWK</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3450) and is support in content from American Government (POLI 2010) and</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Principles of Economics (ECON 2010), which are required For General Education</w:t>
      </w:r>
    </w:p>
    <w:p w:rsidR="007348ED" w:rsidRDefault="007348ED"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provide supportive content. In addition Legislative Process (POLI 4200) is a part of</w:t>
      </w:r>
    </w:p>
    <w:p w:rsidR="007C7B70" w:rsidRDefault="007C7B70"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supportive content for Social Policy. The Research component consists of Social</w:t>
      </w:r>
    </w:p>
    <w:p w:rsidR="00897A2A" w:rsidRDefault="00897A2A"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Work Research I (SW 4800) and Social Work Research II (SW 4850) Social Statistics</w:t>
      </w:r>
    </w:p>
    <w:p w:rsidR="00897A2A" w:rsidRDefault="00897A2A"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 3000) and Tec</w:t>
      </w:r>
      <w:r w:rsidR="00812D89">
        <w:rPr>
          <w:rFonts w:ascii="BookmanOldStyle" w:hAnsi="BookmanOldStyle" w:cs="BookmanOldStyle"/>
          <w:szCs w:val="24"/>
        </w:rPr>
        <w:t>hnical Report Writing (ENGL 3107</w:t>
      </w:r>
      <w:r>
        <w:rPr>
          <w:rFonts w:ascii="BookmanOldStyle" w:hAnsi="BookmanOldStyle" w:cs="BookmanOldStyle"/>
          <w:szCs w:val="24"/>
        </w:rPr>
        <w:t>) courses offer supportive</w:t>
      </w:r>
    </w:p>
    <w:p w:rsidR="00897A2A" w:rsidRDefault="00897A2A"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content to this curriculum component. The Social Work component of the program’s</w:t>
      </w:r>
    </w:p>
    <w:p w:rsidR="00897A2A" w:rsidRDefault="00897A2A"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professional foundation consists of Introduction to Social Work (SOWK 2010), Social</w:t>
      </w:r>
    </w:p>
    <w:p w:rsidR="00897A2A" w:rsidRDefault="00897A2A"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Work Interviewing Skills (SOWK 2100), Social Work Practice I (SOWK 3500) and</w:t>
      </w:r>
    </w:p>
    <w:p w:rsidR="00897A2A" w:rsidRDefault="00897A2A"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t>
      </w:r>
      <w:r w:rsidR="00812D89">
        <w:rPr>
          <w:rFonts w:ascii="BookmanOldStyle" w:hAnsi="BookmanOldStyle" w:cs="BookmanOldStyle"/>
          <w:szCs w:val="24"/>
        </w:rPr>
        <w:t>cial Work Practice II (SOWK 4601</w:t>
      </w:r>
      <w:r>
        <w:rPr>
          <w:rFonts w:ascii="BookmanOldStyle" w:hAnsi="BookmanOldStyle" w:cs="BookmanOldStyle"/>
          <w:szCs w:val="24"/>
        </w:rPr>
        <w:t>). In addition, students are required to take 5</w:t>
      </w:r>
    </w:p>
    <w:p w:rsidR="00897A2A" w:rsidRDefault="00897A2A"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credit hours of program electives that are practice focused and Senior Seminar</w:t>
      </w:r>
    </w:p>
    <w:p w:rsidR="00897A2A" w:rsidRDefault="00897A2A"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4900), Developmental Psychology (PSYC 3510), and Technical Report</w:t>
      </w:r>
    </w:p>
    <w:p w:rsidR="00897A2A" w:rsidRDefault="00897A2A" w:rsidP="007348ED">
      <w:pPr>
        <w:autoSpaceDE w:val="0"/>
        <w:autoSpaceDN w:val="0"/>
        <w:adjustRightInd w:val="0"/>
        <w:spacing w:after="0" w:line="240" w:lineRule="auto"/>
        <w:rPr>
          <w:rFonts w:ascii="BookmanOldStyle" w:hAnsi="BookmanOldStyle" w:cs="BookmanOldStyle"/>
          <w:szCs w:val="24"/>
        </w:rPr>
      </w:pPr>
    </w:p>
    <w:p w:rsidR="007348ED" w:rsidRDefault="00902213"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Writing (ENGL 3107</w:t>
      </w:r>
      <w:r w:rsidR="007348ED">
        <w:rPr>
          <w:rFonts w:ascii="BookmanOldStyle" w:hAnsi="BookmanOldStyle" w:cs="BookmanOldStyle"/>
          <w:szCs w:val="24"/>
        </w:rPr>
        <w:t>) are used to offer supplementary content in the practice</w:t>
      </w:r>
    </w:p>
    <w:p w:rsidR="00897A2A" w:rsidRDefault="00897A2A"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component. Field instruction component consists of Field Instruction (SOWK 4100)</w:t>
      </w:r>
    </w:p>
    <w:p w:rsidR="00897A2A" w:rsidRDefault="00897A2A" w:rsidP="007348ED">
      <w:pPr>
        <w:autoSpaceDE w:val="0"/>
        <w:autoSpaceDN w:val="0"/>
        <w:adjustRightInd w:val="0"/>
        <w:spacing w:after="0" w:line="240" w:lineRule="auto"/>
        <w:rPr>
          <w:rFonts w:ascii="BookmanOldStyle" w:hAnsi="BookmanOldStyle" w:cs="BookmanOldStyle"/>
          <w:szCs w:val="24"/>
        </w:rPr>
      </w:pPr>
    </w:p>
    <w:p w:rsidR="007348ED" w:rsidRDefault="007348ED" w:rsidP="007348ED">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Field Instruction Seminar (SOWK 4200). Both courses are taken together in</w:t>
      </w:r>
    </w:p>
    <w:p w:rsidR="007348ED" w:rsidRDefault="007348ED" w:rsidP="007348ED">
      <w:pPr>
        <w:autoSpaceDE w:val="0"/>
        <w:autoSpaceDN w:val="0"/>
        <w:adjustRightInd w:val="0"/>
        <w:spacing w:after="0" w:line="240" w:lineRule="auto"/>
        <w:rPr>
          <w:rFonts w:cs="Times New Roman"/>
          <w:szCs w:val="24"/>
        </w:rPr>
      </w:pPr>
    </w:p>
    <w:p w:rsidR="00897A2A" w:rsidRDefault="007348ED"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fin</w:t>
      </w:r>
      <w:r w:rsidR="00897A2A">
        <w:rPr>
          <w:rFonts w:ascii="BookmanOldStyle" w:hAnsi="BookmanOldStyle" w:cs="BookmanOldStyle"/>
          <w:szCs w:val="24"/>
        </w:rPr>
        <w:t>al semester.  There are no courses from general education core or the</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897A2A"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required supportive courses used to supplement the Field component.</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897A2A"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are also required to complete 11 semester hours of elective courses,</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897A2A"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semester hours in any discipline and level offered at the University and 5 semester</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897A2A"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hours of Program electives. Students may choose whatever courses they wish</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1836CB"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for their electives. The Social Work Program does not offer a minor in its curriculum</w:t>
      </w:r>
    </w:p>
    <w:p w:rsidR="001836CB" w:rsidRDefault="001836CB" w:rsidP="009F532D">
      <w:pPr>
        <w:autoSpaceDE w:val="0"/>
        <w:autoSpaceDN w:val="0"/>
        <w:adjustRightInd w:val="0"/>
        <w:spacing w:after="0" w:line="240" w:lineRule="auto"/>
        <w:rPr>
          <w:rFonts w:ascii="BookmanOldStyle" w:hAnsi="BookmanOldStyle" w:cs="BookmanOldStyle"/>
          <w:szCs w:val="24"/>
        </w:rPr>
      </w:pPr>
    </w:p>
    <w:p w:rsidR="00897A2A" w:rsidRDefault="00897A2A" w:rsidP="00897A2A">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Students are required to complete their General Education Core courses and</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897A2A"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two lower division social work courses before moving on to the upper division of the</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897A2A"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Professional Curriculum. The courses serve as the basis for subsequent courses</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897A2A"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which build on the knowledge base developed in the prior courses. Additional, corequisite</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897A2A"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courses requirements ensure that students get relevant concepts at the</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897A2A"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appropriate time in the educational process. In order to maximize students learning</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897A2A"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opportunities, extensive use is made of prerequisite knowledge, skills and values as</w:t>
      </w:r>
    </w:p>
    <w:p w:rsidR="00897A2A" w:rsidRDefault="00897A2A" w:rsidP="00897A2A">
      <w:pPr>
        <w:autoSpaceDE w:val="0"/>
        <w:autoSpaceDN w:val="0"/>
        <w:adjustRightInd w:val="0"/>
        <w:spacing w:after="0" w:line="240" w:lineRule="auto"/>
        <w:rPr>
          <w:rFonts w:ascii="BookmanOldStyle" w:hAnsi="BookmanOldStyle" w:cs="BookmanOldStyle"/>
          <w:szCs w:val="24"/>
        </w:rPr>
      </w:pPr>
    </w:p>
    <w:p w:rsidR="001836CB" w:rsidRDefault="00897A2A" w:rsidP="00897A2A">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progress through the curriculum.</w:t>
      </w:r>
    </w:p>
    <w:p w:rsidR="008174FF" w:rsidRDefault="008174FF" w:rsidP="00897A2A">
      <w:pPr>
        <w:autoSpaceDE w:val="0"/>
        <w:autoSpaceDN w:val="0"/>
        <w:adjustRightInd w:val="0"/>
        <w:spacing w:after="0" w:line="240" w:lineRule="auto"/>
        <w:rPr>
          <w:rFonts w:ascii="BookmanOldStyle" w:hAnsi="BookmanOldStyle" w:cs="BookmanOldStyle"/>
          <w:szCs w:val="24"/>
        </w:rPr>
      </w:pPr>
    </w:p>
    <w:p w:rsidR="008174FF" w:rsidRDefault="008174FF" w:rsidP="00897A2A">
      <w:pPr>
        <w:autoSpaceDE w:val="0"/>
        <w:autoSpaceDN w:val="0"/>
        <w:adjustRightInd w:val="0"/>
        <w:spacing w:after="0" w:line="240" w:lineRule="auto"/>
        <w:rPr>
          <w:rFonts w:ascii="BookmanOldStyle" w:hAnsi="BookmanOldStyle" w:cs="BookmanOldStyle"/>
          <w:szCs w:val="24"/>
        </w:rPr>
      </w:pPr>
    </w:p>
    <w:p w:rsidR="008174FF" w:rsidRDefault="008174FF" w:rsidP="00166012">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Social Work Program Four Year Curriculum</w:t>
      </w:r>
    </w:p>
    <w:p w:rsidR="00166012" w:rsidRDefault="00166012" w:rsidP="00166012">
      <w:pPr>
        <w:autoSpaceDE w:val="0"/>
        <w:autoSpaceDN w:val="0"/>
        <w:adjustRightInd w:val="0"/>
        <w:spacing w:after="0" w:line="240" w:lineRule="auto"/>
        <w:jc w:val="center"/>
        <w:rPr>
          <w:rFonts w:ascii="BookmanOldStyle-Bold" w:hAnsi="BookmanOldStyle-Bold" w:cs="BookmanOldStyle-Bold"/>
          <w:b/>
          <w:bCs/>
          <w:sz w:val="28"/>
        </w:rPr>
      </w:pPr>
    </w:p>
    <w:p w:rsidR="008174FF" w:rsidRDefault="008174FF" w:rsidP="008174FF">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General Education Core</w:t>
      </w:r>
    </w:p>
    <w:p w:rsidR="00B91DEE" w:rsidRDefault="00B91DEE" w:rsidP="008174FF">
      <w:pPr>
        <w:autoSpaceDE w:val="0"/>
        <w:autoSpaceDN w:val="0"/>
        <w:adjustRightInd w:val="0"/>
        <w:spacing w:after="0" w:line="240" w:lineRule="auto"/>
        <w:rPr>
          <w:rFonts w:ascii="BookmanOldStyle-Bold" w:hAnsi="BookmanOldStyle-Bold" w:cs="BookmanOldStyle-Bold"/>
          <w:b/>
          <w:bCs/>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ENGL 1010, 1020 Freshman English I, II</w:t>
      </w:r>
      <w:r w:rsidR="00166012">
        <w:rPr>
          <w:rFonts w:ascii="BookmanOldStyle" w:hAnsi="BookmanOldStyle" w:cs="BookmanOldStyle"/>
          <w:szCs w:val="24"/>
        </w:rPr>
        <w:t>-</w:t>
      </w:r>
      <w:r>
        <w:rPr>
          <w:rFonts w:ascii="BookmanOldStyle" w:hAnsi="BookmanOldStyle" w:cs="BookmanOldStyle"/>
          <w:szCs w:val="24"/>
        </w:rPr>
        <w:t xml:space="preserve"> 6</w:t>
      </w: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(Minimum grade of C in each)</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ENGL 2013 Black Arts and Literature</w:t>
      </w:r>
      <w:r w:rsidR="00166012">
        <w:rPr>
          <w:rFonts w:ascii="BookmanOldStyle" w:hAnsi="BookmanOldStyle" w:cs="BookmanOldStyle"/>
          <w:szCs w:val="24"/>
        </w:rPr>
        <w:t>-</w:t>
      </w:r>
      <w:r>
        <w:rPr>
          <w:rFonts w:ascii="BookmanOldStyle" w:hAnsi="BookmanOldStyle" w:cs="BookmanOldStyle"/>
          <w:szCs w:val="24"/>
        </w:rPr>
        <w:t xml:space="preserve"> 3</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ENGL 2023 Black Literature: Short Story and Novel</w:t>
      </w:r>
      <w:r w:rsidR="00166012">
        <w:rPr>
          <w:rFonts w:ascii="BookmanOldStyle" w:hAnsi="BookmanOldStyle" w:cs="BookmanOldStyle"/>
          <w:szCs w:val="24"/>
        </w:rPr>
        <w:t>-</w:t>
      </w:r>
      <w:r>
        <w:rPr>
          <w:rFonts w:ascii="BookmanOldStyle" w:hAnsi="BookmanOldStyle" w:cs="BookmanOldStyle"/>
          <w:szCs w:val="24"/>
        </w:rPr>
        <w:t xml:space="preserve"> 3</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HIST 2010, 2020 American History I, II</w:t>
      </w:r>
      <w:r w:rsidR="00166012">
        <w:rPr>
          <w:rFonts w:ascii="BookmanOldStyle" w:hAnsi="BookmanOldStyle" w:cs="BookmanOldStyle"/>
          <w:szCs w:val="24"/>
        </w:rPr>
        <w:t>-</w:t>
      </w:r>
      <w:r>
        <w:rPr>
          <w:rFonts w:ascii="BookmanOldStyle" w:hAnsi="BookmanOldStyle" w:cs="BookmanOldStyle"/>
          <w:szCs w:val="24"/>
        </w:rPr>
        <w:t xml:space="preserve"> 6</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166012"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MATH 1010 College Algebra I -3</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BIOL 1010, 1020, Introduction to Biophysical Science I, II</w:t>
      </w:r>
      <w:r w:rsidR="00166012">
        <w:rPr>
          <w:rFonts w:ascii="BookmanOldStyle" w:hAnsi="BookmanOldStyle" w:cs="BookmanOldStyle"/>
          <w:szCs w:val="24"/>
        </w:rPr>
        <w:t>-</w:t>
      </w:r>
      <w:r>
        <w:rPr>
          <w:rFonts w:ascii="BookmanOldStyle" w:hAnsi="BookmanOldStyle" w:cs="BookmanOldStyle"/>
          <w:szCs w:val="24"/>
        </w:rPr>
        <w:t xml:space="preserve"> 8</w:t>
      </w: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1011, 1021L and laboratories</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166012"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ECON 2010 Principles of Economics I</w:t>
      </w:r>
      <w:r w:rsidR="00166012">
        <w:rPr>
          <w:rFonts w:ascii="BookmanOldStyle" w:hAnsi="BookmanOldStyle" w:cs="BookmanOldStyle"/>
          <w:szCs w:val="24"/>
        </w:rPr>
        <w:t>-</w:t>
      </w:r>
      <w:r>
        <w:rPr>
          <w:rFonts w:ascii="BookmanOldStyle" w:hAnsi="BookmanOldStyle" w:cs="BookmanOldStyle"/>
          <w:szCs w:val="24"/>
        </w:rPr>
        <w:t xml:space="preserve"> 3</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POLI 2010 American National Government</w:t>
      </w:r>
      <w:r w:rsidR="00166012">
        <w:rPr>
          <w:rFonts w:ascii="BookmanOldStyle" w:hAnsi="BookmanOldStyle" w:cs="BookmanOldStyle"/>
          <w:szCs w:val="24"/>
        </w:rPr>
        <w:t>-</w:t>
      </w:r>
      <w:r>
        <w:rPr>
          <w:rFonts w:ascii="BookmanOldStyle" w:hAnsi="BookmanOldStyle" w:cs="BookmanOldStyle"/>
          <w:szCs w:val="24"/>
        </w:rPr>
        <w:t xml:space="preserve"> 3</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PSYC 2010 General Psy</w:t>
      </w:r>
      <w:r w:rsidR="00166012">
        <w:rPr>
          <w:rFonts w:ascii="BookmanOldStyle" w:hAnsi="BookmanOldStyle" w:cs="BookmanOldStyle"/>
          <w:szCs w:val="24"/>
        </w:rPr>
        <w:t>chology -</w:t>
      </w:r>
      <w:r>
        <w:rPr>
          <w:rFonts w:ascii="BookmanOldStyle" w:hAnsi="BookmanOldStyle" w:cs="BookmanOldStyle"/>
          <w:szCs w:val="24"/>
        </w:rPr>
        <w:t xml:space="preserve"> 3</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 2010 Introduction to Sociology</w:t>
      </w:r>
      <w:r w:rsidR="00166012">
        <w:rPr>
          <w:rFonts w:ascii="BookmanOldStyle" w:hAnsi="BookmanOldStyle" w:cs="BookmanOldStyle"/>
          <w:szCs w:val="24"/>
        </w:rPr>
        <w:t>-</w:t>
      </w:r>
      <w:r>
        <w:rPr>
          <w:rFonts w:ascii="BookmanOldStyle" w:hAnsi="BookmanOldStyle" w:cs="BookmanOldStyle"/>
          <w:szCs w:val="24"/>
        </w:rPr>
        <w:t xml:space="preserve"> 3</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COMM 2200 Public Speaking</w:t>
      </w:r>
      <w:r w:rsidR="00166012">
        <w:rPr>
          <w:rFonts w:ascii="BookmanOldStyle" w:hAnsi="BookmanOldStyle" w:cs="BookmanOldStyle"/>
          <w:szCs w:val="24"/>
        </w:rPr>
        <w:t>-</w:t>
      </w:r>
      <w:r>
        <w:rPr>
          <w:rFonts w:ascii="BookmanOldStyle" w:hAnsi="BookmanOldStyle" w:cs="BookmanOldStyle"/>
          <w:szCs w:val="24"/>
        </w:rPr>
        <w:t xml:space="preserve"> 3</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ART 1010 or MUS 1010 Art Appreciation or Music Appreciation</w:t>
      </w:r>
      <w:r w:rsidR="00166012">
        <w:rPr>
          <w:rFonts w:ascii="BookmanOldStyle" w:hAnsi="BookmanOldStyle" w:cs="BookmanOldStyle"/>
          <w:szCs w:val="24"/>
        </w:rPr>
        <w:t>-</w:t>
      </w:r>
      <w:r>
        <w:rPr>
          <w:rFonts w:ascii="BookmanOldStyle" w:hAnsi="BookmanOldStyle" w:cs="BookmanOldStyle"/>
          <w:szCs w:val="24"/>
        </w:rPr>
        <w:t xml:space="preserve"> 3</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PHIL 2010 Introduction to Philosophy: Contemporary </w:t>
      </w:r>
      <w:r w:rsidR="00166012">
        <w:rPr>
          <w:rFonts w:ascii="BookmanOldStyle" w:hAnsi="BookmanOldStyle" w:cs="BookmanOldStyle"/>
          <w:szCs w:val="24"/>
        </w:rPr>
        <w:t>-</w:t>
      </w:r>
      <w:r>
        <w:rPr>
          <w:rFonts w:ascii="BookmanOldStyle" w:hAnsi="BookmanOldStyle" w:cs="BookmanOldStyle"/>
          <w:szCs w:val="24"/>
        </w:rPr>
        <w:t>3</w:t>
      </w: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Moral Issues</w:t>
      </w:r>
    </w:p>
    <w:p w:rsidR="008174FF" w:rsidRDefault="008174FF" w:rsidP="008174FF">
      <w:pPr>
        <w:autoSpaceDE w:val="0"/>
        <w:autoSpaceDN w:val="0"/>
        <w:adjustRightInd w:val="0"/>
        <w:spacing w:after="0" w:line="240" w:lineRule="auto"/>
        <w:rPr>
          <w:rFonts w:ascii="BookmanOldStyle" w:hAnsi="BookmanOldStyle" w:cs="BookmanOldStyle"/>
          <w:szCs w:val="24"/>
        </w:rPr>
      </w:pPr>
    </w:p>
    <w:p w:rsidR="00166012" w:rsidRDefault="00166012"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UNIV 1000-1</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166012"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Free</w:t>
      </w:r>
      <w:r w:rsidR="008174FF">
        <w:rPr>
          <w:rFonts w:ascii="BookmanOldStyle" w:hAnsi="BookmanOldStyle" w:cs="BookmanOldStyle"/>
          <w:szCs w:val="24"/>
        </w:rPr>
        <w:t xml:space="preserve"> Electives</w:t>
      </w:r>
      <w:r>
        <w:rPr>
          <w:rFonts w:ascii="BookmanOldStyle" w:hAnsi="BookmanOldStyle" w:cs="BookmanOldStyle"/>
          <w:szCs w:val="24"/>
        </w:rPr>
        <w:t>-</w:t>
      </w:r>
      <w:r w:rsidR="008174FF">
        <w:rPr>
          <w:rFonts w:ascii="BookmanOldStyle" w:hAnsi="BookmanOldStyle" w:cs="BookmanOldStyle"/>
          <w:szCs w:val="24"/>
        </w:rPr>
        <w:t xml:space="preserve"> 6</w:t>
      </w:r>
    </w:p>
    <w:p w:rsidR="00166012" w:rsidRDefault="00166012"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Total 57 semester hrs.</w:t>
      </w:r>
    </w:p>
    <w:p w:rsidR="008174FF" w:rsidRDefault="008174FF" w:rsidP="008174FF">
      <w:pPr>
        <w:autoSpaceDE w:val="0"/>
        <w:autoSpaceDN w:val="0"/>
        <w:adjustRightInd w:val="0"/>
        <w:spacing w:after="0" w:line="240" w:lineRule="auto"/>
        <w:rPr>
          <w:rFonts w:cs="Times New Roman"/>
          <w:szCs w:val="24"/>
        </w:rPr>
      </w:pPr>
    </w:p>
    <w:p w:rsidR="00B91DEE" w:rsidRDefault="00B91DEE" w:rsidP="00B91DEE">
      <w:pPr>
        <w:autoSpaceDE w:val="0"/>
        <w:autoSpaceDN w:val="0"/>
        <w:adjustRightInd w:val="0"/>
        <w:spacing w:after="0" w:line="240" w:lineRule="auto"/>
        <w:jc w:val="center"/>
        <w:rPr>
          <w:rFonts w:ascii="BookmanOldStyle-Bold" w:hAnsi="BookmanOldStyle-Bold" w:cs="BookmanOldStyle-Bold"/>
          <w:b/>
          <w:bCs/>
          <w:sz w:val="28"/>
        </w:rPr>
      </w:pPr>
    </w:p>
    <w:p w:rsidR="008174FF" w:rsidRDefault="008174FF" w:rsidP="00B91DEE">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Upper-division Admission</w:t>
      </w:r>
    </w:p>
    <w:p w:rsidR="00B91DEE" w:rsidRDefault="00B91DEE" w:rsidP="00B91DEE">
      <w:pPr>
        <w:autoSpaceDE w:val="0"/>
        <w:autoSpaceDN w:val="0"/>
        <w:adjustRightInd w:val="0"/>
        <w:spacing w:after="0" w:line="240" w:lineRule="auto"/>
        <w:jc w:val="center"/>
        <w:rPr>
          <w:rFonts w:ascii="BookmanOldStyle-Bold" w:hAnsi="BookmanOldStyle-Bold" w:cs="BookmanOldStyle-Bold"/>
          <w:b/>
          <w:bCs/>
          <w:sz w:val="28"/>
        </w:rPr>
      </w:pPr>
    </w:p>
    <w:p w:rsidR="008174FF" w:rsidRDefault="008174FF" w:rsidP="00B91DEE">
      <w:pPr>
        <w:autoSpaceDE w:val="0"/>
        <w:autoSpaceDN w:val="0"/>
        <w:adjustRightInd w:val="0"/>
        <w:spacing w:after="0" w:line="240" w:lineRule="auto"/>
        <w:ind w:firstLine="720"/>
        <w:rPr>
          <w:rFonts w:ascii="BookmanOldStyle" w:hAnsi="BookmanOldStyle" w:cs="BookmanOldStyle"/>
          <w:szCs w:val="24"/>
        </w:rPr>
      </w:pPr>
      <w:r>
        <w:rPr>
          <w:rFonts w:ascii="BookmanOldStyle" w:hAnsi="BookmanOldStyle" w:cs="BookmanOldStyle"/>
          <w:szCs w:val="24"/>
        </w:rPr>
        <w:t>For admission into the upper-division program of the Social Work major, students</w:t>
      </w:r>
    </w:p>
    <w:p w:rsidR="00B91DEE" w:rsidRDefault="00B91DEE" w:rsidP="00B91DEE">
      <w:pPr>
        <w:autoSpaceDE w:val="0"/>
        <w:autoSpaceDN w:val="0"/>
        <w:adjustRightInd w:val="0"/>
        <w:spacing w:after="0" w:line="240" w:lineRule="auto"/>
        <w:ind w:firstLine="720"/>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must complete all of the requirements listed above under General Education Core.</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 addition, they must have removed all high school deficiencies, passed all required</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remedial/ developmental courses, earned a cumulative grade point average of 2.3 on</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college-level coursework, and completed the Rising Junior Examination.</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Bold" w:hAnsi="BookmanOldStyle-Bold" w:cs="BookmanOldStyle-Bold"/>
          <w:b/>
          <w:bCs/>
          <w:sz w:val="28"/>
        </w:rPr>
      </w:pPr>
      <w:r>
        <w:rPr>
          <w:rFonts w:ascii="BookmanOldStyle-Bold" w:hAnsi="BookmanOldStyle-Bold" w:cs="BookmanOldStyle-Bold"/>
          <w:b/>
          <w:bCs/>
          <w:sz w:val="28"/>
        </w:rPr>
        <w:t>Professional Curriculum</w:t>
      </w:r>
    </w:p>
    <w:p w:rsidR="00B91DEE" w:rsidRDefault="00B91DEE" w:rsidP="008174FF">
      <w:pPr>
        <w:autoSpaceDE w:val="0"/>
        <w:autoSpaceDN w:val="0"/>
        <w:adjustRightInd w:val="0"/>
        <w:spacing w:after="0" w:line="240" w:lineRule="auto"/>
        <w:rPr>
          <w:rFonts w:ascii="BookmanOldStyle-Bold" w:hAnsi="BookmanOldStyle-Bold" w:cs="BookmanOldStyle-Bold"/>
          <w:b/>
          <w:bCs/>
          <w:sz w:val="28"/>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 the professional phase of the Social Work Program, students must complete a</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minimum of 48 semester hours of Social Work courses, and 18 hours of related</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liberal arts perspective courses. Social Work majors must earn at least a C grade in</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required social work courses. Students who earn less than a C grade must</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repeat them until they earn a C grade. Enrollment in Social Work courses 3300,</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3350, 3400, 3450, 3500, 4600, 4800, 4850, 4100, 4200 and 4900 is limited to</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b/>
          <w:szCs w:val="24"/>
        </w:rPr>
      </w:pPr>
      <w:r w:rsidRPr="00B91DEE">
        <w:rPr>
          <w:rFonts w:ascii="BookmanOldStyle" w:hAnsi="BookmanOldStyle" w:cs="BookmanOldStyle"/>
          <w:b/>
          <w:szCs w:val="24"/>
        </w:rPr>
        <w:t>Social Work majors only:</w:t>
      </w:r>
    </w:p>
    <w:p w:rsidR="007C7B70" w:rsidRPr="00B91DEE" w:rsidRDefault="007C7B70" w:rsidP="008174FF">
      <w:pPr>
        <w:autoSpaceDE w:val="0"/>
        <w:autoSpaceDN w:val="0"/>
        <w:adjustRightInd w:val="0"/>
        <w:spacing w:after="0" w:line="240" w:lineRule="auto"/>
        <w:rPr>
          <w:rFonts w:ascii="BookmanOldStyle" w:hAnsi="BookmanOldStyle" w:cs="BookmanOldStyle"/>
          <w:b/>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2010 Introduction to Social Work</w:t>
      </w:r>
      <w:r w:rsidR="00B91DEE">
        <w:rPr>
          <w:rFonts w:ascii="BookmanOldStyle" w:hAnsi="BookmanOldStyle" w:cs="BookmanOldStyle"/>
          <w:szCs w:val="24"/>
        </w:rPr>
        <w:t>-</w:t>
      </w:r>
      <w:r>
        <w:rPr>
          <w:rFonts w:ascii="BookmanOldStyle" w:hAnsi="BookmanOldStyle" w:cs="BookmanOldStyle"/>
          <w:szCs w:val="24"/>
        </w:rPr>
        <w:t xml:space="preserve"> 2</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2100 Social Work Interviewing Skills</w:t>
      </w:r>
      <w:r w:rsidR="00DC4A7A">
        <w:rPr>
          <w:rFonts w:ascii="BookmanOldStyle" w:hAnsi="BookmanOldStyle" w:cs="BookmanOldStyle"/>
          <w:szCs w:val="24"/>
        </w:rPr>
        <w:t>-</w:t>
      </w:r>
      <w:r>
        <w:rPr>
          <w:rFonts w:ascii="BookmanOldStyle" w:hAnsi="BookmanOldStyle" w:cs="BookmanOldStyle"/>
          <w:szCs w:val="24"/>
        </w:rPr>
        <w:t xml:space="preserve"> 3</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3300 Human Behavior and the Social Environment I</w:t>
      </w:r>
      <w:r w:rsidR="00DC4A7A">
        <w:rPr>
          <w:rFonts w:ascii="BookmanOldStyle" w:hAnsi="BookmanOldStyle" w:cs="BookmanOldStyle"/>
          <w:szCs w:val="24"/>
        </w:rPr>
        <w:t>-</w:t>
      </w:r>
      <w:r>
        <w:rPr>
          <w:rFonts w:ascii="BookmanOldStyle" w:hAnsi="BookmanOldStyle" w:cs="BookmanOldStyle"/>
          <w:szCs w:val="24"/>
        </w:rPr>
        <w:t xml:space="preserve"> 3</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3350 Human Behavior and the Social Environment II</w:t>
      </w:r>
      <w:r w:rsidR="00DC4A7A">
        <w:rPr>
          <w:rFonts w:ascii="BookmanOldStyle" w:hAnsi="BookmanOldStyle" w:cs="BookmanOldStyle"/>
          <w:szCs w:val="24"/>
        </w:rPr>
        <w:t>-3</w:t>
      </w:r>
      <w:r>
        <w:rPr>
          <w:rFonts w:ascii="BookmanOldStyle" w:hAnsi="BookmanOldStyle" w:cs="BookmanOldStyle"/>
          <w:szCs w:val="24"/>
        </w:rPr>
        <w:t xml:space="preserve"> </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3400 Social Welfare Policy</w:t>
      </w:r>
      <w:r w:rsidR="00DC4A7A">
        <w:rPr>
          <w:rFonts w:ascii="BookmanOldStyle" w:hAnsi="BookmanOldStyle" w:cs="BookmanOldStyle"/>
          <w:szCs w:val="24"/>
        </w:rPr>
        <w:t>-</w:t>
      </w:r>
      <w:r>
        <w:rPr>
          <w:rFonts w:ascii="BookmanOldStyle" w:hAnsi="BookmanOldStyle" w:cs="BookmanOldStyle"/>
          <w:szCs w:val="24"/>
        </w:rPr>
        <w:t>3</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3450 Social Welfare Policy Analysis</w:t>
      </w:r>
      <w:r w:rsidR="00DC4A7A">
        <w:rPr>
          <w:rFonts w:ascii="BookmanOldStyle" w:hAnsi="BookmanOldStyle" w:cs="BookmanOldStyle"/>
          <w:szCs w:val="24"/>
        </w:rPr>
        <w:t>-</w:t>
      </w:r>
      <w:r>
        <w:rPr>
          <w:rFonts w:ascii="BookmanOldStyle" w:hAnsi="BookmanOldStyle" w:cs="BookmanOldStyle"/>
          <w:szCs w:val="24"/>
        </w:rPr>
        <w:t xml:space="preserve"> 3</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3500 Social Work Practice I</w:t>
      </w:r>
      <w:r w:rsidR="00DC4A7A">
        <w:rPr>
          <w:rFonts w:ascii="BookmanOldStyle" w:hAnsi="BookmanOldStyle" w:cs="BookmanOldStyle"/>
          <w:szCs w:val="24"/>
        </w:rPr>
        <w:t>-</w:t>
      </w:r>
      <w:r>
        <w:rPr>
          <w:rFonts w:ascii="BookmanOldStyle" w:hAnsi="BookmanOldStyle" w:cs="BookmanOldStyle"/>
          <w:szCs w:val="24"/>
        </w:rPr>
        <w:t xml:space="preserve"> 3</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2D89"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4601</w:t>
      </w:r>
      <w:r w:rsidR="008174FF">
        <w:rPr>
          <w:rFonts w:ascii="BookmanOldStyle" w:hAnsi="BookmanOldStyle" w:cs="BookmanOldStyle"/>
          <w:szCs w:val="24"/>
        </w:rPr>
        <w:t xml:space="preserve"> Social Work Practice II</w:t>
      </w:r>
      <w:r w:rsidR="00DC4A7A">
        <w:rPr>
          <w:rFonts w:ascii="BookmanOldStyle" w:hAnsi="BookmanOldStyle" w:cs="BookmanOldStyle"/>
          <w:szCs w:val="24"/>
        </w:rPr>
        <w:t>-</w:t>
      </w:r>
      <w:r w:rsidR="008174FF">
        <w:rPr>
          <w:rFonts w:ascii="BookmanOldStyle" w:hAnsi="BookmanOldStyle" w:cs="BookmanOldStyle"/>
          <w:szCs w:val="24"/>
        </w:rPr>
        <w:t xml:space="preserve"> 3</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4800 Social Work Research I</w:t>
      </w:r>
      <w:r w:rsidR="00DC4A7A">
        <w:rPr>
          <w:rFonts w:ascii="BookmanOldStyle" w:hAnsi="BookmanOldStyle" w:cs="BookmanOldStyle"/>
          <w:szCs w:val="24"/>
        </w:rPr>
        <w:t>-</w:t>
      </w:r>
      <w:r>
        <w:rPr>
          <w:rFonts w:ascii="BookmanOldStyle" w:hAnsi="BookmanOldStyle" w:cs="BookmanOldStyle"/>
          <w:szCs w:val="24"/>
        </w:rPr>
        <w:t xml:space="preserve"> 3</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4850 Social Work Research II</w:t>
      </w:r>
      <w:r w:rsidR="00DC4A7A">
        <w:rPr>
          <w:rFonts w:ascii="BookmanOldStyle" w:hAnsi="BookmanOldStyle" w:cs="BookmanOldStyle"/>
          <w:szCs w:val="24"/>
        </w:rPr>
        <w:t>-</w:t>
      </w:r>
      <w:r>
        <w:rPr>
          <w:rFonts w:ascii="BookmanOldStyle" w:hAnsi="BookmanOldStyle" w:cs="BookmanOldStyle"/>
          <w:szCs w:val="24"/>
        </w:rPr>
        <w:t xml:space="preserve"> 2</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4100 Field Instruction</w:t>
      </w:r>
      <w:r w:rsidR="00DC4A7A">
        <w:rPr>
          <w:rFonts w:ascii="BookmanOldStyle" w:hAnsi="BookmanOldStyle" w:cs="BookmanOldStyle"/>
          <w:szCs w:val="24"/>
        </w:rPr>
        <w:t>-</w:t>
      </w:r>
      <w:r>
        <w:rPr>
          <w:rFonts w:ascii="BookmanOldStyle" w:hAnsi="BookmanOldStyle" w:cs="BookmanOldStyle"/>
          <w:szCs w:val="24"/>
        </w:rPr>
        <w:t xml:space="preserve"> 8</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4200 Field Instruction Seminar</w:t>
      </w:r>
      <w:r w:rsidR="00DC4A7A">
        <w:rPr>
          <w:rFonts w:ascii="BookmanOldStyle" w:hAnsi="BookmanOldStyle" w:cs="BookmanOldStyle"/>
          <w:szCs w:val="24"/>
        </w:rPr>
        <w:t>-</w:t>
      </w:r>
      <w:r>
        <w:rPr>
          <w:rFonts w:ascii="BookmanOldStyle" w:hAnsi="BookmanOldStyle" w:cs="BookmanOldStyle"/>
          <w:szCs w:val="24"/>
        </w:rPr>
        <w:t xml:space="preserve"> 3</w:t>
      </w:r>
    </w:p>
    <w:p w:rsidR="00B91DEE" w:rsidRDefault="00B91DEE"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4900 Senior Seminar in Social Work</w:t>
      </w:r>
      <w:r w:rsidR="00DC4A7A">
        <w:rPr>
          <w:rFonts w:ascii="BookmanOldStyle" w:hAnsi="BookmanOldStyle" w:cs="BookmanOldStyle"/>
          <w:szCs w:val="24"/>
        </w:rPr>
        <w:t>-</w:t>
      </w:r>
      <w:r>
        <w:rPr>
          <w:rFonts w:ascii="BookmanOldStyle" w:hAnsi="BookmanOldStyle" w:cs="BookmanOldStyle"/>
          <w:szCs w:val="24"/>
        </w:rPr>
        <w:t xml:space="preserve"> 1</w:t>
      </w:r>
    </w:p>
    <w:p w:rsidR="005322E8" w:rsidRDefault="005322E8" w:rsidP="008174FF">
      <w:pPr>
        <w:autoSpaceDE w:val="0"/>
        <w:autoSpaceDN w:val="0"/>
        <w:adjustRightInd w:val="0"/>
        <w:spacing w:after="0" w:line="240" w:lineRule="auto"/>
        <w:rPr>
          <w:rFonts w:ascii="BookmanOldStyle" w:hAnsi="BookmanOldStyle" w:cs="BookmanOldStyle"/>
          <w:szCs w:val="24"/>
        </w:rPr>
      </w:pPr>
    </w:p>
    <w:p w:rsidR="005322E8" w:rsidRDefault="005322E8" w:rsidP="005322E8">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3000/4000Social Work Electives- 5</w:t>
      </w:r>
    </w:p>
    <w:p w:rsidR="005322E8" w:rsidRDefault="005322E8" w:rsidP="005322E8">
      <w:pPr>
        <w:autoSpaceDE w:val="0"/>
        <w:autoSpaceDN w:val="0"/>
        <w:adjustRightInd w:val="0"/>
        <w:spacing w:after="0" w:line="240" w:lineRule="auto"/>
        <w:rPr>
          <w:rFonts w:ascii="BookmanOldStyle" w:hAnsi="BookmanOldStyle" w:cs="BookmanOldStyle"/>
          <w:szCs w:val="24"/>
        </w:rPr>
      </w:pPr>
    </w:p>
    <w:p w:rsidR="005322E8" w:rsidRDefault="005322E8" w:rsidP="005322E8">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HUM Elective RELS 2011 – World Religion- 3</w:t>
      </w:r>
    </w:p>
    <w:p w:rsidR="005322E8" w:rsidRDefault="005322E8" w:rsidP="005322E8">
      <w:pPr>
        <w:autoSpaceDE w:val="0"/>
        <w:autoSpaceDN w:val="0"/>
        <w:adjustRightInd w:val="0"/>
        <w:spacing w:after="0" w:line="240" w:lineRule="auto"/>
        <w:rPr>
          <w:rFonts w:ascii="BookmanOldStyle" w:hAnsi="BookmanOldStyle" w:cs="BookmanOldStyle"/>
          <w:szCs w:val="24"/>
        </w:rPr>
      </w:pPr>
    </w:p>
    <w:p w:rsidR="005322E8" w:rsidRDefault="005322E8" w:rsidP="005322E8">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 3000 Social Statistics- 3</w:t>
      </w:r>
    </w:p>
    <w:p w:rsidR="005322E8" w:rsidRDefault="005322E8" w:rsidP="005322E8">
      <w:pPr>
        <w:autoSpaceDE w:val="0"/>
        <w:autoSpaceDN w:val="0"/>
        <w:adjustRightInd w:val="0"/>
        <w:spacing w:after="0" w:line="240" w:lineRule="auto"/>
        <w:rPr>
          <w:rFonts w:ascii="BookmanOldStyle" w:hAnsi="BookmanOldStyle" w:cs="BookmanOldStyle"/>
          <w:szCs w:val="24"/>
        </w:rPr>
      </w:pPr>
    </w:p>
    <w:p w:rsidR="005322E8" w:rsidRDefault="005322E8" w:rsidP="005322E8">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 3600 The Family-3</w:t>
      </w:r>
    </w:p>
    <w:p w:rsidR="005322E8" w:rsidRDefault="005322E8" w:rsidP="005322E8">
      <w:pPr>
        <w:autoSpaceDE w:val="0"/>
        <w:autoSpaceDN w:val="0"/>
        <w:adjustRightInd w:val="0"/>
        <w:spacing w:after="0" w:line="240" w:lineRule="auto"/>
        <w:rPr>
          <w:rFonts w:ascii="BookmanOldStyle" w:hAnsi="BookmanOldStyle" w:cs="BookmanOldStyle"/>
          <w:szCs w:val="24"/>
        </w:rPr>
      </w:pPr>
    </w:p>
    <w:p w:rsidR="005322E8" w:rsidRDefault="005322E8" w:rsidP="005322E8">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PSYC 3510 Developmental Psychology- 3</w:t>
      </w:r>
    </w:p>
    <w:p w:rsidR="005322E8" w:rsidRDefault="005322E8" w:rsidP="005322E8">
      <w:pPr>
        <w:autoSpaceDE w:val="0"/>
        <w:autoSpaceDN w:val="0"/>
        <w:adjustRightInd w:val="0"/>
        <w:spacing w:after="0" w:line="240" w:lineRule="auto"/>
        <w:rPr>
          <w:rFonts w:ascii="BookmanOldStyle" w:hAnsi="BookmanOldStyle" w:cs="BookmanOldStyle"/>
          <w:szCs w:val="24"/>
        </w:rPr>
      </w:pPr>
    </w:p>
    <w:p w:rsidR="005322E8" w:rsidRDefault="005322E8" w:rsidP="005322E8">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POLI 4200 Legislative Process- 3</w:t>
      </w:r>
    </w:p>
    <w:p w:rsidR="005322E8" w:rsidRDefault="005322E8" w:rsidP="005322E8">
      <w:pPr>
        <w:autoSpaceDE w:val="0"/>
        <w:autoSpaceDN w:val="0"/>
        <w:adjustRightInd w:val="0"/>
        <w:spacing w:after="0" w:line="240" w:lineRule="auto"/>
        <w:rPr>
          <w:rFonts w:ascii="BookmanOldStyle" w:hAnsi="BookmanOldStyle" w:cs="BookmanOldStyle"/>
          <w:szCs w:val="24"/>
        </w:rPr>
      </w:pPr>
    </w:p>
    <w:p w:rsidR="005322E8" w:rsidRDefault="002B5C1E" w:rsidP="005322E8">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ENGL 3107</w:t>
      </w:r>
      <w:r w:rsidR="005322E8">
        <w:rPr>
          <w:rFonts w:ascii="BookmanOldStyle" w:hAnsi="BookmanOldStyle" w:cs="BookmanOldStyle"/>
          <w:szCs w:val="24"/>
        </w:rPr>
        <w:t xml:space="preserve"> Technical Report Writing – SOWK- 3</w:t>
      </w:r>
    </w:p>
    <w:p w:rsidR="00B91DEE" w:rsidRDefault="00B91DEE" w:rsidP="005322E8">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Total: 63 semester hrs.</w:t>
      </w:r>
    </w:p>
    <w:p w:rsidR="008174FF" w:rsidRDefault="008174FF" w:rsidP="008174FF">
      <w:pPr>
        <w:autoSpaceDE w:val="0"/>
        <w:autoSpaceDN w:val="0"/>
        <w:adjustRightInd w:val="0"/>
        <w:spacing w:after="0" w:line="240" w:lineRule="auto"/>
        <w:rPr>
          <w:rFonts w:cs="Times New Roman"/>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To fulfill the need for more exposure in social welfare agencies, all students are</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required to have a participatory observation experience prior to field placement.</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During the sophomore year, all Social Work majors observe and participate in two</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social services agencies for a minimum of 30 clock hours. In the junior year,</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complete two written agency profiles. Students participating in a regular</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volunteer program may use that experience in lieu of the observation and</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participation. Both requirements must be met prior to being admitted to field</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instruction program.</w:t>
      </w:r>
    </w:p>
    <w:p w:rsidR="00812D89" w:rsidRDefault="00812D89"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w:t>
      </w:r>
      <w:r w:rsidR="00DC4A7A">
        <w:rPr>
          <w:rFonts w:ascii="BookmanOldStyle" w:hAnsi="BookmanOldStyle" w:cs="BookmanOldStyle"/>
          <w:szCs w:val="24"/>
        </w:rPr>
        <w:t>dents must spend a minimum of 40</w:t>
      </w:r>
      <w:r>
        <w:rPr>
          <w:rFonts w:ascii="BookmanOldStyle" w:hAnsi="BookmanOldStyle" w:cs="BookmanOldStyle"/>
          <w:szCs w:val="24"/>
        </w:rPr>
        <w:t>0 clock hours (1 semester) in field</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in selected social service agencies and organizations, while registered for</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4100 Field Experience. This experience provides students with an</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opportunity to apply theory to actual practice under supervision and guidance of a</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qualified practitioner. Students are evaluated on the basis of their growth and</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development in relation to the program’s formal education outcomes. Students must</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have a cumulative grade point average of at least 2.3 and must have earned the</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grade of C or better in SOWK 2010, 2100, 33</w:t>
      </w:r>
      <w:r w:rsidR="00812D89">
        <w:rPr>
          <w:rFonts w:ascii="BookmanOldStyle" w:hAnsi="BookmanOldStyle" w:cs="BookmanOldStyle"/>
          <w:szCs w:val="24"/>
        </w:rPr>
        <w:t>00, 3350, 3400, 3450, 3500, 4601</w:t>
      </w:r>
      <w:r>
        <w:rPr>
          <w:rFonts w:ascii="BookmanOldStyle" w:hAnsi="BookmanOldStyle" w:cs="BookmanOldStyle"/>
          <w:szCs w:val="24"/>
        </w:rPr>
        <w:t>, and</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4800, as well as in SOCI 3000, before being admitted to Field Instruction. No</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8174FF"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academic credit is given for life experience or prior work experience. Only Social</w:t>
      </w:r>
    </w:p>
    <w:p w:rsidR="00DC4A7A" w:rsidRDefault="00DC4A7A" w:rsidP="008174FF">
      <w:pPr>
        <w:autoSpaceDE w:val="0"/>
        <w:autoSpaceDN w:val="0"/>
        <w:adjustRightInd w:val="0"/>
        <w:spacing w:after="0" w:line="240" w:lineRule="auto"/>
        <w:rPr>
          <w:rFonts w:ascii="BookmanOldStyle" w:hAnsi="BookmanOldStyle" w:cs="BookmanOldStyle"/>
          <w:szCs w:val="24"/>
        </w:rPr>
      </w:pPr>
    </w:p>
    <w:p w:rsidR="00A36978" w:rsidRDefault="008174FF" w:rsidP="008174FF">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Work majors are admitted to the Field Instruction program.</w:t>
      </w:r>
    </w:p>
    <w:p w:rsidR="00A36978" w:rsidRDefault="00A36978" w:rsidP="008174FF">
      <w:pPr>
        <w:autoSpaceDE w:val="0"/>
        <w:autoSpaceDN w:val="0"/>
        <w:adjustRightInd w:val="0"/>
        <w:spacing w:after="0" w:line="240" w:lineRule="auto"/>
        <w:rPr>
          <w:rFonts w:ascii="BookmanOldStyle" w:hAnsi="BookmanOldStyle" w:cs="BookmanOldStyle"/>
          <w:szCs w:val="24"/>
        </w:rPr>
      </w:pPr>
    </w:p>
    <w:p w:rsidR="00A36978" w:rsidRDefault="00A36978" w:rsidP="00A36978">
      <w:pPr>
        <w:autoSpaceDE w:val="0"/>
        <w:autoSpaceDN w:val="0"/>
        <w:adjustRightInd w:val="0"/>
        <w:spacing w:after="0" w:line="240" w:lineRule="auto"/>
        <w:jc w:val="center"/>
        <w:rPr>
          <w:rFonts w:ascii="BookmanOldStyle-Bold" w:hAnsi="BookmanOldStyle-Bold" w:cs="BookmanOldStyle-Bold"/>
          <w:b/>
          <w:bCs/>
          <w:szCs w:val="24"/>
        </w:rPr>
      </w:pPr>
      <w:r>
        <w:rPr>
          <w:rFonts w:ascii="BookmanOldStyle-Bold" w:hAnsi="BookmanOldStyle-Bold" w:cs="BookmanOldStyle-Bold"/>
          <w:b/>
          <w:bCs/>
          <w:szCs w:val="24"/>
        </w:rPr>
        <w:t>Science Degree In Social Work</w:t>
      </w:r>
    </w:p>
    <w:p w:rsidR="00A36978" w:rsidRDefault="00A36978" w:rsidP="00A36978">
      <w:pPr>
        <w:autoSpaceDE w:val="0"/>
        <w:autoSpaceDN w:val="0"/>
        <w:adjustRightInd w:val="0"/>
        <w:spacing w:after="0" w:line="240" w:lineRule="auto"/>
        <w:jc w:val="center"/>
        <w:rPr>
          <w:rFonts w:ascii="BookmanOldStyle-Bold" w:hAnsi="BookmanOldStyle-Bold" w:cs="BookmanOldStyle-Bold"/>
          <w:b/>
          <w:bCs/>
          <w:szCs w:val="24"/>
        </w:rPr>
      </w:pPr>
      <w:r>
        <w:rPr>
          <w:rFonts w:ascii="BookmanOldStyle-Bold" w:hAnsi="BookmanOldStyle-Bold" w:cs="BookmanOldStyle-Bold"/>
          <w:b/>
          <w:bCs/>
          <w:szCs w:val="24"/>
        </w:rPr>
        <w:t>Suggested Four-Year Plan</w:t>
      </w:r>
    </w:p>
    <w:p w:rsidR="00A36978" w:rsidRDefault="00A36978" w:rsidP="00A36978">
      <w:pPr>
        <w:autoSpaceDE w:val="0"/>
        <w:autoSpaceDN w:val="0"/>
        <w:adjustRightInd w:val="0"/>
        <w:spacing w:after="0" w:line="240" w:lineRule="auto"/>
        <w:jc w:val="center"/>
        <w:rPr>
          <w:rFonts w:ascii="BookmanOldStyle-Bold" w:hAnsi="BookmanOldStyle-Bold" w:cs="BookmanOldStyle-Bold"/>
          <w:b/>
          <w:bCs/>
          <w:szCs w:val="24"/>
        </w:rPr>
      </w:pPr>
    </w:p>
    <w:p w:rsidR="00A36978" w:rsidRDefault="00A36978" w:rsidP="00A36978">
      <w:pPr>
        <w:autoSpaceDE w:val="0"/>
        <w:autoSpaceDN w:val="0"/>
        <w:adjustRightInd w:val="0"/>
        <w:spacing w:after="0" w:line="240" w:lineRule="auto"/>
        <w:rPr>
          <w:rFonts w:ascii="BookmanOldStyle-Bold" w:hAnsi="BookmanOldStyle-Bold" w:cs="BookmanOldStyle-Bold"/>
          <w:b/>
          <w:bCs/>
          <w:sz w:val="22"/>
          <w:szCs w:val="22"/>
        </w:rPr>
      </w:pPr>
      <w:r>
        <w:rPr>
          <w:rFonts w:ascii="BookmanOldStyle-Bold" w:hAnsi="BookmanOldStyle-Bold" w:cs="BookmanOldStyle-Bold"/>
          <w:b/>
          <w:bCs/>
          <w:sz w:val="22"/>
          <w:szCs w:val="22"/>
        </w:rPr>
        <w:t>FRESHMAN YEAR</w:t>
      </w:r>
    </w:p>
    <w:p w:rsidR="00A36978" w:rsidRDefault="00A36978" w:rsidP="00A36978">
      <w:pPr>
        <w:autoSpaceDE w:val="0"/>
        <w:autoSpaceDN w:val="0"/>
        <w:adjustRightInd w:val="0"/>
        <w:spacing w:after="0" w:line="240" w:lineRule="auto"/>
        <w:rPr>
          <w:rFonts w:ascii="BookmanOldStyle-Bold" w:hAnsi="BookmanOldStyle-Bold" w:cs="BookmanOldStyle-Bold"/>
          <w:b/>
          <w:bCs/>
          <w:sz w:val="22"/>
          <w:szCs w:val="22"/>
        </w:rPr>
      </w:pPr>
      <w:r>
        <w:rPr>
          <w:rFonts w:ascii="BookmanOldStyle-Bold" w:hAnsi="BookmanOldStyle-Bold" w:cs="BookmanOldStyle-Bold"/>
          <w:b/>
          <w:bCs/>
          <w:sz w:val="22"/>
          <w:szCs w:val="22"/>
        </w:rPr>
        <w:t>FALL SEMESTER HR SPRING SEMESTER HR</w:t>
      </w:r>
    </w:p>
    <w:p w:rsidR="00A36978" w:rsidRDefault="00A36978" w:rsidP="00A36978">
      <w:pPr>
        <w:autoSpaceDE w:val="0"/>
        <w:autoSpaceDN w:val="0"/>
        <w:adjustRightInd w:val="0"/>
        <w:spacing w:after="0" w:line="240" w:lineRule="auto"/>
        <w:rPr>
          <w:rFonts w:ascii="BookmanOldStyle-Bold" w:hAnsi="BookmanOldStyle-Bold" w:cs="BookmanOldStyle-Bold"/>
          <w:b/>
          <w:bCs/>
          <w:sz w:val="22"/>
          <w:szCs w:val="22"/>
        </w:rPr>
      </w:pP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ENGL 1010- 3 ENGL 1020- 3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HIST 2010- 3 HIST 2020 -3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BIOL 1010, 1011- 4 BIOL 1020, 1021- 4</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MATH 1110- 3 ART or MUSC 1010- 3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SOCI 2010- 3 POLI 2010- 3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UNIV 1000-1</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p>
    <w:p w:rsidR="00A36978" w:rsidRDefault="00A36978" w:rsidP="00A36978">
      <w:pPr>
        <w:autoSpaceDE w:val="0"/>
        <w:autoSpaceDN w:val="0"/>
        <w:adjustRightInd w:val="0"/>
        <w:spacing w:after="0" w:line="240" w:lineRule="auto"/>
        <w:rPr>
          <w:rFonts w:ascii="BookmanOldStyle-Bold" w:hAnsi="BookmanOldStyle-Bold" w:cs="BookmanOldStyle-Bold"/>
          <w:b/>
          <w:bCs/>
          <w:sz w:val="22"/>
          <w:szCs w:val="22"/>
        </w:rPr>
      </w:pPr>
      <w:r>
        <w:rPr>
          <w:rFonts w:ascii="BookmanOldStyle-Bold" w:hAnsi="BookmanOldStyle-Bold" w:cs="BookmanOldStyle-Bold"/>
          <w:b/>
          <w:bCs/>
          <w:sz w:val="22"/>
          <w:szCs w:val="22"/>
        </w:rPr>
        <w:t>SOPHOMORE YEAR</w:t>
      </w:r>
    </w:p>
    <w:p w:rsidR="00A36978" w:rsidRDefault="00A36978" w:rsidP="00A36978">
      <w:pPr>
        <w:autoSpaceDE w:val="0"/>
        <w:autoSpaceDN w:val="0"/>
        <w:adjustRightInd w:val="0"/>
        <w:spacing w:after="0" w:line="240" w:lineRule="auto"/>
        <w:rPr>
          <w:rFonts w:ascii="BookmanOldStyle-Bold" w:hAnsi="BookmanOldStyle-Bold" w:cs="BookmanOldStyle-Bold"/>
          <w:b/>
          <w:bCs/>
          <w:sz w:val="22"/>
          <w:szCs w:val="22"/>
        </w:rPr>
      </w:pPr>
      <w:r>
        <w:rPr>
          <w:rFonts w:ascii="BookmanOldStyle-Bold" w:hAnsi="BookmanOldStyle-Bold" w:cs="BookmanOldStyle-Bold"/>
          <w:b/>
          <w:bCs/>
          <w:sz w:val="22"/>
          <w:szCs w:val="22"/>
        </w:rPr>
        <w:t>FALL SEMESTER HR SPRING SEMESTER HR</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SOWK 2010- 2 SOWK 2100- 3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ENGL 2013- 3 ENGL 2023- 3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ECON 2010- 3 PHIL 1030-3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COMM 2200- 3 HUM Elective- 3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PSYC 2010- 3 Free Elective- 3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 xml:space="preserve">Free Elective- 3 </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p>
    <w:p w:rsidR="00A36978" w:rsidRDefault="00A36978" w:rsidP="00A36978">
      <w:pPr>
        <w:autoSpaceDE w:val="0"/>
        <w:autoSpaceDN w:val="0"/>
        <w:adjustRightInd w:val="0"/>
        <w:spacing w:after="0" w:line="240" w:lineRule="auto"/>
        <w:rPr>
          <w:rFonts w:ascii="BookmanOldStyle-Bold" w:hAnsi="BookmanOldStyle-Bold" w:cs="BookmanOldStyle-Bold"/>
          <w:b/>
          <w:bCs/>
          <w:sz w:val="22"/>
          <w:szCs w:val="22"/>
        </w:rPr>
      </w:pPr>
      <w:r>
        <w:rPr>
          <w:rFonts w:ascii="BookmanOldStyle-Bold" w:hAnsi="BookmanOldStyle-Bold" w:cs="BookmanOldStyle-Bold"/>
          <w:b/>
          <w:bCs/>
          <w:sz w:val="22"/>
          <w:szCs w:val="22"/>
        </w:rPr>
        <w:t>JUNIOR YEAR</w:t>
      </w:r>
    </w:p>
    <w:p w:rsidR="00A36978" w:rsidRDefault="00A36978" w:rsidP="00A36978">
      <w:pPr>
        <w:autoSpaceDE w:val="0"/>
        <w:autoSpaceDN w:val="0"/>
        <w:adjustRightInd w:val="0"/>
        <w:spacing w:after="0" w:line="240" w:lineRule="auto"/>
        <w:rPr>
          <w:rFonts w:ascii="BookmanOldStyle-Bold" w:hAnsi="BookmanOldStyle-Bold" w:cs="BookmanOldStyle-Bold"/>
          <w:b/>
          <w:bCs/>
          <w:sz w:val="22"/>
          <w:szCs w:val="22"/>
        </w:rPr>
      </w:pPr>
      <w:r>
        <w:rPr>
          <w:rFonts w:ascii="BookmanOldStyle-Bold" w:hAnsi="BookmanOldStyle-Bold" w:cs="BookmanOldStyle-Bold"/>
          <w:b/>
          <w:bCs/>
          <w:sz w:val="22"/>
          <w:szCs w:val="22"/>
        </w:rPr>
        <w:t>FALL SEMESTER HR SPRING SEMESTER HR</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lastRenderedPageBreak/>
        <w:t>SOWK 3300- 3 SOWK 3350- 3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SOWK 3400- 3 SOWK 3450- 3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SOCI 3600- 3 SOWK 3500 -3</w:t>
      </w:r>
    </w:p>
    <w:p w:rsidR="00A36978" w:rsidRDefault="00537CB1"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PSYC 3510- 3 ENGL 3107</w:t>
      </w:r>
      <w:r w:rsidR="00A36978">
        <w:rPr>
          <w:rFonts w:ascii="BookmanOldStyle" w:hAnsi="BookmanOldStyle" w:cs="BookmanOldStyle"/>
          <w:sz w:val="22"/>
          <w:szCs w:val="22"/>
        </w:rPr>
        <w:t xml:space="preserve"> -3</w:t>
      </w:r>
    </w:p>
    <w:p w:rsidR="00A36978" w:rsidRDefault="00537CB1"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POLI 4200- 3 SOWK Elective -</w:t>
      </w:r>
      <w:r w:rsidR="00A36978">
        <w:rPr>
          <w:rFonts w:ascii="BookmanOldStyle" w:hAnsi="BookmanOldStyle" w:cs="BookmanOldStyle"/>
          <w:sz w:val="22"/>
          <w:szCs w:val="22"/>
        </w:rPr>
        <w:t xml:space="preserve"> 2 or 3</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 xml:space="preserve"> (3000/4000 Level) </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p>
    <w:p w:rsidR="00A36978" w:rsidRDefault="00A36978" w:rsidP="00A36978">
      <w:pPr>
        <w:autoSpaceDE w:val="0"/>
        <w:autoSpaceDN w:val="0"/>
        <w:adjustRightInd w:val="0"/>
        <w:spacing w:after="0" w:line="240" w:lineRule="auto"/>
        <w:rPr>
          <w:rFonts w:ascii="BookmanOldStyle-Bold" w:hAnsi="BookmanOldStyle-Bold" w:cs="BookmanOldStyle-Bold"/>
          <w:b/>
          <w:bCs/>
          <w:sz w:val="22"/>
          <w:szCs w:val="22"/>
        </w:rPr>
      </w:pPr>
      <w:r>
        <w:rPr>
          <w:rFonts w:ascii="BookmanOldStyle-Bold" w:hAnsi="BookmanOldStyle-Bold" w:cs="BookmanOldStyle-Bold"/>
          <w:b/>
          <w:bCs/>
          <w:sz w:val="22"/>
          <w:szCs w:val="22"/>
        </w:rPr>
        <w:t>SENIOR YEAR</w:t>
      </w:r>
    </w:p>
    <w:p w:rsidR="00A36978" w:rsidRDefault="00A36978" w:rsidP="00A36978">
      <w:pPr>
        <w:autoSpaceDE w:val="0"/>
        <w:autoSpaceDN w:val="0"/>
        <w:adjustRightInd w:val="0"/>
        <w:spacing w:after="0" w:line="240" w:lineRule="auto"/>
        <w:rPr>
          <w:rFonts w:ascii="BookmanOldStyle-Bold" w:hAnsi="BookmanOldStyle-Bold" w:cs="BookmanOldStyle-Bold"/>
          <w:b/>
          <w:bCs/>
          <w:sz w:val="22"/>
          <w:szCs w:val="22"/>
        </w:rPr>
      </w:pPr>
      <w:r>
        <w:rPr>
          <w:rFonts w:ascii="BookmanOldStyle-Bold" w:hAnsi="BookmanOldStyle-Bold" w:cs="BookmanOldStyle-Bold"/>
          <w:b/>
          <w:bCs/>
          <w:sz w:val="22"/>
          <w:szCs w:val="22"/>
        </w:rPr>
        <w:t>FALL SEMESTER HR SPRING SEMESTER HR</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SOCI 3000P 3 SOWK 4900P</w:t>
      </w:r>
      <w:r w:rsidR="005322E8">
        <w:rPr>
          <w:rFonts w:ascii="BookmanOldStyle" w:hAnsi="BookmanOldStyle" w:cs="BookmanOldStyle"/>
          <w:sz w:val="22"/>
          <w:szCs w:val="22"/>
        </w:rPr>
        <w:t>-</w:t>
      </w:r>
      <w:r>
        <w:rPr>
          <w:rFonts w:ascii="BookmanOldStyle" w:hAnsi="BookmanOldStyle" w:cs="BookmanOldStyle"/>
          <w:sz w:val="22"/>
          <w:szCs w:val="22"/>
        </w:rPr>
        <w:t xml:space="preserve"> 1</w:t>
      </w:r>
    </w:p>
    <w:p w:rsidR="00A36978" w:rsidRDefault="00537CB1"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SOWK 4601</w:t>
      </w:r>
      <w:r w:rsidR="00A36978">
        <w:rPr>
          <w:rFonts w:ascii="BookmanOldStyle" w:hAnsi="BookmanOldStyle" w:cs="BookmanOldStyle"/>
          <w:sz w:val="22"/>
          <w:szCs w:val="22"/>
        </w:rPr>
        <w:t>P 3 SOWK 4850P</w:t>
      </w:r>
      <w:r w:rsidR="005322E8">
        <w:rPr>
          <w:rFonts w:ascii="BookmanOldStyle" w:hAnsi="BookmanOldStyle" w:cs="BookmanOldStyle"/>
          <w:sz w:val="22"/>
          <w:szCs w:val="22"/>
        </w:rPr>
        <w:t>-</w:t>
      </w:r>
      <w:r w:rsidR="00A36978">
        <w:rPr>
          <w:rFonts w:ascii="BookmanOldStyle" w:hAnsi="BookmanOldStyle" w:cs="BookmanOldStyle"/>
          <w:sz w:val="22"/>
          <w:szCs w:val="22"/>
        </w:rPr>
        <w:t xml:space="preserve"> 2</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SOWK 4800P 3 SOWK 4100P</w:t>
      </w:r>
      <w:r w:rsidR="005322E8">
        <w:rPr>
          <w:rFonts w:ascii="BookmanOldStyle" w:hAnsi="BookmanOldStyle" w:cs="BookmanOldStyle"/>
          <w:sz w:val="22"/>
          <w:szCs w:val="22"/>
        </w:rPr>
        <w:t>-</w:t>
      </w:r>
      <w:r>
        <w:rPr>
          <w:rFonts w:ascii="BookmanOldStyle" w:hAnsi="BookmanOldStyle" w:cs="BookmanOldStyle"/>
          <w:sz w:val="22"/>
          <w:szCs w:val="22"/>
        </w:rPr>
        <w:t xml:space="preserve"> 8</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SOWK Elective, 3 SOWK 4200</w:t>
      </w:r>
      <w:r w:rsidR="005322E8">
        <w:rPr>
          <w:rFonts w:ascii="BookmanOldStyle" w:hAnsi="BookmanOldStyle" w:cs="BookmanOldStyle"/>
          <w:sz w:val="22"/>
          <w:szCs w:val="22"/>
        </w:rPr>
        <w:t>-</w:t>
      </w:r>
      <w:r>
        <w:rPr>
          <w:rFonts w:ascii="BookmanOldStyle" w:hAnsi="BookmanOldStyle" w:cs="BookmanOldStyle"/>
          <w:sz w:val="22"/>
          <w:szCs w:val="22"/>
        </w:rPr>
        <w:t xml:space="preserve"> 3</w:t>
      </w:r>
    </w:p>
    <w:p w:rsidR="00537CB1"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(3000/4000) Level</w:t>
      </w:r>
    </w:p>
    <w:p w:rsidR="00A36978" w:rsidRDefault="00A36978" w:rsidP="00A36978">
      <w:pPr>
        <w:autoSpaceDE w:val="0"/>
        <w:autoSpaceDN w:val="0"/>
        <w:adjustRightInd w:val="0"/>
        <w:spacing w:after="0" w:line="240" w:lineRule="auto"/>
        <w:rPr>
          <w:rFonts w:ascii="BookmanOldStyle" w:hAnsi="BookmanOldStyle" w:cs="BookmanOldStyle"/>
          <w:sz w:val="22"/>
          <w:szCs w:val="22"/>
        </w:rPr>
      </w:pPr>
      <w:r>
        <w:rPr>
          <w:rFonts w:ascii="BookmanOldStyle" w:hAnsi="BookmanOldStyle" w:cs="BookmanOldStyle"/>
          <w:sz w:val="22"/>
          <w:szCs w:val="22"/>
        </w:rPr>
        <w:t xml:space="preserve"> </w:t>
      </w:r>
    </w:p>
    <w:p w:rsidR="00A36978" w:rsidRDefault="00A36978" w:rsidP="00A36978">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Total: 120 credit hours</w:t>
      </w:r>
    </w:p>
    <w:p w:rsidR="008174FF" w:rsidRDefault="008174FF" w:rsidP="008174FF">
      <w:pPr>
        <w:autoSpaceDE w:val="0"/>
        <w:autoSpaceDN w:val="0"/>
        <w:adjustRightInd w:val="0"/>
        <w:spacing w:after="0" w:line="240" w:lineRule="auto"/>
        <w:rPr>
          <w:rFonts w:cs="Times New Roman"/>
          <w:szCs w:val="24"/>
        </w:rPr>
      </w:pPr>
    </w:p>
    <w:p w:rsidR="00BD5F35" w:rsidRDefault="00BD5F35" w:rsidP="00BD5F35">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Course Descriptions</w:t>
      </w:r>
    </w:p>
    <w:p w:rsidR="00BD5F35" w:rsidRDefault="00BD5F35" w:rsidP="00BD5F35">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Social Work (SOWK)</w:t>
      </w:r>
    </w:p>
    <w:p w:rsidR="00BD5F35" w:rsidRDefault="00BD5F35" w:rsidP="00BD5F35">
      <w:pPr>
        <w:autoSpaceDE w:val="0"/>
        <w:autoSpaceDN w:val="0"/>
        <w:adjustRightInd w:val="0"/>
        <w:spacing w:after="0" w:line="240" w:lineRule="auto"/>
        <w:jc w:val="center"/>
        <w:rPr>
          <w:rFonts w:ascii="BookmanOldStyle-Bold" w:hAnsi="BookmanOldStyle-Bold" w:cs="BookmanOldStyle-Bold"/>
          <w:b/>
          <w:bCs/>
          <w:sz w:val="28"/>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Course marked with an asterisk (*) are required for Social Work majors. Courses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marked with an M are limited to Social Work majors.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537CB1"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*SOWK 2010 Introduction to Social Work (2). </w:t>
      </w:r>
      <w:r>
        <w:rPr>
          <w:rFonts w:ascii="BookmanOldStyle" w:hAnsi="BookmanOldStyle" w:cs="BookmanOldStyle"/>
          <w:szCs w:val="24"/>
        </w:rPr>
        <w:t>Introduction to the generalis</w:t>
      </w:r>
      <w:r w:rsidR="00537CB1">
        <w:rPr>
          <w:rFonts w:ascii="BookmanOldStyle" w:hAnsi="BookmanOldStyle" w:cs="BookmanOldStyle"/>
          <w:szCs w:val="24"/>
        </w:rPr>
        <w:t>t</w:t>
      </w:r>
    </w:p>
    <w:p w:rsidR="00BD5F35" w:rsidRDefault="00BD5F35"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perspective of social work practice and the profession of Social Work. This course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will help students develop a more authentic understanding and appreciation of the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profession. Students will be exposed to what social workers do and the importance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of considering the environmental context that surrounds all decisions.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*SOWK 2100 Social Work Interviewing Skills (3). </w:t>
      </w:r>
      <w:r>
        <w:rPr>
          <w:rFonts w:ascii="BookmanOldStyle" w:hAnsi="BookmanOldStyle" w:cs="BookmanOldStyle"/>
          <w:szCs w:val="24"/>
        </w:rPr>
        <w:t>Introduction to Social Work</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generic interviewing skills, essential facilitative qualities, and professional integrity.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Emphasis on working with culturally and psychologically diverse, and oppressed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client systems. Prerequisite: SOWK 2010.</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*(M) SOWK 3300 Human Behavior and the Social Environment I (3). </w:t>
      </w:r>
      <w:r>
        <w:rPr>
          <w:rFonts w:ascii="BookmanOldStyle" w:hAnsi="BookmanOldStyle" w:cs="BookmanOldStyle"/>
          <w:szCs w:val="24"/>
        </w:rPr>
        <w:t xml:space="preserve">A </w:t>
      </w:r>
      <w:proofErr w:type="spellStart"/>
      <w:r>
        <w:rPr>
          <w:rFonts w:ascii="BookmanOldStyle" w:hAnsi="BookmanOldStyle" w:cs="BookmanOldStyle"/>
          <w:szCs w:val="24"/>
        </w:rPr>
        <w:t>biopsychosocial</w:t>
      </w:r>
      <w:proofErr w:type="spellEnd"/>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examination of human beings from conception through old age and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537CB1"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death. The focus is on humans as systems and the person – environment fit</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Prerequisites: SOWK 2010, 2100, PSYC 2010. Co-requisite: PSYC 3510. Enrollment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limited to Social Work majors only.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*(M) SOWK 3350 Human Behavior and the Social Environment II (3). </w:t>
      </w:r>
      <w:r>
        <w:rPr>
          <w:rFonts w:ascii="BookmanOldStyle" w:hAnsi="BookmanOldStyle" w:cs="BookmanOldStyle"/>
          <w:szCs w:val="24"/>
        </w:rPr>
        <w:t>A</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description and analytical examination of families, groups, communities and</w:t>
      </w:r>
    </w:p>
    <w:p w:rsidR="007C7B70" w:rsidRDefault="007C7B70"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organizations as they affect and are affected by the social environment. Prerequisite: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3300. Enrollment limited to Social Work majors only.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*(M) SOWK 3400 Social Welfare Policy (3). </w:t>
      </w:r>
      <w:r>
        <w:rPr>
          <w:rFonts w:ascii="BookmanOldStyle" w:hAnsi="BookmanOldStyle" w:cs="BookmanOldStyle"/>
          <w:szCs w:val="24"/>
        </w:rPr>
        <w:t>Examination of the historical</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development of the social welfare system and the establishment and evolution of</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social welfare policies, practices and programs from 1500 to the present. Offered fall</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semester only. Prerequisites: SOWK 2010, HIST 2010 &amp; 2020, PHIL 1030, and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ECON 2010. Enrollment limited to Social Work majors only.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*(M) SOWK 3450 Social Welfare Policy Analysis (3). </w:t>
      </w:r>
      <w:r>
        <w:rPr>
          <w:rFonts w:ascii="BookmanOldStyle" w:hAnsi="BookmanOldStyle" w:cs="BookmanOldStyle"/>
          <w:szCs w:val="24"/>
        </w:rPr>
        <w:t>A critical analysis of</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contemporary social policies and programs for social work practitioners. Emphasis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is on developing and using a practical method for analyzing and interpreting current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programs and policies directed at meeting human needs. Prerequisite: SOWK 3400,</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ECON 2010. Offered spring semester only. Enrollment limited to Social Work majors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537CB1" w:rsidRDefault="00537CB1"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w:t>
      </w:r>
      <w:r w:rsidR="00BD5F35">
        <w:rPr>
          <w:rFonts w:ascii="BookmanOldStyle" w:hAnsi="BookmanOldStyle" w:cs="BookmanOldStyle"/>
          <w:szCs w:val="24"/>
        </w:rPr>
        <w:t>nly</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*(M) SOWK 3500 Social Work Practice I (3). </w:t>
      </w:r>
      <w:r>
        <w:rPr>
          <w:rFonts w:ascii="BookmanOldStyle" w:hAnsi="BookmanOldStyle" w:cs="BookmanOldStyle"/>
          <w:szCs w:val="24"/>
        </w:rPr>
        <w:t>Provide a comprehensive study to the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general problem-solving method used in generalist social work practice with client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systems of various sizes including individuals, families, groups, communities, and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organizations. Prerequisites: SOWK 2010, 2I00, 3300, PSYC 3510. Co-requisites: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3350. Enrollment limited to Social Work majors only.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SOWK 3600 Ethnic and Minority Concerns in Social Work (2). </w:t>
      </w:r>
      <w:r>
        <w:rPr>
          <w:rFonts w:ascii="BookmanOldStyle" w:hAnsi="BookmanOldStyle" w:cs="BookmanOldStyle"/>
          <w:szCs w:val="24"/>
        </w:rPr>
        <w:t>A course designed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to emphasize the general method of social work practice with ethnic minorities, with</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 focus on the diverse community and the issues of multiculturalism. Prerequisite: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admission to upper division.</w:t>
      </w:r>
    </w:p>
    <w:p w:rsidR="00537CB1" w:rsidRPr="00BD5F35" w:rsidRDefault="00537CB1" w:rsidP="00BD5F35">
      <w:pPr>
        <w:autoSpaceDE w:val="0"/>
        <w:autoSpaceDN w:val="0"/>
        <w:adjustRightInd w:val="0"/>
        <w:spacing w:after="0" w:line="240" w:lineRule="auto"/>
        <w:rPr>
          <w:rFonts w:ascii="BookmanOldStyle" w:hAnsi="BookmanOldStyle" w:cs="BookmanOldStyle"/>
          <w:szCs w:val="24"/>
        </w:rPr>
      </w:pPr>
    </w:p>
    <w:p w:rsidR="00BD5F35" w:rsidRDefault="00812D89"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*(M) SOWK 4601</w:t>
      </w:r>
      <w:r w:rsidR="00BD5F35">
        <w:rPr>
          <w:rFonts w:ascii="BookmanOldStyle-Bold" w:hAnsi="BookmanOldStyle-Bold" w:cs="BookmanOldStyle-Bold"/>
          <w:b/>
          <w:bCs/>
          <w:szCs w:val="24"/>
        </w:rPr>
        <w:t xml:space="preserve"> Social Work Practice II (3). </w:t>
      </w:r>
      <w:r w:rsidR="00BD5F35">
        <w:rPr>
          <w:rFonts w:ascii="BookmanOldStyle" w:hAnsi="BookmanOldStyle" w:cs="BookmanOldStyle"/>
          <w:szCs w:val="24"/>
        </w:rPr>
        <w:t>Systematic use of the generalist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perspective of social work practice and experiential use in working with groups,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communities, and organizations from diverse populations, using the NASW Code of</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Ethics in social work methods of intervention. This course is a continuation of</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practice sequence initiated in SOWK 3500. Prerequisite: SOWK 3500 Enrollment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limited to Social Work majors only.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*(M) SOWK 4800 Social Work Research I (3). </w:t>
      </w:r>
      <w:r>
        <w:rPr>
          <w:rFonts w:ascii="BookmanOldStyle" w:hAnsi="BookmanOldStyle" w:cs="BookmanOldStyle"/>
          <w:szCs w:val="24"/>
        </w:rPr>
        <w:t>The rationale, principles, ethics,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goals, methods, and techniques of the scientific research process in social work.</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Offered Fall semester only. Prerequisites: SOWK 3500, MATH 1110, SOCI 3000, and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BIOL 1010 &amp; 1020. Enrollment limited to Social Work majors only.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*(M) SOWK 4850 Social Work Research II (2). </w:t>
      </w:r>
      <w:r>
        <w:rPr>
          <w:rFonts w:ascii="BookmanOldStyle" w:hAnsi="BookmanOldStyle" w:cs="BookmanOldStyle"/>
          <w:szCs w:val="24"/>
        </w:rPr>
        <w:t>The development and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implementation of a practice-related research design. Emphasis is on data</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537CB1"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collection, data analysis, and reporting of data collected in field placement.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Prerequisite: SOWK 4800. Co-requisites: SOWK 4100, 4200. Enrollment limited to</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Social Work majors only.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SOWK 4000 Social Work Intervention in Health (2). </w:t>
      </w:r>
      <w:r>
        <w:rPr>
          <w:rFonts w:ascii="BookmanOldStyle" w:hAnsi="BookmanOldStyle" w:cs="BookmanOldStyle"/>
          <w:szCs w:val="24"/>
        </w:rPr>
        <w:t>A course designed to</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acquaint the student with the symptoms, etiology, and physical and emotional</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aspects of acute and chronic diseases, illnesses, and disabilities, with the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development of comprehensive medicine involving the whole person in his or her</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milieu. Emphasis is placed on acquiring knowledge regarding social aspects of</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illness, as well as use of community resources for the continuation of preventive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methods. One hour per week is devoted to participatory observation at a </w:t>
      </w:r>
      <w:r w:rsidR="00537CB1">
        <w:rPr>
          <w:rFonts w:ascii="BookmanOldStyle" w:hAnsi="BookmanOldStyle" w:cs="BookmanOldStyle"/>
          <w:szCs w:val="24"/>
        </w:rPr>
        <w:t>health related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agency. Prerequisite: admission to upper division.</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*(M) SOWK 4100 Field Instruction (8). </w:t>
      </w:r>
      <w:r>
        <w:rPr>
          <w:rFonts w:ascii="BookmanOldStyle" w:hAnsi="BookmanOldStyle" w:cs="BookmanOldStyle"/>
          <w:szCs w:val="24"/>
        </w:rPr>
        <w:t>Field instruction to provide the student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with the opportunity to apply and integrate academic content and to develop skills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that meet the requirements for entry-level professional social work practice.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Supervision in the field is provided by a qualified practitioner committed to</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undergraduate social work education. Students are required to spend a minimum of</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450 clock hours in an educationally oriented field practicum. Seniors are admitted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after the completion of a formal admission process, including recommendation by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student’s advisor. Prerequisites: completion of general education core, SOWK</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2010, 2100, 3300, 3350, 3400,</w:t>
      </w:r>
      <w:r w:rsidR="00A62D05">
        <w:rPr>
          <w:rFonts w:ascii="BookmanOldStyle" w:hAnsi="BookmanOldStyle" w:cs="BookmanOldStyle"/>
          <w:szCs w:val="24"/>
        </w:rPr>
        <w:t xml:space="preserve"> 3450, 3500, 4601</w:t>
      </w:r>
      <w:r>
        <w:rPr>
          <w:rFonts w:ascii="BookmanOldStyle" w:hAnsi="BookmanOldStyle" w:cs="BookmanOldStyle"/>
          <w:szCs w:val="24"/>
        </w:rPr>
        <w:t>, 4800, SOCI 3000. Co-requisites: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4850, 4200. Enrollment limited to senior Social Work majors only.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*(M) SOWK 4200 Field Instruction Seminar (3). </w:t>
      </w:r>
      <w:r>
        <w:rPr>
          <w:rFonts w:ascii="BookmanOldStyle" w:hAnsi="BookmanOldStyle" w:cs="BookmanOldStyle"/>
          <w:szCs w:val="24"/>
        </w:rPr>
        <w:t>A course to give students in field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an opportunity to discuss and share agency experiences and to relate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social work theory to direct field practice. Discussion in the Seminar moves from the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level of personal experiences to abstraction. Co-requisites: SOWK 3850, 4100.</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Enrollment limited to Social Work majors only.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7C046D" w:rsidRDefault="00647AF3"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SOWK 4401 Skills Solution/Permanency/Child Welfare II</w:t>
      </w:r>
      <w:r w:rsidR="00BD5F35">
        <w:rPr>
          <w:rFonts w:ascii="BookmanOldStyle-Bold" w:hAnsi="BookmanOldStyle-Bold" w:cs="BookmanOldStyle-Bold"/>
          <w:b/>
          <w:bCs/>
          <w:szCs w:val="24"/>
        </w:rPr>
        <w:t xml:space="preserve"> (3)</w:t>
      </w:r>
      <w:r>
        <w:rPr>
          <w:rFonts w:ascii="BookmanOldStyle" w:hAnsi="BookmanOldStyle" w:cs="BookmanOldStyle"/>
          <w:szCs w:val="24"/>
        </w:rPr>
        <w:t>. This course is to provide</w:t>
      </w:r>
    </w:p>
    <w:p w:rsidR="007C046D" w:rsidRDefault="007C046D" w:rsidP="00BD5F35">
      <w:pPr>
        <w:autoSpaceDE w:val="0"/>
        <w:autoSpaceDN w:val="0"/>
        <w:adjustRightInd w:val="0"/>
        <w:spacing w:after="0" w:line="240" w:lineRule="auto"/>
        <w:rPr>
          <w:rFonts w:ascii="BookmanOldStyle" w:hAnsi="BookmanOldStyle" w:cs="BookmanOldStyle"/>
          <w:szCs w:val="24"/>
        </w:rPr>
      </w:pPr>
    </w:p>
    <w:p w:rsidR="007C046D" w:rsidRDefault="00647AF3"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general knowledge of the basic concepts and principles of casework theory and practice as a </w:t>
      </w:r>
    </w:p>
    <w:p w:rsidR="007C046D" w:rsidRDefault="007C046D" w:rsidP="00BD5F35">
      <w:pPr>
        <w:autoSpaceDE w:val="0"/>
        <w:autoSpaceDN w:val="0"/>
        <w:adjustRightInd w:val="0"/>
        <w:spacing w:after="0" w:line="240" w:lineRule="auto"/>
        <w:rPr>
          <w:rFonts w:ascii="BookmanOldStyle" w:hAnsi="BookmanOldStyle" w:cs="BookmanOldStyle"/>
          <w:szCs w:val="24"/>
        </w:rPr>
      </w:pPr>
    </w:p>
    <w:p w:rsidR="007C046D" w:rsidRDefault="00647AF3"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method of working with children and youth and the social problems that confront them.  The</w:t>
      </w:r>
    </w:p>
    <w:p w:rsidR="007C046D" w:rsidRDefault="007C046D" w:rsidP="00BD5F35">
      <w:pPr>
        <w:autoSpaceDE w:val="0"/>
        <w:autoSpaceDN w:val="0"/>
        <w:adjustRightInd w:val="0"/>
        <w:spacing w:after="0" w:line="240" w:lineRule="auto"/>
        <w:rPr>
          <w:rFonts w:ascii="BookmanOldStyle" w:hAnsi="BookmanOldStyle" w:cs="BookmanOldStyle"/>
          <w:szCs w:val="24"/>
        </w:rPr>
      </w:pPr>
    </w:p>
    <w:p w:rsidR="007C046D" w:rsidRDefault="00647AF3"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course acquaints students with the social agencies and the social welfare system and their roles</w:t>
      </w:r>
    </w:p>
    <w:p w:rsidR="007C046D" w:rsidRDefault="007C046D" w:rsidP="00BD5F35">
      <w:pPr>
        <w:autoSpaceDE w:val="0"/>
        <w:autoSpaceDN w:val="0"/>
        <w:adjustRightInd w:val="0"/>
        <w:spacing w:after="0" w:line="240" w:lineRule="auto"/>
        <w:rPr>
          <w:rFonts w:ascii="BookmanOldStyle" w:hAnsi="BookmanOldStyle" w:cs="BookmanOldStyle"/>
          <w:szCs w:val="24"/>
        </w:rPr>
      </w:pPr>
    </w:p>
    <w:p w:rsidR="007C046D" w:rsidRDefault="00647AF3"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in providing services to children and youth.  The tool that</w:t>
      </w:r>
      <w:r w:rsidR="007C046D">
        <w:rPr>
          <w:rFonts w:ascii="BookmanOldStyle" w:hAnsi="BookmanOldStyle" w:cs="BookmanOldStyle"/>
          <w:szCs w:val="24"/>
        </w:rPr>
        <w:t xml:space="preserve"> the “village” or society uses to care</w:t>
      </w:r>
    </w:p>
    <w:p w:rsidR="007C046D" w:rsidRDefault="007C046D" w:rsidP="00BD5F35">
      <w:pPr>
        <w:autoSpaceDE w:val="0"/>
        <w:autoSpaceDN w:val="0"/>
        <w:adjustRightInd w:val="0"/>
        <w:spacing w:after="0" w:line="240" w:lineRule="auto"/>
        <w:rPr>
          <w:rFonts w:ascii="BookmanOldStyle" w:hAnsi="BookmanOldStyle" w:cs="BookmanOldStyle"/>
          <w:szCs w:val="24"/>
        </w:rPr>
      </w:pPr>
    </w:p>
    <w:p w:rsidR="007C046D" w:rsidRDefault="007C046D"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for the well-being of its children is epitomized in the services provided under the child welfare </w:t>
      </w:r>
    </w:p>
    <w:p w:rsidR="007C046D" w:rsidRDefault="007C046D" w:rsidP="00BD5F35">
      <w:pPr>
        <w:autoSpaceDE w:val="0"/>
        <w:autoSpaceDN w:val="0"/>
        <w:adjustRightInd w:val="0"/>
        <w:spacing w:after="0" w:line="240" w:lineRule="auto"/>
        <w:rPr>
          <w:rFonts w:ascii="BookmanOldStyle" w:hAnsi="BookmanOldStyle" w:cs="BookmanOldStyle"/>
          <w:szCs w:val="24"/>
        </w:rPr>
      </w:pPr>
    </w:p>
    <w:p w:rsidR="007C046D" w:rsidRDefault="007C046D"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system. This course is offered as part of the TN Child Welfare Certification Program.  This is the</w:t>
      </w:r>
    </w:p>
    <w:p w:rsidR="007C046D" w:rsidRDefault="007C046D" w:rsidP="00BD5F35">
      <w:pPr>
        <w:autoSpaceDE w:val="0"/>
        <w:autoSpaceDN w:val="0"/>
        <w:adjustRightInd w:val="0"/>
        <w:spacing w:after="0" w:line="240" w:lineRule="auto"/>
        <w:rPr>
          <w:rFonts w:ascii="BookmanOldStyle" w:hAnsi="BookmanOldStyle" w:cs="BookmanOldStyle"/>
          <w:szCs w:val="24"/>
        </w:rPr>
      </w:pPr>
    </w:p>
    <w:p w:rsidR="007C046D" w:rsidRDefault="007C046D"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second of two courses designed to assist students in acquiring the practice skills to become </w:t>
      </w:r>
    </w:p>
    <w:p w:rsidR="007C046D" w:rsidRDefault="007C046D" w:rsidP="00BD5F35">
      <w:pPr>
        <w:autoSpaceDE w:val="0"/>
        <w:autoSpaceDN w:val="0"/>
        <w:adjustRightInd w:val="0"/>
        <w:spacing w:after="0" w:line="240" w:lineRule="auto"/>
        <w:rPr>
          <w:rFonts w:ascii="BookmanOldStyle" w:hAnsi="BookmanOldStyle" w:cs="BookmanOldStyle"/>
          <w:szCs w:val="24"/>
        </w:rPr>
      </w:pPr>
    </w:p>
    <w:p w:rsidR="00BD5F35" w:rsidRDefault="007C046D"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culturally competent child welfare workers.</w:t>
      </w:r>
      <w:r w:rsidR="00BD5F35">
        <w:rPr>
          <w:rFonts w:ascii="BookmanOldStyle" w:hAnsi="BookmanOldStyle" w:cs="BookmanOldStyle"/>
          <w:szCs w:val="24"/>
        </w:rPr>
        <w:t xml:space="preserve"> Prerequisite: admission to upper division.</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2E3B0D" w:rsidRDefault="002E3B0D"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SOWK 4461 Child Welfare I</w:t>
      </w:r>
      <w:r w:rsidR="00BD5F35">
        <w:rPr>
          <w:rFonts w:ascii="BookmanOldStyle-Bold" w:hAnsi="BookmanOldStyle-Bold" w:cs="BookmanOldStyle-Bold"/>
          <w:b/>
          <w:bCs/>
          <w:szCs w:val="24"/>
        </w:rPr>
        <w:t xml:space="preserve"> (3). </w:t>
      </w:r>
      <w:r>
        <w:rPr>
          <w:rFonts w:ascii="BookmanOldStyle" w:hAnsi="BookmanOldStyle" w:cs="BookmanOldStyle"/>
          <w:szCs w:val="24"/>
        </w:rPr>
        <w:t>This is the first in a series of two Child Welfare courses</w:t>
      </w:r>
    </w:p>
    <w:p w:rsidR="002E3B0D" w:rsidRDefault="002E3B0D" w:rsidP="00BD5F35">
      <w:pPr>
        <w:autoSpaceDE w:val="0"/>
        <w:autoSpaceDN w:val="0"/>
        <w:adjustRightInd w:val="0"/>
        <w:spacing w:after="0" w:line="240" w:lineRule="auto"/>
        <w:rPr>
          <w:rFonts w:ascii="BookmanOldStyle" w:hAnsi="BookmanOldStyle" w:cs="BookmanOldStyle"/>
          <w:szCs w:val="24"/>
        </w:rPr>
      </w:pPr>
    </w:p>
    <w:p w:rsidR="002E3B0D" w:rsidRDefault="002E3B0D"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offered as part of the TN Child Welfare Certification Program. This course is designed to </w:t>
      </w:r>
    </w:p>
    <w:p w:rsidR="002E3B0D" w:rsidRDefault="002E3B0D" w:rsidP="00BD5F35">
      <w:pPr>
        <w:autoSpaceDE w:val="0"/>
        <w:autoSpaceDN w:val="0"/>
        <w:adjustRightInd w:val="0"/>
        <w:spacing w:after="0" w:line="240" w:lineRule="auto"/>
        <w:rPr>
          <w:rFonts w:ascii="BookmanOldStyle" w:hAnsi="BookmanOldStyle" w:cs="BookmanOldStyle"/>
          <w:szCs w:val="24"/>
        </w:rPr>
      </w:pPr>
    </w:p>
    <w:p w:rsidR="002E3B0D" w:rsidRDefault="002E3B0D"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introduce students to the knowledge of child maltreatment and the juvenile justice system.  It</w:t>
      </w:r>
    </w:p>
    <w:p w:rsidR="002E3B0D" w:rsidRDefault="002E3B0D" w:rsidP="00BD5F35">
      <w:pPr>
        <w:autoSpaceDE w:val="0"/>
        <w:autoSpaceDN w:val="0"/>
        <w:adjustRightInd w:val="0"/>
        <w:spacing w:after="0" w:line="240" w:lineRule="auto"/>
        <w:rPr>
          <w:rFonts w:ascii="BookmanOldStyle" w:hAnsi="BookmanOldStyle" w:cs="BookmanOldStyle"/>
          <w:szCs w:val="24"/>
        </w:rPr>
      </w:pPr>
    </w:p>
    <w:p w:rsidR="002E3B0D" w:rsidRDefault="002E3B0D"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provides an overview of the child welfare system describing history, policies and programs, both </w:t>
      </w:r>
    </w:p>
    <w:p w:rsidR="002E3B0D" w:rsidRDefault="002E3B0D" w:rsidP="00BD5F35">
      <w:pPr>
        <w:autoSpaceDE w:val="0"/>
        <w:autoSpaceDN w:val="0"/>
        <w:adjustRightInd w:val="0"/>
        <w:spacing w:after="0" w:line="240" w:lineRule="auto"/>
        <w:rPr>
          <w:rFonts w:ascii="BookmanOldStyle" w:hAnsi="BookmanOldStyle" w:cs="BookmanOldStyle"/>
          <w:szCs w:val="24"/>
        </w:rPr>
      </w:pPr>
    </w:p>
    <w:p w:rsidR="002E3B0D" w:rsidRDefault="002E3B0D"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state and federal, pertinent to child maltreatment and juvenile offenders to intervene with</w:t>
      </w:r>
    </w:p>
    <w:p w:rsidR="002E3B0D" w:rsidRDefault="002E3B0D" w:rsidP="00BD5F35">
      <w:pPr>
        <w:autoSpaceDE w:val="0"/>
        <w:autoSpaceDN w:val="0"/>
        <w:adjustRightInd w:val="0"/>
        <w:spacing w:after="0" w:line="240" w:lineRule="auto"/>
        <w:rPr>
          <w:rFonts w:ascii="BookmanOldStyle" w:hAnsi="BookmanOldStyle" w:cs="BookmanOldStyle"/>
          <w:szCs w:val="24"/>
        </w:rPr>
      </w:pPr>
    </w:p>
    <w:p w:rsidR="002E3B0D" w:rsidRDefault="002E3B0D"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families in crisis.  This course provides a foundation in the knowledge and values necessary for</w:t>
      </w:r>
    </w:p>
    <w:p w:rsidR="002E3B0D" w:rsidRDefault="002E3B0D" w:rsidP="00BD5F35">
      <w:pPr>
        <w:autoSpaceDE w:val="0"/>
        <w:autoSpaceDN w:val="0"/>
        <w:adjustRightInd w:val="0"/>
        <w:spacing w:after="0" w:line="240" w:lineRule="auto"/>
        <w:rPr>
          <w:rFonts w:ascii="BookmanOldStyle" w:hAnsi="BookmanOldStyle" w:cs="BookmanOldStyle"/>
          <w:szCs w:val="24"/>
        </w:rPr>
      </w:pPr>
    </w:p>
    <w:p w:rsidR="00BD5F35" w:rsidRDefault="002E3B0D"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professional child welfare practice</w:t>
      </w:r>
      <w:r w:rsidR="00BD5F35">
        <w:rPr>
          <w:rFonts w:ascii="BookmanOldStyle" w:hAnsi="BookmanOldStyle" w:cs="BookmanOldStyle"/>
          <w:szCs w:val="24"/>
        </w:rPr>
        <w:t>. Prerequisite: admission to upper division.</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SOWK 4700 Gerontological Social Work (3). </w:t>
      </w:r>
      <w:r>
        <w:rPr>
          <w:rFonts w:ascii="BookmanOldStyle" w:hAnsi="BookmanOldStyle" w:cs="BookmanOldStyle"/>
          <w:szCs w:val="24"/>
        </w:rPr>
        <w:t>A course designed to examine the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aging process and its impact upon the individual, the family, and society. Emphasis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is placed on the physical, psychological, and sociological aspects of aging. An</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interdisciplinary approach is used in dealing with these aspects to enhance and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enrich the understanding of the life process. Prerequisite: admission to upper</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division.</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*(M) SOWK 4900 Senior Seminar in Social Work (1). </w:t>
      </w:r>
      <w:r>
        <w:rPr>
          <w:rFonts w:ascii="BookmanOldStyle" w:hAnsi="BookmanOldStyle" w:cs="BookmanOldStyle"/>
          <w:szCs w:val="24"/>
        </w:rPr>
        <w:t>A course designed to: (1)</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initiate areas of interest through discussion; (2) emphasize new trends and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contributions to the field; and (3) familiarize students with the various examinations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other techniques for gaining employment and admission to graduate school.</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Offered in spring semester only. Co-requisite: SOWK 4100, 4200, 4850. Enrollment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limited to Social Work majors only.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(M) SOWK 4950, Social Work Readings and Research (3). </w:t>
      </w:r>
      <w:r>
        <w:rPr>
          <w:rFonts w:ascii="BookmanOldStyle" w:hAnsi="BookmanOldStyle" w:cs="BookmanOldStyle"/>
          <w:szCs w:val="24"/>
        </w:rPr>
        <w:t>Independent study and</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research under faculty guidance for students who desire to do special projects.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Prerequisites: junior or senior standing and permission of instructor. Enrollment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limited to Social Work majors only.</w:t>
      </w:r>
    </w:p>
    <w:p w:rsidR="00BD5F35" w:rsidRPr="00BD5F35" w:rsidRDefault="00BD5F35"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Social Work Field Instruction</w:t>
      </w:r>
    </w:p>
    <w:p w:rsidR="00537CB1" w:rsidRDefault="00537CB1" w:rsidP="00BD5F35">
      <w:pPr>
        <w:autoSpaceDE w:val="0"/>
        <w:autoSpaceDN w:val="0"/>
        <w:adjustRightInd w:val="0"/>
        <w:spacing w:after="0" w:line="240" w:lineRule="auto"/>
        <w:jc w:val="center"/>
        <w:rPr>
          <w:rFonts w:ascii="BookmanOldStyle-Bold" w:hAnsi="BookmanOldStyle-Bold" w:cs="BookmanOldStyle-Bold"/>
          <w:b/>
          <w:bCs/>
          <w:sz w:val="28"/>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Social Work Program at Tennessee State University uses four titles to</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identify the professionals who provide educational experiences for students through</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Field Instruction. These terms are ‘Field Coordinator’, Field Liaison’, ‘Agency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Field Instructor’, and ‘BSW/MSW Consultant’. In order to avoid confusion, a brief</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definition of each term is provided below:</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Field Coordinator</w:t>
      </w:r>
      <w:r>
        <w:rPr>
          <w:rFonts w:ascii="BookmanOldStyle" w:hAnsi="BookmanOldStyle" w:cs="BookmanOldStyle"/>
          <w:szCs w:val="24"/>
        </w:rPr>
        <w:t>: The program faculty member who carries primary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responsibility for the field instruction. The Coordinator approves agencies for</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field placements, sets up placements for students, participates in the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evaluation of students, supervises field liaisons, assigns BSW/MSW</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consultant.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Field Liaison: </w:t>
      </w:r>
      <w:r>
        <w:rPr>
          <w:rFonts w:ascii="BookmanOldStyle" w:hAnsi="BookmanOldStyle" w:cs="BookmanOldStyle"/>
          <w:szCs w:val="24"/>
        </w:rPr>
        <w:t>A faculty member employed the Social Work Program who is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responsible for visiting the agency to evaluate the field instruction student.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field liaison works with the agency field instructor to resolve any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problems. The field liaison reports to the Field Coordinator.</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Agency Field Instructor</w:t>
      </w:r>
      <w:r>
        <w:rPr>
          <w:rFonts w:ascii="BookmanOldStyle" w:hAnsi="BookmanOldStyle" w:cs="BookmanOldStyle"/>
          <w:szCs w:val="24"/>
        </w:rPr>
        <w:t>: The person who actually provides direct</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supervision of the student in the field agency. The Agency Field Instructor is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employed by the agency.</w:t>
      </w:r>
    </w:p>
    <w:p w:rsidR="00FB7C42" w:rsidRDefault="00FB7C42" w:rsidP="00BD5F35">
      <w:pPr>
        <w:autoSpaceDE w:val="0"/>
        <w:autoSpaceDN w:val="0"/>
        <w:adjustRightInd w:val="0"/>
        <w:spacing w:after="0" w:line="240" w:lineRule="auto"/>
        <w:rPr>
          <w:rFonts w:ascii="BookmanOldStyle" w:hAnsi="BookmanOldStyle" w:cs="BookmanOldStyle"/>
          <w:szCs w:val="24"/>
        </w:rPr>
      </w:pPr>
    </w:p>
    <w:p w:rsidR="00FB7C42" w:rsidRDefault="00FB7C42" w:rsidP="00FB7C42">
      <w:pPr>
        <w:spacing w:after="0" w:line="240" w:lineRule="auto"/>
      </w:pPr>
      <w:r>
        <w:rPr>
          <w:b/>
        </w:rPr>
        <w:t>Task S</w:t>
      </w:r>
      <w:r w:rsidRPr="00220225">
        <w:rPr>
          <w:b/>
        </w:rPr>
        <w:t>upervisor</w:t>
      </w:r>
      <w:r>
        <w:rPr>
          <w:b/>
        </w:rPr>
        <w:t xml:space="preserve">: </w:t>
      </w:r>
      <w:r>
        <w:t xml:space="preserve"> Occasionally, the professional at the field agency to whom a BSW student</w:t>
      </w:r>
    </w:p>
    <w:p w:rsidR="00FB7C42" w:rsidRDefault="00FB7C42" w:rsidP="00FB7C42">
      <w:pPr>
        <w:spacing w:after="0" w:line="240" w:lineRule="auto"/>
      </w:pPr>
    </w:p>
    <w:p w:rsidR="00FB7C42" w:rsidRDefault="00FB7C42" w:rsidP="00FB7C42">
      <w:pPr>
        <w:spacing w:after="0" w:line="240" w:lineRule="auto"/>
      </w:pPr>
      <w:r>
        <w:t xml:space="preserve"> directly reports does not meet the requirements to be appointed as a field instructor.  This</w:t>
      </w:r>
    </w:p>
    <w:p w:rsidR="00FB7C42" w:rsidRDefault="00FB7C42" w:rsidP="00FB7C42">
      <w:pPr>
        <w:spacing w:after="0" w:line="240" w:lineRule="auto"/>
      </w:pPr>
    </w:p>
    <w:p w:rsidR="00FB7C42" w:rsidRDefault="00FB7C42" w:rsidP="00FB7C42">
      <w:pPr>
        <w:spacing w:after="0" w:line="240" w:lineRule="auto"/>
      </w:pPr>
      <w:r>
        <w:t xml:space="preserve"> individual, who provides a student’s day-to-day supervision, is termed a </w:t>
      </w:r>
      <w:r w:rsidRPr="00220225">
        <w:rPr>
          <w:i/>
        </w:rPr>
        <w:t>task supervisor</w:t>
      </w:r>
      <w:r>
        <w:t>.  The</w:t>
      </w:r>
    </w:p>
    <w:p w:rsidR="00FB7C42" w:rsidRDefault="00FB7C42" w:rsidP="00FB7C42">
      <w:pPr>
        <w:spacing w:after="0" w:line="240" w:lineRule="auto"/>
      </w:pPr>
    </w:p>
    <w:p w:rsidR="00FB7C42" w:rsidRDefault="00FB7C42" w:rsidP="00FB7C42">
      <w:pPr>
        <w:spacing w:after="0" w:line="240" w:lineRule="auto"/>
      </w:pPr>
      <w:r>
        <w:t xml:space="preserve"> task supervisor does not replace the field instructor, but instead works with the field instructor</w:t>
      </w:r>
    </w:p>
    <w:p w:rsidR="00FB7C42" w:rsidRDefault="00FB7C42" w:rsidP="00FB7C42">
      <w:pPr>
        <w:spacing w:after="0" w:line="240" w:lineRule="auto"/>
      </w:pPr>
    </w:p>
    <w:p w:rsidR="00FB7C42" w:rsidRDefault="00FB7C42" w:rsidP="00FB7C42">
      <w:pPr>
        <w:spacing w:after="0" w:line="240" w:lineRule="auto"/>
      </w:pPr>
      <w:r>
        <w:t xml:space="preserve"> and the field liaison to develop, implement, and monitor the student’s learning tasks.  </w:t>
      </w:r>
    </w:p>
    <w:p w:rsidR="00FB7C42" w:rsidRDefault="00FB7C42" w:rsidP="00FB7C42">
      <w:pPr>
        <w:spacing w:after="0" w:line="240" w:lineRule="auto"/>
      </w:pPr>
    </w:p>
    <w:p w:rsidR="00FB7C42" w:rsidRDefault="00FB7C42" w:rsidP="00BD5F35">
      <w:pPr>
        <w:autoSpaceDE w:val="0"/>
        <w:autoSpaceDN w:val="0"/>
        <w:adjustRightInd w:val="0"/>
        <w:spacing w:after="0" w:line="240" w:lineRule="auto"/>
        <w:rPr>
          <w:rFonts w:ascii="BookmanOldStyle" w:hAnsi="BookmanOldStyle" w:cs="BookmanOldStyle"/>
          <w:szCs w:val="24"/>
        </w:rPr>
      </w:pP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BSW/MSW Consultant: </w:t>
      </w:r>
      <w:r>
        <w:rPr>
          <w:rFonts w:ascii="BookmanOldStyle" w:hAnsi="BookmanOldStyle" w:cs="BookmanOldStyle"/>
          <w:szCs w:val="24"/>
        </w:rPr>
        <w:t>The consultant is used to provide BSW/MSW</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supervision to students placed in settings that do not have a BSW or an MSW</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available to provide direct supervision. The BSW/MSW consultant is usually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employed outside the agency and his/her supervision focuses on the social</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work aspects of the placement.</w:t>
      </w:r>
    </w:p>
    <w:p w:rsidR="00BD5F35" w:rsidRDefault="00BD5F35"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Field Instruction Objectives</w:t>
      </w:r>
    </w:p>
    <w:p w:rsidR="00BD5F35" w:rsidRDefault="00BD5F35" w:rsidP="00BD5F35">
      <w:pPr>
        <w:autoSpaceDE w:val="0"/>
        <w:autoSpaceDN w:val="0"/>
        <w:adjustRightInd w:val="0"/>
        <w:spacing w:after="0" w:line="240" w:lineRule="auto"/>
        <w:jc w:val="center"/>
        <w:rPr>
          <w:rFonts w:ascii="BookmanOldStyle-Bold" w:hAnsi="BookmanOldStyle-Bold" w:cs="BookmanOldStyle-Bold"/>
          <w:b/>
          <w:bCs/>
          <w:sz w:val="28"/>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following objectives have been specified for the Field Instruction curriculum</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component by the Social Work Program:</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Knowledge Objectives</w:t>
      </w:r>
    </w:p>
    <w:p w:rsidR="00537CB1" w:rsidRDefault="00537CB1" w:rsidP="00BD5F35">
      <w:pPr>
        <w:autoSpaceDE w:val="0"/>
        <w:autoSpaceDN w:val="0"/>
        <w:adjustRightInd w:val="0"/>
        <w:spacing w:after="0" w:line="240" w:lineRule="auto"/>
        <w:rPr>
          <w:rFonts w:ascii="BookmanOldStyle-Bold" w:hAnsi="BookmanOldStyle-Bold" w:cs="BookmanOldStyle-Bold"/>
          <w:b/>
          <w:bCs/>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To acquire knowledge of an agency’s purpose, philosophy and funding</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for understanding agency functioning in promoting social and economic</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justice and the alienation of oppression.</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To facilitate the acquisition of knowledge, values and skills of the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generalist problem solving methods; in order to intervene effectively</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with individuals, families, groups, communities and organizations.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To strengthen an understanding of social work values and ethics in</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order to apply this understanding in social work practice.</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To strengthen knowledge and understanding of human behavior</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concepts, interaction between the individuals and the environment for</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applying that understanding in work with diverse and at risk</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populations.</w:t>
      </w:r>
    </w:p>
    <w:p w:rsidR="00537CB1" w:rsidRDefault="00537CB1"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To strengthen knowledge and understanding of dynamics of Latino and</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Asian cultures.</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To strengthen understanding of social work practice approaches for</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Latino/Hispanic and Asian populations.</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7. To enhance the understanding of the application of basic research</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concepts as a means of evaluating one own practice in the agency</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and/or community settings.</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8. To provide an understanding of the purpose of supervision, case</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conference and intra agency collaboration as a means of increasing</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generalist social work skills.</w:t>
      </w:r>
    </w:p>
    <w:p w:rsidR="00874E99" w:rsidRPr="00BD5F35"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9. To facilitate the integration of theoretical concepts learned in the</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classroom for the development of a self evaluating competent entry level</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professional social worker.</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Skills Objectives</w:t>
      </w:r>
    </w:p>
    <w:p w:rsidR="00874E99" w:rsidRDefault="00874E99" w:rsidP="00BD5F35">
      <w:pPr>
        <w:autoSpaceDE w:val="0"/>
        <w:autoSpaceDN w:val="0"/>
        <w:adjustRightInd w:val="0"/>
        <w:spacing w:after="0" w:line="240" w:lineRule="auto"/>
        <w:rPr>
          <w:rFonts w:ascii="BookmanOldStyle-Bold" w:hAnsi="BookmanOldStyle-Bold" w:cs="BookmanOldStyle-Bold"/>
          <w:b/>
          <w:bCs/>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Acquire skills in establishing, maintaining and terminating professional</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relationships for interviewing effectively with client systems.</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To strengthen skills in data collection, oral and written presentations</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assessment.</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To be able to demonstrate written and verbal knowledge of an urban</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agency’s auspices, purpose, and funding source.</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To demonstrate skills in identifying defining and assessing client</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systems.</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To acquire skills in developing and maintaining professional</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relationships with clients from diverse background.</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To acquire skills in identifying and assessing social service needs of</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Latino/Hispanic and Asian client systems.</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Values Objectives</w:t>
      </w:r>
    </w:p>
    <w:p w:rsidR="00874E99" w:rsidRDefault="00874E99" w:rsidP="00BD5F35">
      <w:pPr>
        <w:autoSpaceDE w:val="0"/>
        <w:autoSpaceDN w:val="0"/>
        <w:adjustRightInd w:val="0"/>
        <w:spacing w:after="0" w:line="240" w:lineRule="auto"/>
        <w:rPr>
          <w:rFonts w:ascii="BookmanOldStyle-Bold" w:hAnsi="BookmanOldStyle-Bold" w:cs="BookmanOldStyle-Bold"/>
          <w:b/>
          <w:bCs/>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To demonstrate the use of social work values as presented in the NASW</w:t>
      </w:r>
    </w:p>
    <w:p w:rsidR="00874E99" w:rsidRDefault="00874E99" w:rsidP="00BD5F35">
      <w:pPr>
        <w:autoSpaceDE w:val="0"/>
        <w:autoSpaceDN w:val="0"/>
        <w:adjustRightInd w:val="0"/>
        <w:spacing w:after="0" w:line="240" w:lineRule="auto"/>
        <w:rPr>
          <w:rFonts w:ascii="BookmanOldStyle" w:hAnsi="BookmanOldStyle" w:cs="BookmanOldStyle"/>
          <w:szCs w:val="24"/>
        </w:rPr>
      </w:pPr>
    </w:p>
    <w:p w:rsidR="00874E99"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Code of Ethics for entry level social work practice</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Demonstrate the ability to respect the rights of others in regard to race,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gender, ethnicity, age, religion, national origin, socio-economic status,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disability, sexual orientation and life styles.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Promote and protect client’s rights to self determination and</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confidentiality within agency policy.</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Demonstrate the ability to facilitate and actively participate with</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professional organizations.</w:t>
      </w:r>
    </w:p>
    <w:p w:rsidR="004E1DE6" w:rsidRPr="00BD5F35"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To demonstrate the use of social work values in the delivery of service to</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Latino/Hispanic and Asians populations.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Field Instruction component of the Social Work curriculum consists of</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two courses taught in the Social Work Program. These courses are SOWK 4100 and</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4200. These courses are taken in the final semester of the senior year.</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Field Instruction SOWK 4100 is 8 credits and SOWK 4200 is 3 credits. They</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are co-requisites and must be taken together. A two credits course SOWK 4850 and</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 one credit SOWK 4900 may also be taken in the same semester with Field</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Instructions. The total load for the student’s final semester is 14 credit hours.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field instruction is a modified block placement. The student is in</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placement 7.5 hours per day, four days per week, each week of the semester. The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w:t>
      </w:r>
      <w:r w:rsidR="00EC6BDF">
        <w:rPr>
          <w:rFonts w:ascii="BookmanOldStyle" w:hAnsi="BookmanOldStyle" w:cs="BookmanOldStyle"/>
          <w:szCs w:val="24"/>
        </w:rPr>
        <w:t>udent will spend a minimum of 40</w:t>
      </w:r>
      <w:r>
        <w:rPr>
          <w:rFonts w:ascii="BookmanOldStyle" w:hAnsi="BookmanOldStyle" w:cs="BookmanOldStyle"/>
          <w:szCs w:val="24"/>
        </w:rPr>
        <w:t>0 clock hours in field setting during the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semester. One day per week (Friday) students return to campus to attend classes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4850 and SOWK 4200). Within the first two weeks of field, students are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required to develop an Student Learning Contract (Appendix) to specify the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individual learning goals for each student. Generally speaking, student experiences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 the field move from activities which stress ‘knowing’, to activities which require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‘understanding’, to activities which require ‘doing’. In the first three weeks of the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Field Instruction students should assume responsibility for actually providing</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client/consumer services under supervision.</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criteria for evaluating student performance in the Field Instruction are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specified in the Field Instruction Learning Contract, the Student Field Instruction</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Evaluation and Student Portfolio (Appendix).</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practicum is monitored by the Field Coordinator in conjunction with the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faculty liaison. The faculty liaison makes two formal evaluation visits to the agency</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during the semester. The faculty liaison, the agency field instructor, BSW/MSW</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consultant (if one is assigned) and the student normally attend these evaluation</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sessions. Additional phone contacts are made with the agency field instructor, as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needed.</w:t>
      </w:r>
    </w:p>
    <w:p w:rsidR="004E1DE6" w:rsidRPr="00BD5F35"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Field Coordinator also maintains contact with the field students on a</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weekly basis scheduled group meetings. Students are evaluated on the basis of the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 Field Instruction Evaluation and Learning Contract. The responsibility for</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assigning a grade on student performance rests with the Field Instruction</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Coordinator.</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primary vehicle for the integration of academic content and practicum</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experience is the Field Instruction Seminar (SOWK 4200). This class is taught by a</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program faculty member. The Field Coordinator meets with the Field students for</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one hour on Fridays. Evaluation of student performance in the seminar is done by</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program faculty who grades the written, integrative assignments required of the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for the Field Instruction Seminar. Additionally, the Student Portfolio is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evaluated by Program Faculty and students (See the Appendix for the specific</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assignments and portfolio forms).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 the Field Instruction Seminar students are expected to discuss their</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experiences in and reactions to the activities of the practicum. Students also</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discuss their analysis and work in each of the assignments. Presentation and</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evaluation of the Student Portfolio activities are done in the Field Instruction</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Seminar class. Students begin building the portfolio the semester that they are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formally admitted to the Social Work Program. The presentation during Field</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is the culmination of that activity. The portfolio includes written and</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experiential assignments that students have completed throughout their study in</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Social Work Program. Evaluation of the Student Portfolio is done by program</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faculty</w:t>
      </w:r>
      <w:r w:rsidR="00055C5D">
        <w:rPr>
          <w:rFonts w:ascii="BookmanOldStyle" w:hAnsi="BookmanOldStyle" w:cs="BookmanOldStyle"/>
          <w:szCs w:val="24"/>
        </w:rPr>
        <w:t>, liberal arts faculty,</w:t>
      </w:r>
      <w:r>
        <w:rPr>
          <w:rFonts w:ascii="BookmanOldStyle" w:hAnsi="BookmanOldStyle" w:cs="BookmanOldStyle"/>
          <w:szCs w:val="24"/>
        </w:rPr>
        <w:t xml:space="preserve"> and</w:t>
      </w:r>
      <w:r w:rsidR="00055C5D">
        <w:rPr>
          <w:rFonts w:ascii="BookmanOldStyle" w:hAnsi="BookmanOldStyle" w:cs="BookmanOldStyle"/>
          <w:szCs w:val="24"/>
        </w:rPr>
        <w:t xml:space="preserve"> Social Work</w:t>
      </w:r>
      <w:r>
        <w:rPr>
          <w:rFonts w:ascii="BookmanOldStyle" w:hAnsi="BookmanOldStyle" w:cs="BookmanOldStyle"/>
          <w:szCs w:val="24"/>
        </w:rPr>
        <w:t xml:space="preserve"> students.</w:t>
      </w:r>
    </w:p>
    <w:p w:rsidR="001E7D97" w:rsidRDefault="001E7D97" w:rsidP="00BD5F35">
      <w:pPr>
        <w:autoSpaceDE w:val="0"/>
        <w:autoSpaceDN w:val="0"/>
        <w:adjustRightInd w:val="0"/>
        <w:spacing w:after="0" w:line="240" w:lineRule="auto"/>
        <w:rPr>
          <w:rFonts w:ascii="BookmanOldStyle" w:hAnsi="BookmanOldStyle" w:cs="BookmanOldStyle"/>
          <w:szCs w:val="24"/>
        </w:rPr>
      </w:pPr>
    </w:p>
    <w:p w:rsidR="00BD5F35" w:rsidRDefault="00BD5F35" w:rsidP="001E7D97">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Selection of Field Instruction Agencies</w:t>
      </w:r>
    </w:p>
    <w:p w:rsidR="001E7D97" w:rsidRDefault="001E7D97" w:rsidP="001E7D97">
      <w:pPr>
        <w:autoSpaceDE w:val="0"/>
        <w:autoSpaceDN w:val="0"/>
        <w:adjustRightInd w:val="0"/>
        <w:spacing w:after="0" w:line="240" w:lineRule="auto"/>
        <w:jc w:val="center"/>
        <w:rPr>
          <w:rFonts w:ascii="BookmanOldStyle-Bold" w:hAnsi="BookmanOldStyle-Bold" w:cs="BookmanOldStyle-Bold"/>
          <w:b/>
          <w:bCs/>
          <w:sz w:val="28"/>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Social Work Program selects Field Instruction agencies in which the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 can be provided with an opportunity to apply the knowledge, skills, and</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values learned in the academic setting to practical problems in social services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agencies. Close supervision by program faculty and agency field instructors creates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 opportunity for student growth and is an important part of the Field Instruction.</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Field Instruction Agencies are selected based on the following criteria:</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The agency should have an established program that provides</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4E1DE6"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opportunities for generalist social work practice for students</w:t>
      </w:r>
    </w:p>
    <w:p w:rsidR="00BD5F35" w:rsidRPr="00EF6B78"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The agency should be able to provide a qualified Agency Field Instructor</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with sufficient time to supervise and monitor the student’s practicum.</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Agencies that cannot provide an BSW/MSW Instructor must agree to</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allow a BSW or an MSW Consultant to share supervisory responsibility</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with the Agency Field Instructor.</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The agency must not discriminate on the basis of age, creed, gender,</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race, religion, national origin, disability, or sexual preference.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The agency must be willing to allow agency field instructors time to</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participate in Field Instruction training conducted by the Social Work</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4E1DE6"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Program</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The agency should be able to provide physical resources necessary for</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practicum student to carry out his/her responsibilities. These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resources should include office space and a desk.</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The agency should exemplify the values and ethics of</w:t>
      </w:r>
      <w:r w:rsidR="004E1DE6">
        <w:rPr>
          <w:rFonts w:ascii="BookmanOldStyle" w:hAnsi="BookmanOldStyle" w:cs="BookmanOldStyle"/>
          <w:szCs w:val="24"/>
        </w:rPr>
        <w:t xml:space="preserve"> t</w:t>
      </w:r>
      <w:r>
        <w:rPr>
          <w:rFonts w:ascii="BookmanOldStyle" w:hAnsi="BookmanOldStyle" w:cs="BookmanOldStyle"/>
          <w:szCs w:val="24"/>
        </w:rPr>
        <w:t>he social work</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profession in its policies, procedures, and the expectations of its staff.</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Field Coordinator must visit with each agency and Agency Field</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Instructor prior to the time approval is granted to place a field student in the</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agency. During the interview with the new Agency Field Instructor, the Field</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Instruction Coordinator provides him/her with </w:t>
      </w:r>
      <w:r w:rsidR="00204153">
        <w:rPr>
          <w:rFonts w:ascii="BookmanOldStyle" w:hAnsi="BookmanOldStyle" w:cs="BookmanOldStyle"/>
          <w:szCs w:val="24"/>
        </w:rPr>
        <w:t>an</w:t>
      </w:r>
      <w:r>
        <w:rPr>
          <w:rFonts w:ascii="BookmanOldStyle" w:hAnsi="BookmanOldStyle" w:cs="BookmanOldStyle"/>
          <w:szCs w:val="24"/>
        </w:rPr>
        <w:t xml:space="preserve"> orientation to the Social Work</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Program, and discusses the expectations of the Program’s Field Instruction.</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Each Field placement is finalized with a contract between the Program and</w:t>
      </w:r>
    </w:p>
    <w:p w:rsidR="004E1DE6" w:rsidRDefault="004E1DE6"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agency. Signatures of a representative from the field agency, the student, and</w:t>
      </w:r>
    </w:p>
    <w:p w:rsidR="00055C5D" w:rsidRDefault="00055C5D"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Director of the Social Work Program are required in order to finalize this</w:t>
      </w:r>
    </w:p>
    <w:p w:rsidR="00055C5D" w:rsidRDefault="00055C5D"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contract. (Appendix)</w:t>
      </w:r>
    </w:p>
    <w:p w:rsidR="00BD5F35" w:rsidRDefault="00BD5F35" w:rsidP="00BD5F35">
      <w:pPr>
        <w:autoSpaceDE w:val="0"/>
        <w:autoSpaceDN w:val="0"/>
        <w:adjustRightInd w:val="0"/>
        <w:spacing w:after="0" w:line="240" w:lineRule="auto"/>
        <w:rPr>
          <w:rFonts w:cs="Times New Roman"/>
          <w:szCs w:val="24"/>
        </w:rPr>
      </w:pPr>
    </w:p>
    <w:p w:rsidR="00BD5F35" w:rsidRDefault="00BD5F35" w:rsidP="00EF6B78">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Selection of Agency Field Instructors</w:t>
      </w:r>
    </w:p>
    <w:p w:rsidR="00EF6B78" w:rsidRDefault="00EF6B78" w:rsidP="00EF6B78">
      <w:pPr>
        <w:autoSpaceDE w:val="0"/>
        <w:autoSpaceDN w:val="0"/>
        <w:adjustRightInd w:val="0"/>
        <w:spacing w:after="0" w:line="240" w:lineRule="auto"/>
        <w:jc w:val="center"/>
        <w:rPr>
          <w:rFonts w:ascii="BookmanOldStyle-Bold" w:hAnsi="BookmanOldStyle-Bold" w:cs="BookmanOldStyle-Bold"/>
          <w:b/>
          <w:bCs/>
          <w:sz w:val="28"/>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Social Work Program believes that supervision by a professional social</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worker is critical to quality Field Instruction. Therefore, the program requires that</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student have a BSW or an MSW Instructor. The BSW must have 2 years of</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supervised post-baccalaureate social work experience and the MSW have 2 years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supervised post-masters social work experience.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It is not always possible to place students in a field setting where the direct</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supervisor is a BSW or an MSW. However, the Social Work Program requires that in</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situations where the student is not directly supervised by a BSW or an MSW, the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 must be supervised by a BSW or MSW consultant. The consultant meets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with the student to provide a social work focus to the Field Instruction. Usually, the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BSW or MSW consultant is a professional social worker in the community, but on</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occasion program faculty members have served as MSW consultants.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Agency Field Instructors are selected according to the following criteria:</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1. Educational Requirements: (Listed in rank order of preference)</w:t>
      </w:r>
    </w:p>
    <w:p w:rsidR="00172284" w:rsidRDefault="00172284" w:rsidP="00BD5F35">
      <w:pPr>
        <w:autoSpaceDE w:val="0"/>
        <w:autoSpaceDN w:val="0"/>
        <w:adjustRightInd w:val="0"/>
        <w:spacing w:after="0" w:line="240" w:lineRule="auto"/>
        <w:rPr>
          <w:rFonts w:ascii="BookmanOldStyle-Bold" w:hAnsi="BookmanOldStyle-Bold" w:cs="BookmanOldStyle-Bold"/>
          <w:b/>
          <w:bCs/>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 MSW from CSWE accredited program</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 BSW from CSWE accredited program. (Requires additional</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172284"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supervision by MSW consultant</w:t>
      </w:r>
      <w:r w:rsidR="00204153">
        <w:rPr>
          <w:rFonts w:ascii="BookmanOldStyle" w:hAnsi="BookmanOldStyle" w:cs="BookmanOldStyle"/>
          <w:szCs w:val="24"/>
        </w:rPr>
        <w:t>)</w:t>
      </w:r>
    </w:p>
    <w:p w:rsidR="00BD5F35" w:rsidRDefault="00BD5F35"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 Graduate degree in a related field (Requires additional supervision</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by MSW Consultant)</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2. Experience Requirements: </w:t>
      </w:r>
      <w:r>
        <w:rPr>
          <w:rFonts w:ascii="BookmanOldStyle" w:hAnsi="BookmanOldStyle" w:cs="BookmanOldStyle"/>
          <w:szCs w:val="24"/>
        </w:rPr>
        <w:t>Two years supervised experience post</w:t>
      </w:r>
      <w:r w:rsidR="00EF6B78">
        <w:rPr>
          <w:rFonts w:ascii="BookmanOldStyle" w:hAnsi="BookmanOldStyle" w:cs="BookmanOldStyle"/>
          <w:szCs w:val="24"/>
        </w:rPr>
        <w:t xml:space="preserve"> </w:t>
      </w:r>
      <w:r>
        <w:rPr>
          <w:rFonts w:ascii="BookmanOldStyle" w:hAnsi="BookmanOldStyle" w:cs="BookmanOldStyle"/>
          <w:szCs w:val="24"/>
        </w:rPr>
        <w:t>degree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172284"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is preferred</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3. Practice Orientation: </w:t>
      </w:r>
      <w:r>
        <w:rPr>
          <w:rFonts w:ascii="BookmanOldStyle" w:hAnsi="BookmanOldStyle" w:cs="BookmanOldStyle"/>
          <w:szCs w:val="24"/>
        </w:rPr>
        <w:t>Agency Field Instructors should have knowledge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of the generalist problem solving method, and be willing to teach this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172284"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method</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t>
      </w: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4. Values and Ethics: </w:t>
      </w:r>
      <w:r>
        <w:rPr>
          <w:rFonts w:ascii="BookmanOldStyle" w:hAnsi="BookmanOldStyle" w:cs="BookmanOldStyle"/>
          <w:szCs w:val="24"/>
        </w:rPr>
        <w:t>Agency instructors should demonstrate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commitment to social work values and ethics in his/her personal</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practice</w:t>
      </w:r>
      <w:r w:rsidR="00172284">
        <w:rPr>
          <w:rFonts w:ascii="BookmanOldStyle" w:hAnsi="BookmanOldStyle" w:cs="BookmanOldStyle"/>
          <w:szCs w:val="24"/>
        </w:rPr>
        <w:t>.</w:t>
      </w:r>
    </w:p>
    <w:p w:rsidR="00172284" w:rsidRPr="00EF6B78"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5. Diversity: </w:t>
      </w:r>
      <w:r>
        <w:rPr>
          <w:rFonts w:ascii="BookmanOldStyle" w:hAnsi="BookmanOldStyle" w:cs="BookmanOldStyle"/>
          <w:szCs w:val="24"/>
        </w:rPr>
        <w:t>Agency Field Instructors should demonstrate sensitivity to</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special needs of diverse groups such as those related to gender,</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oppression, disability, sexual orientation, ethnic, religion, and racial</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minorities.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6. Training: </w:t>
      </w:r>
      <w:r>
        <w:rPr>
          <w:rFonts w:ascii="BookmanOldStyle" w:hAnsi="BookmanOldStyle" w:cs="BookmanOldStyle"/>
          <w:szCs w:val="24"/>
        </w:rPr>
        <w:t>Agency Field Instructors must receive training related to</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practicum instruction annually. The Social Work Program at Tennessee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State University schedule group training for agency field instructors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once per semester.</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BSW and MSW Consultants are persons having a BSW or MSW from an</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accredited institution and two years post baccalaureate or master’s supervised</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social work experience. They must also meet criteria 3-6 listed above.</w:t>
      </w:r>
    </w:p>
    <w:p w:rsidR="00EF6B78" w:rsidRDefault="00EF6B78" w:rsidP="00BD5F35">
      <w:pPr>
        <w:autoSpaceDE w:val="0"/>
        <w:autoSpaceDN w:val="0"/>
        <w:adjustRightInd w:val="0"/>
        <w:spacing w:after="0" w:line="240" w:lineRule="auto"/>
        <w:rPr>
          <w:rFonts w:ascii="BookmanOldStyle" w:hAnsi="BookmanOldStyle" w:cs="BookmanOldStyle"/>
          <w:szCs w:val="24"/>
        </w:rPr>
      </w:pPr>
    </w:p>
    <w:p w:rsidR="00BD5F35" w:rsidRDefault="00BD5F35" w:rsidP="00EF6B78">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Student Application Process for Field Instruction</w:t>
      </w:r>
    </w:p>
    <w:p w:rsidR="00EF6B78" w:rsidRDefault="00EF6B78" w:rsidP="00EF6B78">
      <w:pPr>
        <w:autoSpaceDE w:val="0"/>
        <w:autoSpaceDN w:val="0"/>
        <w:adjustRightInd w:val="0"/>
        <w:spacing w:after="0" w:line="240" w:lineRule="auto"/>
        <w:jc w:val="center"/>
        <w:rPr>
          <w:rFonts w:ascii="BookmanOldStyle-Bold" w:hAnsi="BookmanOldStyle-Bold" w:cs="BookmanOldStyle-Bold"/>
          <w:b/>
          <w:bCs/>
          <w:sz w:val="28"/>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 order to ensure that students are ready to begin the Field Instruction</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during the first week of classes, it is important for students to complete the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application process for Field Instruction the semester preceding their field</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placement. Students must have at least a 2.3 or above cumulative grade point</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average and have at least a “C” in the professional foundation courses before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beginning the application process. No academic credit is given for life experience or</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prior work experience. Completion of this application process will help to ensure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that students are adequately prepared to report to the field agency and will facilitate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Field Coordinator in the selection of an appropriate practicum agency.</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Failure to complete the application process by the established deadlines</w:t>
      </w:r>
    </w:p>
    <w:p w:rsidR="00BD5F35" w:rsidRDefault="00BD5F35" w:rsidP="00BD5F35">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will mean that students have not completed the prerequisites for Field</w:t>
      </w:r>
    </w:p>
    <w:p w:rsidR="00BD5F35" w:rsidRDefault="00BD5F35" w:rsidP="00BD5F35">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Instruction and may not enroll in Field Instruction. Failure to complete the</w:t>
      </w:r>
    </w:p>
    <w:p w:rsidR="00BD5F35" w:rsidRDefault="00BD5F35" w:rsidP="00BD5F35">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application process in a timely manner may result in a delayed start for field.</w:t>
      </w:r>
    </w:p>
    <w:p w:rsidR="00172284" w:rsidRDefault="00172284" w:rsidP="00BD5F35">
      <w:pPr>
        <w:autoSpaceDE w:val="0"/>
        <w:autoSpaceDN w:val="0"/>
        <w:adjustRightInd w:val="0"/>
        <w:spacing w:after="0" w:line="240" w:lineRule="auto"/>
        <w:rPr>
          <w:rFonts w:ascii="BookmanOldStyle-Bold" w:hAnsi="BookmanOldStyle-Bold" w:cs="BookmanOldStyle-Bold"/>
          <w:b/>
          <w:bCs/>
          <w:szCs w:val="24"/>
        </w:rPr>
      </w:pPr>
    </w:p>
    <w:p w:rsidR="00172284"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A late start in Field Instruction may have </w:t>
      </w:r>
      <w:r>
        <w:rPr>
          <w:rFonts w:ascii="BookmanOldStyle-Bold" w:hAnsi="BookmanOldStyle-Bold" w:cs="BookmanOldStyle-Bold"/>
          <w:b/>
          <w:bCs/>
          <w:szCs w:val="24"/>
        </w:rPr>
        <w:t xml:space="preserve">serious consequence </w:t>
      </w:r>
      <w:r>
        <w:rPr>
          <w:rFonts w:ascii="BookmanOldStyle" w:hAnsi="BookmanOldStyle" w:cs="BookmanOldStyle"/>
          <w:szCs w:val="24"/>
        </w:rPr>
        <w:t>since students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cannot be awarded a grade in the course until the required agency clock hours of</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field instruction have been completed.</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754E41" w:rsidRDefault="00754E41" w:rsidP="00BD5F35">
      <w:pPr>
        <w:autoSpaceDE w:val="0"/>
        <w:autoSpaceDN w:val="0"/>
        <w:adjustRightInd w:val="0"/>
        <w:spacing w:after="0" w:line="240" w:lineRule="auto"/>
        <w:rPr>
          <w:rFonts w:ascii="BookmanOldStyle" w:hAnsi="BookmanOldStyle" w:cs="BookmanOldStyle"/>
          <w:szCs w:val="24"/>
        </w:rPr>
      </w:pPr>
    </w:p>
    <w:p w:rsidR="00754E41" w:rsidRDefault="00754E41" w:rsidP="00754E41">
      <w:pPr>
        <w:spacing w:after="0" w:line="240" w:lineRule="auto"/>
        <w:jc w:val="center"/>
        <w:rPr>
          <w:b/>
        </w:rPr>
      </w:pPr>
      <w:r>
        <w:rPr>
          <w:b/>
        </w:rPr>
        <w:t>THE FIELD EDUCATION PROCESS</w:t>
      </w:r>
    </w:p>
    <w:p w:rsidR="00754E41" w:rsidRPr="00EF6B78" w:rsidRDefault="00754E41" w:rsidP="00754E41">
      <w:pPr>
        <w:autoSpaceDE w:val="0"/>
        <w:autoSpaceDN w:val="0"/>
        <w:adjustRightInd w:val="0"/>
        <w:spacing w:after="0" w:line="240" w:lineRule="auto"/>
        <w:jc w:val="center"/>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The application process for Field Instruction is as follows:</w:t>
      </w:r>
    </w:p>
    <w:p w:rsidR="00172284" w:rsidRDefault="00172284" w:rsidP="00BD5F35">
      <w:pPr>
        <w:autoSpaceDE w:val="0"/>
        <w:autoSpaceDN w:val="0"/>
        <w:adjustRightInd w:val="0"/>
        <w:spacing w:after="0" w:line="240" w:lineRule="auto"/>
        <w:rPr>
          <w:rFonts w:ascii="BookmanOldStyle-Bold" w:hAnsi="BookmanOldStyle-Bold" w:cs="BookmanOldStyle-Bold"/>
          <w:b/>
          <w:bCs/>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The Field Coordinator will ask faculty advisors to submit the names of</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their advisee(s) who have met the requirements for Field Instruction.</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The Field Coordinator will conduct a group meeting for all students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recommended by their advisor. All students eligible for Field</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must meet with the Field Coordinator to be considered for</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internship. The purposes of this meeting are to: a) explain the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application process. b) notify students of the deadlines for completing</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steps of the application process. c) explain the nature and</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function of the Field Instruction Practicum. Students are given a copy</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of the Field Manual at this time. d) explain the Field Instruction Fee. 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answer student questions concerning the practicum.</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Students prepare resume. This resume should include basic identifying</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information as well as data concerning work experience, education and</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volunteer experiences. See the appendix for suggestions on resume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preparation.</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cs="Times New Roman"/>
          <w:szCs w:val="24"/>
        </w:rPr>
        <w:t xml:space="preserve">4. </w:t>
      </w:r>
      <w:r>
        <w:rPr>
          <w:rFonts w:ascii="BookmanOldStyle" w:hAnsi="BookmanOldStyle" w:cs="BookmanOldStyle"/>
          <w:szCs w:val="24"/>
        </w:rPr>
        <w:t>Students must complete the Application for Field Instruction form. This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application, resume, release of information form, liability insurance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application, and a background check must be submitted to the Field</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Coordinator by the established deadline.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The student’s completed application and resume are reviewed by the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Field Instruction Committee composed of members from the practice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community, students and a Social Work faculty member. Suggested</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Field Instruction placements for students are identified by this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committee. The Field Coordinator then contacts an appropriate agency</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to determine if there is interest in supervising a field student.</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The Field Coordinator conducts pre-placement conferences with each</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 to discuss potential placements. If students want to be placed</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 an agency that has not been previously approved for Field</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the student should notify the Field Coordinator at this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time.</w:t>
      </w:r>
    </w:p>
    <w:p w:rsidR="00172284" w:rsidRPr="00EF6B78"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7. The Field Coordinator makes specific placement assignments. Students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are notified in writing. The Field Coordinator makes arrangements with</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agency and agency field instructor for a student interview.</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8. The student contacts the Field Coordinator to discuss arranging an</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interview with the agency field instructor. Students </w:t>
      </w:r>
      <w:r>
        <w:rPr>
          <w:rFonts w:ascii="BookmanOldStyle-Bold" w:hAnsi="BookmanOldStyle-Bold" w:cs="BookmanOldStyle-Bold"/>
          <w:b/>
          <w:bCs/>
          <w:szCs w:val="24"/>
        </w:rPr>
        <w:t xml:space="preserve">must </w:t>
      </w:r>
      <w:r>
        <w:rPr>
          <w:rFonts w:ascii="BookmanOldStyle" w:hAnsi="BookmanOldStyle" w:cs="BookmanOldStyle"/>
          <w:szCs w:val="24"/>
        </w:rPr>
        <w:t>take a copy</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of the Field Instruction Contra</w:t>
      </w:r>
      <w:r w:rsidR="00172284">
        <w:rPr>
          <w:rFonts w:ascii="BookmanOldStyle" w:hAnsi="BookmanOldStyle" w:cs="BookmanOldStyle"/>
          <w:szCs w:val="24"/>
        </w:rPr>
        <w:t>ct, Agency Information Sheet,</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172284"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Interview Evaluation Form, and a copy of their resume to the interview.</w:t>
      </w:r>
      <w:r w:rsidR="00BD5F35">
        <w:rPr>
          <w:rFonts w:ascii="BookmanOldStyle" w:hAnsi="BookmanOldStyle" w:cs="BookmanOldStyle"/>
          <w:szCs w:val="24"/>
        </w:rPr>
        <w:t xml:space="preserve"> (Appendix)</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626F71"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9.</w:t>
      </w:r>
      <w:r w:rsidR="00CE5F38">
        <w:rPr>
          <w:rFonts w:ascii="BookmanOldStyle" w:hAnsi="BookmanOldStyle" w:cs="BookmanOldStyle"/>
          <w:szCs w:val="24"/>
        </w:rPr>
        <w:t xml:space="preserve"> </w:t>
      </w:r>
      <w:r w:rsidR="00BD5F35">
        <w:rPr>
          <w:rFonts w:ascii="BookmanOldStyle" w:hAnsi="BookmanOldStyle" w:cs="BookmanOldStyle"/>
          <w:szCs w:val="24"/>
        </w:rPr>
        <w:t xml:space="preserve"> Students are responsible for contacting the agency field instructor to</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schedule an interview. The purpose of the interview is to: a) provide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 and Agency Field Instructor an opportunity to evaluate the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suitability of the placement for meeting the student educational needs.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 discuss any relevant conditions of the placement. c) acquaint the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 with agency, its purpose, and its services.</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10.</w:t>
      </w:r>
      <w:r w:rsidR="00CE5F38">
        <w:rPr>
          <w:rFonts w:ascii="BookmanOldStyle" w:hAnsi="BookmanOldStyle" w:cs="BookmanOldStyle"/>
          <w:szCs w:val="24"/>
        </w:rPr>
        <w:t xml:space="preserve"> </w:t>
      </w:r>
      <w:r>
        <w:rPr>
          <w:rFonts w:ascii="BookmanOldStyle" w:hAnsi="BookmanOldStyle" w:cs="BookmanOldStyle"/>
          <w:szCs w:val="24"/>
        </w:rPr>
        <w:t xml:space="preserve"> Following the interview, the student and Agency Field Instructor contact</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Field Coordinator to discuss the suitability of the placement. The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Interview Evaluation Form should be returned to the Field Coordinator.</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11.</w:t>
      </w:r>
      <w:r w:rsidR="00CE5F38">
        <w:rPr>
          <w:rFonts w:ascii="BookmanOldStyle" w:hAnsi="BookmanOldStyle" w:cs="BookmanOldStyle"/>
          <w:szCs w:val="24"/>
        </w:rPr>
        <w:t xml:space="preserve"> </w:t>
      </w:r>
      <w:r>
        <w:rPr>
          <w:rFonts w:ascii="BookmanOldStyle" w:hAnsi="BookmanOldStyle" w:cs="BookmanOldStyle"/>
          <w:szCs w:val="24"/>
        </w:rPr>
        <w:t xml:space="preserve"> If both student and Agency Field Instructor agree to the placement, the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Field Instruction Contract and the Agency Information Sheet must be</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completed and returned to the Field Coordinator.</w:t>
      </w:r>
    </w:p>
    <w:p w:rsidR="00172284" w:rsidRDefault="00172284"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12.</w:t>
      </w:r>
      <w:r w:rsidR="00CE5F38">
        <w:rPr>
          <w:rFonts w:ascii="BookmanOldStyle" w:hAnsi="BookmanOldStyle" w:cs="BookmanOldStyle"/>
          <w:szCs w:val="24"/>
        </w:rPr>
        <w:t xml:space="preserve"> </w:t>
      </w:r>
      <w:r>
        <w:rPr>
          <w:rFonts w:ascii="BookmanOldStyle" w:hAnsi="BookmanOldStyle" w:cs="BookmanOldStyle"/>
          <w:szCs w:val="24"/>
        </w:rPr>
        <w:t xml:space="preserve"> If the student or the agency field instructor does not agree to the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placement, the Field Coordinator seeks an alternate placement.</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13. The student is permitted to voluntarily reject only one Field Instruction</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assignment. The rejection of subsequent assignments is conducted</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through the Appeal Procedure for Field Instruction placement.</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14.</w:t>
      </w:r>
      <w:r w:rsidR="00CE5F38">
        <w:rPr>
          <w:rFonts w:ascii="BookmanOldStyle" w:hAnsi="BookmanOldStyle" w:cs="BookmanOldStyle"/>
          <w:szCs w:val="24"/>
        </w:rPr>
        <w:t xml:space="preserve"> </w:t>
      </w:r>
      <w:r>
        <w:rPr>
          <w:rFonts w:ascii="BookmanOldStyle" w:hAnsi="BookmanOldStyle" w:cs="BookmanOldStyle"/>
          <w:szCs w:val="24"/>
        </w:rPr>
        <w:t xml:space="preserve"> If it is necessary to assign an alternative placement to the student, step</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through 11 are repeated.</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15. Finalization of the placement is made by written agreements from</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 and agency. This must be completed by the end of the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semester prior to the student’s Field Instruction.</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16. If unforeseen circumstances arise which necessitate a change in</w:t>
      </w:r>
    </w:p>
    <w:p w:rsidR="001F574A" w:rsidRPr="00DC1A66"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placement after it has been finalized, the Field Coordinator should be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contacted immediately, so that another placement can be assigned.</w:t>
      </w:r>
    </w:p>
    <w:p w:rsidR="00E1124D" w:rsidRDefault="00E1124D" w:rsidP="00BD5F35">
      <w:pPr>
        <w:autoSpaceDE w:val="0"/>
        <w:autoSpaceDN w:val="0"/>
        <w:adjustRightInd w:val="0"/>
        <w:spacing w:after="0" w:line="240" w:lineRule="auto"/>
        <w:rPr>
          <w:rFonts w:ascii="BookmanOldStyle" w:hAnsi="BookmanOldStyle" w:cs="BookmanOldStyle"/>
          <w:szCs w:val="24"/>
        </w:rPr>
      </w:pPr>
    </w:p>
    <w:p w:rsidR="00E1124D" w:rsidRDefault="00246FA4" w:rsidP="00E1124D">
      <w:pPr>
        <w:pStyle w:val="Default"/>
        <w:jc w:val="center"/>
        <w:rPr>
          <w:b/>
          <w:bCs/>
        </w:rPr>
      </w:pPr>
      <w:r>
        <w:rPr>
          <w:b/>
          <w:bCs/>
        </w:rPr>
        <w:t xml:space="preserve">APPENDIX </w:t>
      </w:r>
      <w:r w:rsidR="00E1124D" w:rsidRPr="00E1124D">
        <w:rPr>
          <w:b/>
          <w:bCs/>
        </w:rPr>
        <w:t>: ORIENTATION TO FIELD SITE</w:t>
      </w:r>
    </w:p>
    <w:p w:rsidR="00E1124D" w:rsidRPr="00E1124D" w:rsidRDefault="00E1124D" w:rsidP="00E1124D">
      <w:pPr>
        <w:pStyle w:val="Default"/>
      </w:pPr>
      <w:r w:rsidRPr="00E1124D">
        <w:rPr>
          <w:b/>
          <w:bCs/>
        </w:rPr>
        <w:t xml:space="preserve"> </w:t>
      </w:r>
    </w:p>
    <w:p w:rsidR="00E1124D" w:rsidRDefault="00E1124D" w:rsidP="00E1124D">
      <w:pPr>
        <w:pStyle w:val="Default"/>
      </w:pPr>
      <w:r w:rsidRPr="00E1124D">
        <w:t>Each agency is different and will vary in its orientation plan. The items listed below are common</w:t>
      </w:r>
    </w:p>
    <w:p w:rsidR="00E1124D" w:rsidRDefault="00E1124D" w:rsidP="00E1124D">
      <w:pPr>
        <w:pStyle w:val="Default"/>
      </w:pPr>
    </w:p>
    <w:p w:rsidR="00E1124D" w:rsidRDefault="00E1124D" w:rsidP="00E1124D">
      <w:pPr>
        <w:pStyle w:val="Default"/>
      </w:pPr>
      <w:r w:rsidRPr="00E1124D">
        <w:t xml:space="preserve"> information that will provide a thorough orientation for a new student at an agency. </w:t>
      </w:r>
    </w:p>
    <w:p w:rsidR="00E1124D" w:rsidRPr="00E1124D" w:rsidRDefault="00E1124D" w:rsidP="00E1124D">
      <w:pPr>
        <w:pStyle w:val="Default"/>
      </w:pPr>
    </w:p>
    <w:p w:rsidR="00E1124D" w:rsidRPr="00246FA4" w:rsidRDefault="00E1124D" w:rsidP="00E1124D">
      <w:pPr>
        <w:pStyle w:val="Default"/>
        <w:rPr>
          <w:b/>
        </w:rPr>
      </w:pPr>
      <w:r w:rsidRPr="00246FA4">
        <w:rPr>
          <w:b/>
        </w:rPr>
        <w:t>Before The Student Arrives</w:t>
      </w:r>
      <w:r w:rsidR="00246FA4">
        <w:rPr>
          <w:b/>
        </w:rPr>
        <w:t>:</w:t>
      </w:r>
    </w:p>
    <w:p w:rsidR="00E1124D" w:rsidRPr="00E1124D" w:rsidRDefault="00E1124D" w:rsidP="00E1124D">
      <w:pPr>
        <w:pStyle w:val="Default"/>
      </w:pPr>
    </w:p>
    <w:p w:rsidR="00E1124D" w:rsidRPr="00E1124D" w:rsidRDefault="00E1124D" w:rsidP="00E1124D">
      <w:pPr>
        <w:pStyle w:val="Default"/>
      </w:pPr>
      <w:r w:rsidRPr="00E1124D">
        <w:t xml:space="preserve">1. Develop the orientation plan </w:t>
      </w:r>
    </w:p>
    <w:p w:rsidR="00E1124D" w:rsidRPr="00E1124D" w:rsidRDefault="00E1124D" w:rsidP="00E1124D">
      <w:pPr>
        <w:pStyle w:val="Default"/>
      </w:pPr>
    </w:p>
    <w:p w:rsidR="00E1124D" w:rsidRPr="00E1124D" w:rsidRDefault="00E1124D" w:rsidP="00E1124D">
      <w:pPr>
        <w:pStyle w:val="Default"/>
      </w:pPr>
      <w:r w:rsidRPr="00E1124D">
        <w:t xml:space="preserve">2. Designate and prepare a workplace for students </w:t>
      </w:r>
    </w:p>
    <w:p w:rsidR="00E1124D" w:rsidRPr="00E1124D" w:rsidRDefault="00E1124D" w:rsidP="00E1124D">
      <w:pPr>
        <w:pStyle w:val="Default"/>
      </w:pPr>
    </w:p>
    <w:p w:rsidR="00E1124D" w:rsidRPr="00E1124D" w:rsidRDefault="00E1124D" w:rsidP="00E1124D">
      <w:pPr>
        <w:pStyle w:val="Default"/>
      </w:pPr>
      <w:r w:rsidRPr="00E1124D">
        <w:t xml:space="preserve">3. Collect initial reading material for the student </w:t>
      </w:r>
    </w:p>
    <w:p w:rsidR="00E1124D" w:rsidRPr="00E1124D" w:rsidRDefault="00E1124D" w:rsidP="00E1124D">
      <w:pPr>
        <w:pStyle w:val="Default"/>
      </w:pPr>
    </w:p>
    <w:p w:rsidR="00E1124D" w:rsidRDefault="00E1124D" w:rsidP="00E1124D">
      <w:pPr>
        <w:pStyle w:val="Default"/>
      </w:pPr>
      <w:r w:rsidRPr="00E1124D">
        <w:t xml:space="preserve">4. Collect agency-specific information that will be helpful for the student, such as: </w:t>
      </w:r>
    </w:p>
    <w:p w:rsidR="00E1124D" w:rsidRPr="00E1124D" w:rsidRDefault="00E1124D" w:rsidP="00E1124D">
      <w:pPr>
        <w:pStyle w:val="Default"/>
      </w:pPr>
    </w:p>
    <w:p w:rsidR="00E1124D" w:rsidRDefault="00E1124D" w:rsidP="00E1124D">
      <w:pPr>
        <w:pStyle w:val="Default"/>
      </w:pPr>
      <w:r w:rsidRPr="00E1124D">
        <w:t xml:space="preserve">• The history of the agency </w:t>
      </w:r>
    </w:p>
    <w:p w:rsidR="00E1124D" w:rsidRPr="00E1124D" w:rsidRDefault="00E1124D" w:rsidP="00E1124D">
      <w:pPr>
        <w:pStyle w:val="Default"/>
      </w:pPr>
    </w:p>
    <w:p w:rsidR="00E1124D" w:rsidRDefault="00E1124D" w:rsidP="00E1124D">
      <w:pPr>
        <w:pStyle w:val="Default"/>
      </w:pPr>
      <w:r w:rsidRPr="00E1124D">
        <w:t>• Policy and procedure manual(s</w:t>
      </w:r>
      <w:r w:rsidR="00CA0D4F">
        <w:t>)</w:t>
      </w:r>
    </w:p>
    <w:p w:rsidR="00E1124D" w:rsidRPr="00E1124D" w:rsidRDefault="00E1124D" w:rsidP="00E1124D">
      <w:pPr>
        <w:pStyle w:val="Default"/>
      </w:pPr>
    </w:p>
    <w:p w:rsidR="00E1124D" w:rsidRDefault="00E1124D" w:rsidP="00E1124D">
      <w:pPr>
        <w:pStyle w:val="Default"/>
      </w:pPr>
      <w:r w:rsidRPr="00E1124D">
        <w:t xml:space="preserve">• Information about the clientele of the agency </w:t>
      </w:r>
    </w:p>
    <w:p w:rsidR="00E1124D" w:rsidRPr="00E1124D" w:rsidRDefault="00E1124D" w:rsidP="00E1124D">
      <w:pPr>
        <w:pStyle w:val="Default"/>
      </w:pPr>
    </w:p>
    <w:p w:rsidR="00E1124D" w:rsidRDefault="00E1124D" w:rsidP="00E1124D">
      <w:pPr>
        <w:pStyle w:val="Default"/>
      </w:pPr>
      <w:r w:rsidRPr="00E1124D">
        <w:t>• Examples of important forms, reports, etc.</w:t>
      </w:r>
    </w:p>
    <w:p w:rsidR="00E1124D" w:rsidRPr="00E1124D" w:rsidRDefault="00E1124D" w:rsidP="00E1124D">
      <w:pPr>
        <w:pStyle w:val="Default"/>
      </w:pPr>
      <w:r w:rsidRPr="00E1124D">
        <w:t xml:space="preserve"> </w:t>
      </w:r>
    </w:p>
    <w:p w:rsidR="00E1124D" w:rsidRDefault="00E1124D" w:rsidP="00E1124D">
      <w:pPr>
        <w:pStyle w:val="Default"/>
      </w:pPr>
      <w:r w:rsidRPr="00E1124D">
        <w:t xml:space="preserve">• Information about community resources used by the agency </w:t>
      </w:r>
    </w:p>
    <w:p w:rsidR="00E1124D" w:rsidRPr="00E1124D" w:rsidRDefault="00E1124D" w:rsidP="00E1124D">
      <w:pPr>
        <w:pStyle w:val="Default"/>
      </w:pPr>
    </w:p>
    <w:p w:rsidR="00E1124D" w:rsidRPr="00E1124D" w:rsidRDefault="00E1124D" w:rsidP="00E1124D">
      <w:pPr>
        <w:pStyle w:val="Default"/>
      </w:pPr>
      <w:r w:rsidRPr="00E1124D">
        <w:t xml:space="preserve">• Agency staff directory information (phone numbers, office numbers, etc.) </w:t>
      </w:r>
    </w:p>
    <w:p w:rsidR="00E1124D" w:rsidRPr="00E1124D" w:rsidRDefault="00E1124D" w:rsidP="00E1124D">
      <w:pPr>
        <w:pStyle w:val="Default"/>
      </w:pPr>
    </w:p>
    <w:p w:rsidR="00E1124D" w:rsidRPr="00E1124D" w:rsidRDefault="00E1124D" w:rsidP="00E1124D">
      <w:pPr>
        <w:pStyle w:val="Default"/>
      </w:pPr>
      <w:r w:rsidRPr="00E1124D">
        <w:t xml:space="preserve">5. Notify appropriate staff of the student’s start date and time </w:t>
      </w:r>
    </w:p>
    <w:p w:rsidR="00E1124D" w:rsidRPr="00E1124D" w:rsidRDefault="00E1124D" w:rsidP="00E1124D">
      <w:pPr>
        <w:pStyle w:val="Default"/>
      </w:pPr>
    </w:p>
    <w:p w:rsidR="00E1124D" w:rsidRPr="00E1124D" w:rsidRDefault="00E1124D" w:rsidP="00E1124D">
      <w:pPr>
        <w:pStyle w:val="Default"/>
      </w:pPr>
      <w:r w:rsidRPr="00E1124D">
        <w:t xml:space="preserve">6. Arrange for any parking permit, ID/name badge, etc. that the agency requires </w:t>
      </w:r>
    </w:p>
    <w:p w:rsidR="00E1124D" w:rsidRPr="00E1124D" w:rsidRDefault="00E1124D" w:rsidP="00E1124D">
      <w:pPr>
        <w:pStyle w:val="Default"/>
      </w:pPr>
    </w:p>
    <w:p w:rsidR="00E1124D" w:rsidRPr="00E1124D" w:rsidRDefault="00E1124D" w:rsidP="00E1124D">
      <w:pPr>
        <w:pStyle w:val="Default"/>
        <w:rPr>
          <w:b/>
        </w:rPr>
      </w:pPr>
      <w:r w:rsidRPr="00E1124D">
        <w:rPr>
          <w:b/>
        </w:rPr>
        <w:t>During the First Week of Placement:</w:t>
      </w:r>
    </w:p>
    <w:p w:rsidR="00E1124D" w:rsidRPr="00E1124D" w:rsidRDefault="00E1124D" w:rsidP="00E1124D">
      <w:pPr>
        <w:pStyle w:val="Default"/>
      </w:pPr>
    </w:p>
    <w:p w:rsidR="00E1124D" w:rsidRDefault="00E1124D" w:rsidP="00E1124D">
      <w:pPr>
        <w:pStyle w:val="Default"/>
      </w:pPr>
      <w:r w:rsidRPr="00E1124D">
        <w:t>1. Introduce the student to others in the agency</w:t>
      </w:r>
    </w:p>
    <w:p w:rsidR="00E1124D" w:rsidRPr="00E1124D" w:rsidRDefault="00E1124D" w:rsidP="00E1124D">
      <w:pPr>
        <w:pStyle w:val="Default"/>
      </w:pPr>
      <w:r w:rsidRPr="00E1124D">
        <w:t xml:space="preserve"> </w:t>
      </w:r>
    </w:p>
    <w:p w:rsidR="00E1124D" w:rsidRDefault="00E1124D" w:rsidP="00E1124D">
      <w:pPr>
        <w:pStyle w:val="Default"/>
      </w:pPr>
      <w:r w:rsidRPr="00E1124D">
        <w:t xml:space="preserve">2. Discuss safety issues and polices </w:t>
      </w:r>
    </w:p>
    <w:p w:rsidR="00E1124D" w:rsidRPr="00E1124D" w:rsidRDefault="00E1124D" w:rsidP="00E1124D">
      <w:pPr>
        <w:pStyle w:val="Default"/>
      </w:pPr>
    </w:p>
    <w:p w:rsidR="00E1124D" w:rsidRDefault="00E1124D" w:rsidP="00E1124D">
      <w:pPr>
        <w:pStyle w:val="Default"/>
      </w:pPr>
      <w:r w:rsidRPr="00E1124D">
        <w:t xml:space="preserve">3. Make a plan for lunch (or let student know about usual lunch procedures) </w:t>
      </w:r>
    </w:p>
    <w:p w:rsidR="00E1124D" w:rsidRPr="00E1124D" w:rsidRDefault="00E1124D" w:rsidP="00E1124D">
      <w:pPr>
        <w:pStyle w:val="Default"/>
      </w:pPr>
    </w:p>
    <w:p w:rsidR="00E1124D" w:rsidRDefault="00E1124D" w:rsidP="00E1124D">
      <w:pPr>
        <w:pStyle w:val="Default"/>
      </w:pPr>
      <w:r w:rsidRPr="00E1124D">
        <w:t>4. Provide a tour of the agency</w:t>
      </w:r>
    </w:p>
    <w:p w:rsidR="00E1124D" w:rsidRPr="00E1124D" w:rsidRDefault="00E1124D" w:rsidP="00E1124D">
      <w:pPr>
        <w:pStyle w:val="Default"/>
      </w:pPr>
      <w:r w:rsidRPr="00E1124D">
        <w:t xml:space="preserve"> </w:t>
      </w:r>
    </w:p>
    <w:p w:rsidR="00E1124D" w:rsidRDefault="00E1124D" w:rsidP="00E1124D">
      <w:pPr>
        <w:pStyle w:val="Default"/>
      </w:pPr>
      <w:r w:rsidRPr="00E1124D">
        <w:t>5. Provide necessary keys, badges, parking permits, etc.</w:t>
      </w:r>
    </w:p>
    <w:p w:rsidR="00E1124D" w:rsidRPr="00E1124D" w:rsidRDefault="00E1124D" w:rsidP="00E1124D">
      <w:pPr>
        <w:pStyle w:val="Default"/>
      </w:pPr>
      <w:r w:rsidRPr="00E1124D">
        <w:t xml:space="preserve"> </w:t>
      </w:r>
    </w:p>
    <w:p w:rsidR="00E1124D" w:rsidRDefault="00E1124D" w:rsidP="00E1124D">
      <w:pPr>
        <w:pStyle w:val="Default"/>
      </w:pPr>
      <w:r w:rsidRPr="00E1124D">
        <w:t xml:space="preserve">6. Discuss planned work hours and appropriate attire for the agency </w:t>
      </w:r>
    </w:p>
    <w:p w:rsidR="00E1124D" w:rsidRPr="00E1124D" w:rsidRDefault="00E1124D" w:rsidP="00E1124D">
      <w:pPr>
        <w:pStyle w:val="Default"/>
      </w:pPr>
    </w:p>
    <w:p w:rsidR="00E1124D" w:rsidRDefault="00E1124D" w:rsidP="00E1124D">
      <w:pPr>
        <w:pStyle w:val="Default"/>
      </w:pPr>
      <w:r w:rsidRPr="00E1124D">
        <w:t xml:space="preserve">7. Discuss any relevant policies and procedures for telephone use </w:t>
      </w:r>
    </w:p>
    <w:p w:rsidR="00E1124D" w:rsidRPr="00E1124D" w:rsidRDefault="00E1124D" w:rsidP="00E1124D">
      <w:pPr>
        <w:pStyle w:val="Default"/>
      </w:pPr>
    </w:p>
    <w:p w:rsidR="00E1124D" w:rsidRDefault="00E1124D" w:rsidP="00E1124D">
      <w:pPr>
        <w:pStyle w:val="Default"/>
      </w:pPr>
      <w:r w:rsidRPr="00E1124D">
        <w:t xml:space="preserve">8. Discuss the student’s role in the agency and how the student is to be identified </w:t>
      </w:r>
    </w:p>
    <w:p w:rsidR="00E1124D" w:rsidRPr="00E1124D" w:rsidRDefault="00E1124D" w:rsidP="00E1124D">
      <w:pPr>
        <w:pStyle w:val="Default"/>
      </w:pPr>
    </w:p>
    <w:p w:rsidR="00E1124D" w:rsidRDefault="00E1124D" w:rsidP="00E1124D">
      <w:pPr>
        <w:pStyle w:val="Default"/>
      </w:pPr>
      <w:r w:rsidRPr="00E1124D">
        <w:t>9. Review the orientation plan including the student’s responsibility for implementing the plan</w:t>
      </w:r>
    </w:p>
    <w:p w:rsidR="00E1124D" w:rsidRDefault="00E1124D" w:rsidP="00E1124D">
      <w:pPr>
        <w:pStyle w:val="Default"/>
      </w:pPr>
    </w:p>
    <w:p w:rsidR="00E1124D" w:rsidRDefault="00E1124D" w:rsidP="00E1124D">
      <w:pPr>
        <w:pStyle w:val="Default"/>
      </w:pPr>
      <w:r w:rsidRPr="00E1124D">
        <w:t xml:space="preserve"> (e.g.: Is the student to arrange meetings with each staff member to discuss the work of the </w:t>
      </w:r>
    </w:p>
    <w:p w:rsidR="00E1124D" w:rsidRDefault="00E1124D" w:rsidP="00E1124D">
      <w:pPr>
        <w:pStyle w:val="Default"/>
      </w:pPr>
    </w:p>
    <w:p w:rsidR="00E1124D" w:rsidRDefault="00E1124D" w:rsidP="00E1124D">
      <w:pPr>
        <w:pStyle w:val="Default"/>
      </w:pPr>
      <w:r w:rsidRPr="00E1124D">
        <w:t xml:space="preserve">agency or will the supervisor arrange such meetings?) </w:t>
      </w:r>
    </w:p>
    <w:p w:rsidR="00E1124D" w:rsidRPr="00E1124D" w:rsidRDefault="00E1124D" w:rsidP="00E1124D">
      <w:pPr>
        <w:pStyle w:val="Default"/>
      </w:pPr>
    </w:p>
    <w:p w:rsidR="00E1124D" w:rsidRDefault="00E1124D" w:rsidP="00E1124D">
      <w:pPr>
        <w:pStyle w:val="Default"/>
      </w:pPr>
      <w:r w:rsidRPr="00E1124D">
        <w:t xml:space="preserve">10. Provide opportunities for the student to observe the work of the agency and to process these </w:t>
      </w:r>
    </w:p>
    <w:p w:rsidR="00E1124D" w:rsidRDefault="00E1124D" w:rsidP="00E1124D">
      <w:pPr>
        <w:pStyle w:val="Default"/>
      </w:pPr>
    </w:p>
    <w:p w:rsidR="00E1124D" w:rsidRDefault="00E1124D" w:rsidP="00E1124D">
      <w:pPr>
        <w:pStyle w:val="Default"/>
      </w:pPr>
      <w:r w:rsidRPr="00E1124D">
        <w:t>observations with the Field Instructor</w:t>
      </w:r>
    </w:p>
    <w:p w:rsidR="00E1124D" w:rsidRPr="00E1124D" w:rsidRDefault="00E1124D" w:rsidP="00E1124D">
      <w:pPr>
        <w:pStyle w:val="Default"/>
      </w:pPr>
      <w:r w:rsidRPr="00E1124D">
        <w:t xml:space="preserve"> </w:t>
      </w:r>
    </w:p>
    <w:p w:rsidR="00E1124D" w:rsidRDefault="00E1124D" w:rsidP="00E1124D">
      <w:pPr>
        <w:pStyle w:val="Default"/>
      </w:pPr>
      <w:r w:rsidRPr="00E1124D">
        <w:t xml:space="preserve">11. Review any written material collected for the student to read </w:t>
      </w:r>
    </w:p>
    <w:p w:rsidR="00E1124D" w:rsidRPr="00E1124D" w:rsidRDefault="00E1124D" w:rsidP="00E1124D">
      <w:pPr>
        <w:pStyle w:val="Default"/>
      </w:pPr>
    </w:p>
    <w:p w:rsidR="00E1124D" w:rsidRPr="00E1124D" w:rsidRDefault="00E1124D" w:rsidP="00E1124D">
      <w:pPr>
        <w:pStyle w:val="Default"/>
      </w:pPr>
      <w:r w:rsidRPr="00E1124D">
        <w:t xml:space="preserve">12. Discuss the Student Learning Agreement and plan to develop and complete the form. </w:t>
      </w:r>
    </w:p>
    <w:p w:rsidR="00E1124D" w:rsidRPr="00E1124D" w:rsidRDefault="00E1124D" w:rsidP="00E1124D">
      <w:pPr>
        <w:pStyle w:val="Default"/>
      </w:pPr>
    </w:p>
    <w:p w:rsidR="00E1124D" w:rsidRPr="00E1124D" w:rsidRDefault="00E1124D" w:rsidP="00E1124D">
      <w:pPr>
        <w:pStyle w:val="Default"/>
      </w:pPr>
      <w:r w:rsidRPr="00E1124D">
        <w:t xml:space="preserve">Possible Student Questions for Field Instructor: </w:t>
      </w:r>
    </w:p>
    <w:p w:rsidR="00E1124D" w:rsidRDefault="00E1124D" w:rsidP="00E1124D">
      <w:pPr>
        <w:pStyle w:val="Default"/>
      </w:pPr>
      <w:r w:rsidRPr="00E1124D">
        <w:lastRenderedPageBreak/>
        <w:t>Students often have many questions when they begin their fieldwork placement. The following</w:t>
      </w:r>
    </w:p>
    <w:p w:rsidR="00E1124D" w:rsidRDefault="00E1124D" w:rsidP="00E1124D">
      <w:pPr>
        <w:pStyle w:val="Default"/>
      </w:pPr>
    </w:p>
    <w:p w:rsidR="00E1124D" w:rsidRDefault="00E1124D" w:rsidP="00E1124D">
      <w:pPr>
        <w:pStyle w:val="Default"/>
      </w:pPr>
      <w:r w:rsidRPr="00E1124D">
        <w:t xml:space="preserve"> list of questions is provided as a guide for students to help them think about important areas to </w:t>
      </w:r>
    </w:p>
    <w:p w:rsidR="00E1124D" w:rsidRDefault="00E1124D" w:rsidP="00E1124D">
      <w:pPr>
        <w:pStyle w:val="Default"/>
      </w:pPr>
    </w:p>
    <w:p w:rsidR="00E1124D" w:rsidRDefault="00E1124D" w:rsidP="00E1124D">
      <w:pPr>
        <w:pStyle w:val="Default"/>
      </w:pPr>
      <w:r w:rsidRPr="00E1124D">
        <w:t>cover when initially meeting with their agency supervisor.</w:t>
      </w:r>
    </w:p>
    <w:p w:rsidR="00E1124D" w:rsidRPr="00E1124D" w:rsidRDefault="00E1124D" w:rsidP="00E1124D">
      <w:pPr>
        <w:pStyle w:val="Default"/>
      </w:pPr>
      <w:r w:rsidRPr="00E1124D">
        <w:t xml:space="preserve"> </w:t>
      </w:r>
    </w:p>
    <w:p w:rsidR="00E1124D" w:rsidRDefault="00E1124D" w:rsidP="00E1124D">
      <w:pPr>
        <w:pStyle w:val="Default"/>
      </w:pPr>
      <w:r w:rsidRPr="00E1124D">
        <w:t xml:space="preserve">• What are your supervisor’s expectations of you? </w:t>
      </w:r>
    </w:p>
    <w:p w:rsidR="00E1124D" w:rsidRPr="00E1124D" w:rsidRDefault="00E1124D" w:rsidP="00E1124D">
      <w:pPr>
        <w:pStyle w:val="Default"/>
      </w:pPr>
    </w:p>
    <w:p w:rsidR="00E1124D" w:rsidRDefault="00E1124D" w:rsidP="00E1124D">
      <w:pPr>
        <w:pStyle w:val="Default"/>
      </w:pPr>
      <w:r w:rsidRPr="00E1124D">
        <w:t xml:space="preserve">• What exactly does the agency do and who do they primarily serve? </w:t>
      </w:r>
    </w:p>
    <w:p w:rsidR="00E1124D" w:rsidRPr="00E1124D" w:rsidRDefault="00E1124D" w:rsidP="00E1124D">
      <w:pPr>
        <w:pStyle w:val="Default"/>
      </w:pPr>
    </w:p>
    <w:p w:rsidR="00E1124D" w:rsidRDefault="00E1124D" w:rsidP="00E1124D">
      <w:pPr>
        <w:pStyle w:val="Default"/>
      </w:pPr>
      <w:r w:rsidRPr="00E1124D">
        <w:t xml:space="preserve">• Where do you fit in the agency structure? </w:t>
      </w:r>
    </w:p>
    <w:p w:rsidR="00E1124D" w:rsidRPr="00E1124D" w:rsidRDefault="00E1124D" w:rsidP="00E1124D">
      <w:pPr>
        <w:pStyle w:val="Default"/>
      </w:pPr>
    </w:p>
    <w:p w:rsidR="00E1124D" w:rsidRDefault="00E1124D" w:rsidP="00E1124D">
      <w:pPr>
        <w:pStyle w:val="Default"/>
      </w:pPr>
      <w:r w:rsidRPr="00E1124D">
        <w:t xml:space="preserve">• What form of supervision will you have? </w:t>
      </w:r>
    </w:p>
    <w:p w:rsidR="00E1124D" w:rsidRPr="00E1124D" w:rsidRDefault="00E1124D" w:rsidP="00E1124D">
      <w:pPr>
        <w:pStyle w:val="Default"/>
      </w:pPr>
    </w:p>
    <w:p w:rsidR="00E1124D" w:rsidRDefault="00E1124D" w:rsidP="00E1124D">
      <w:pPr>
        <w:pStyle w:val="Default"/>
      </w:pPr>
      <w:r w:rsidRPr="00E1124D">
        <w:t xml:space="preserve">• How will the process recordings be used in supervision? </w:t>
      </w:r>
    </w:p>
    <w:p w:rsidR="00E1124D" w:rsidRPr="00E1124D" w:rsidRDefault="00E1124D" w:rsidP="00E1124D">
      <w:pPr>
        <w:pStyle w:val="Default"/>
      </w:pPr>
    </w:p>
    <w:p w:rsidR="00E1124D" w:rsidRDefault="00E1124D" w:rsidP="00E1124D">
      <w:pPr>
        <w:pStyle w:val="Default"/>
      </w:pPr>
      <w:r w:rsidRPr="00E1124D">
        <w:t>• What intervention modalities are used at the agency?</w:t>
      </w:r>
    </w:p>
    <w:p w:rsidR="00E1124D" w:rsidRPr="00E1124D" w:rsidRDefault="00E1124D" w:rsidP="00E1124D">
      <w:pPr>
        <w:pStyle w:val="Default"/>
      </w:pPr>
      <w:r w:rsidRPr="00E1124D">
        <w:t xml:space="preserve"> </w:t>
      </w:r>
    </w:p>
    <w:p w:rsidR="00E1124D" w:rsidRDefault="00E1124D" w:rsidP="00E1124D">
      <w:pPr>
        <w:pStyle w:val="Default"/>
      </w:pPr>
      <w:r w:rsidRPr="00E1124D">
        <w:t xml:space="preserve">• When will I get clients? </w:t>
      </w:r>
    </w:p>
    <w:p w:rsidR="00E1124D" w:rsidRPr="00E1124D" w:rsidRDefault="00E1124D" w:rsidP="00E1124D">
      <w:pPr>
        <w:pStyle w:val="Default"/>
      </w:pPr>
    </w:p>
    <w:p w:rsidR="00E1124D" w:rsidRPr="00E1124D" w:rsidRDefault="00E1124D" w:rsidP="00E1124D">
      <w:pPr>
        <w:pStyle w:val="Default"/>
      </w:pPr>
      <w:r w:rsidRPr="00E1124D">
        <w:t xml:space="preserve">• What will my caseload look like? How many clients? What kind of clients? </w:t>
      </w:r>
    </w:p>
    <w:p w:rsidR="00E1124D" w:rsidRPr="00E1124D" w:rsidRDefault="00E1124D" w:rsidP="00E1124D">
      <w:pPr>
        <w:pStyle w:val="Default"/>
      </w:pPr>
    </w:p>
    <w:p w:rsidR="00E1124D" w:rsidRDefault="00E1124D" w:rsidP="00E1124D">
      <w:pPr>
        <w:pStyle w:val="Default"/>
      </w:pPr>
      <w:r w:rsidRPr="00E1124D">
        <w:rPr>
          <w:b/>
        </w:rPr>
        <w:t>During the First Month of Placement</w:t>
      </w:r>
      <w:r w:rsidRPr="00E1124D">
        <w:t xml:space="preserve">: </w:t>
      </w:r>
    </w:p>
    <w:p w:rsidR="001C00C2" w:rsidRPr="00E1124D" w:rsidRDefault="001C00C2" w:rsidP="00E1124D">
      <w:pPr>
        <w:pStyle w:val="Default"/>
      </w:pPr>
    </w:p>
    <w:p w:rsidR="00246FA4" w:rsidRDefault="00E1124D" w:rsidP="00E1124D">
      <w:pPr>
        <w:pStyle w:val="Default"/>
      </w:pPr>
      <w:r w:rsidRPr="00E1124D">
        <w:t xml:space="preserve">1. Discuss confidentiality and HIPPA policies and any common ethical issues that arise in the </w:t>
      </w:r>
    </w:p>
    <w:p w:rsidR="00246FA4" w:rsidRDefault="00246FA4" w:rsidP="00E1124D">
      <w:pPr>
        <w:pStyle w:val="Default"/>
      </w:pPr>
    </w:p>
    <w:p w:rsidR="00246FA4" w:rsidRDefault="00246FA4" w:rsidP="00E1124D">
      <w:pPr>
        <w:pStyle w:val="Default"/>
      </w:pPr>
      <w:r w:rsidRPr="00E1124D">
        <w:t>A</w:t>
      </w:r>
      <w:r w:rsidR="00E1124D" w:rsidRPr="00E1124D">
        <w:t>gency</w:t>
      </w:r>
    </w:p>
    <w:p w:rsidR="00E1124D" w:rsidRPr="00E1124D" w:rsidRDefault="00E1124D" w:rsidP="00E1124D">
      <w:pPr>
        <w:pStyle w:val="Default"/>
      </w:pPr>
      <w:r w:rsidRPr="00E1124D">
        <w:t xml:space="preserve"> </w:t>
      </w:r>
    </w:p>
    <w:p w:rsidR="00246FA4" w:rsidRDefault="00E1124D" w:rsidP="00E1124D">
      <w:pPr>
        <w:pStyle w:val="Default"/>
      </w:pPr>
      <w:r w:rsidRPr="00E1124D">
        <w:t>2. Review paperwork and documentation requirement</w:t>
      </w:r>
    </w:p>
    <w:p w:rsidR="00E1124D" w:rsidRPr="00E1124D" w:rsidRDefault="00E1124D" w:rsidP="00E1124D">
      <w:pPr>
        <w:pStyle w:val="Default"/>
      </w:pPr>
      <w:r w:rsidRPr="00E1124D">
        <w:t xml:space="preserve"> </w:t>
      </w:r>
    </w:p>
    <w:p w:rsidR="00246FA4" w:rsidRDefault="00E1124D" w:rsidP="00E1124D">
      <w:pPr>
        <w:pStyle w:val="Default"/>
      </w:pPr>
      <w:r w:rsidRPr="00E1124D">
        <w:t>3. Establish a schedule for regular supervision</w:t>
      </w:r>
    </w:p>
    <w:p w:rsidR="00E1124D" w:rsidRPr="00E1124D" w:rsidRDefault="00E1124D" w:rsidP="00E1124D">
      <w:pPr>
        <w:pStyle w:val="Default"/>
      </w:pPr>
      <w:r w:rsidRPr="00E1124D">
        <w:t xml:space="preserve"> </w:t>
      </w:r>
    </w:p>
    <w:p w:rsidR="00246FA4" w:rsidRDefault="00E1124D" w:rsidP="00E1124D">
      <w:pPr>
        <w:pStyle w:val="Default"/>
      </w:pPr>
      <w:r w:rsidRPr="00E1124D">
        <w:t xml:space="preserve">4. Develop first draft of the Learning Agreement due within the first 30 days or 60 hours of the </w:t>
      </w:r>
    </w:p>
    <w:p w:rsidR="00246FA4" w:rsidRDefault="00246FA4" w:rsidP="00E1124D">
      <w:pPr>
        <w:pStyle w:val="Default"/>
      </w:pPr>
    </w:p>
    <w:p w:rsidR="00E1124D" w:rsidRPr="00E1124D" w:rsidRDefault="00E1124D" w:rsidP="00E1124D">
      <w:pPr>
        <w:pStyle w:val="Default"/>
      </w:pPr>
      <w:r w:rsidRPr="00E1124D">
        <w:t xml:space="preserve">field placement. </w:t>
      </w:r>
    </w:p>
    <w:p w:rsidR="00E97B11" w:rsidRPr="00E1124D" w:rsidRDefault="00E97B11" w:rsidP="00BD5F35">
      <w:pPr>
        <w:autoSpaceDE w:val="0"/>
        <w:autoSpaceDN w:val="0"/>
        <w:adjustRightInd w:val="0"/>
        <w:spacing w:after="0" w:line="240" w:lineRule="auto"/>
        <w:rPr>
          <w:rFonts w:ascii="BookmanOldStyle" w:hAnsi="BookmanOldStyle" w:cs="BookmanOldStyle"/>
          <w:szCs w:val="24"/>
        </w:rPr>
      </w:pPr>
    </w:p>
    <w:p w:rsidR="00FA79E2" w:rsidRPr="00E1124D" w:rsidRDefault="00FA79E2" w:rsidP="00BD5F35">
      <w:pPr>
        <w:autoSpaceDE w:val="0"/>
        <w:autoSpaceDN w:val="0"/>
        <w:adjustRightInd w:val="0"/>
        <w:spacing w:after="0" w:line="240" w:lineRule="auto"/>
        <w:rPr>
          <w:rFonts w:ascii="BookmanOldStyle" w:hAnsi="BookmanOldStyle" w:cs="BookmanOldStyle"/>
          <w:szCs w:val="24"/>
        </w:rPr>
      </w:pPr>
    </w:p>
    <w:p w:rsidR="00BD5F35" w:rsidRPr="00E1124D" w:rsidRDefault="00BD5F35" w:rsidP="00E97B11">
      <w:pPr>
        <w:autoSpaceDE w:val="0"/>
        <w:autoSpaceDN w:val="0"/>
        <w:adjustRightInd w:val="0"/>
        <w:spacing w:after="0" w:line="240" w:lineRule="auto"/>
        <w:jc w:val="center"/>
        <w:rPr>
          <w:rFonts w:ascii="BookmanOldStyle-Bold" w:hAnsi="BookmanOldStyle-Bold" w:cs="BookmanOldStyle-Bold"/>
          <w:b/>
          <w:bCs/>
          <w:szCs w:val="24"/>
        </w:rPr>
      </w:pPr>
      <w:r w:rsidRPr="00E1124D">
        <w:rPr>
          <w:rFonts w:ascii="BookmanOldStyle-Bold" w:hAnsi="BookmanOldStyle-Bold" w:cs="BookmanOldStyle-Bold"/>
          <w:b/>
          <w:bCs/>
          <w:szCs w:val="24"/>
        </w:rPr>
        <w:t>Appeal Procedure for Field Instruction Placement</w:t>
      </w:r>
    </w:p>
    <w:p w:rsidR="00E97B11" w:rsidRPr="00E1124D" w:rsidRDefault="00E97B11" w:rsidP="00E97B11">
      <w:pPr>
        <w:autoSpaceDE w:val="0"/>
        <w:autoSpaceDN w:val="0"/>
        <w:adjustRightInd w:val="0"/>
        <w:spacing w:after="0" w:line="240" w:lineRule="auto"/>
        <w:jc w:val="center"/>
        <w:rPr>
          <w:rFonts w:ascii="BookmanOldStyle-Bold" w:hAnsi="BookmanOldStyle-Bold" w:cs="BookmanOldStyle-Bold"/>
          <w:b/>
          <w:bCs/>
          <w:szCs w:val="24"/>
        </w:rPr>
      </w:pPr>
    </w:p>
    <w:p w:rsidR="00BD5F35" w:rsidRPr="00E1124D" w:rsidRDefault="00BD5F35" w:rsidP="00BD5F35">
      <w:pPr>
        <w:autoSpaceDE w:val="0"/>
        <w:autoSpaceDN w:val="0"/>
        <w:adjustRightInd w:val="0"/>
        <w:spacing w:after="0" w:line="240" w:lineRule="auto"/>
        <w:rPr>
          <w:rFonts w:ascii="BookmanOldStyle" w:hAnsi="BookmanOldStyle" w:cs="BookmanOldStyle"/>
          <w:szCs w:val="24"/>
        </w:rPr>
      </w:pPr>
      <w:r w:rsidRPr="00E1124D">
        <w:rPr>
          <w:rFonts w:ascii="BookmanOldStyle" w:hAnsi="BookmanOldStyle" w:cs="BookmanOldStyle"/>
          <w:szCs w:val="24"/>
        </w:rPr>
        <w:t>If the student has voluntarily rejected one placement assignment and objects to the</w:t>
      </w:r>
    </w:p>
    <w:p w:rsidR="001F574A" w:rsidRPr="00E1124D"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sidRPr="00E1124D">
        <w:rPr>
          <w:rFonts w:ascii="BookmanOldStyle" w:hAnsi="BookmanOldStyle" w:cs="BookmanOldStyle"/>
          <w:szCs w:val="24"/>
        </w:rPr>
        <w:t>alternative placement, she/he</w:t>
      </w:r>
      <w:r>
        <w:rPr>
          <w:rFonts w:ascii="BookmanOldStyle" w:hAnsi="BookmanOldStyle" w:cs="BookmanOldStyle"/>
          <w:szCs w:val="24"/>
        </w:rPr>
        <w:t xml:space="preserve"> has the option of requesting another field assignment</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through this procedure.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After completing the application interview with the alternative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placement agency, the student must, within three working days, submit</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 written request for a new placement to the Field Coordinator. Failure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to reject the alternative placement within three working days</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constitutes acceptance of the placement.</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The student request for a new placement must include a statement</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justifying the student’s rejection of the alternative placement.</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The Field Coordinator will meet with the student and attempt to resolve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placement assignment issue. This may be done by either accepting</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rationale for rejection and locating a new placement or by resolving</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student’s objections and accepting the alternative placement.</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If the placement issue is not resolved, the student may request a</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conference with the Field Coordinator or the Program Director, to</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attempt to resolve the problem.</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If resolution of the field assignment issue is not possible through</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conference with the Field Coordinator or the Program Director, the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 may request a hearing before the Field Instruction Committee.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The student may bring, as an advisor, another student, or faculty</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member to this hearing.</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7. All relevant issues will be discussed at the hearing, and the student will</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have an opportunity to present his/her concerns and rationale.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8. After completion of the hearing, the committee members will vote on</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whether to offer reassignment to the student. A simple majority will</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determine the final decision.</w:t>
      </w:r>
    </w:p>
    <w:p w:rsidR="001F574A" w:rsidRPr="00DC1A66"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9. The student and Field Coordinator will be notified in writing of the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outcome of the hearing. A brief statement regarding the basis for the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decision will be provided.</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10. An appeal of a decision by the Field Instruction Committee may be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made to the Dean of </w:t>
      </w:r>
      <w:r w:rsidR="001F574A">
        <w:rPr>
          <w:rFonts w:ascii="BookmanOldStyle" w:hAnsi="BookmanOldStyle" w:cs="BookmanOldStyle"/>
          <w:szCs w:val="24"/>
        </w:rPr>
        <w:t>the College of Public Service and Urban Affairs</w:t>
      </w:r>
      <w:r>
        <w:rPr>
          <w:rFonts w:ascii="BookmanOldStyle" w:hAnsi="BookmanOldStyle" w:cs="BookmanOldStyle"/>
          <w:szCs w:val="24"/>
        </w:rPr>
        <w:t>. Subsequent</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appeals should follow the academic appeals procedure outlined in</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w:t>
      </w:r>
      <w:r w:rsidR="00DC1A66">
        <w:rPr>
          <w:rFonts w:ascii="BookmanOldStyle" w:hAnsi="BookmanOldStyle" w:cs="BookmanOldStyle"/>
          <w:szCs w:val="24"/>
        </w:rPr>
        <w:t>he Social Work Student Handbook.</w:t>
      </w:r>
    </w:p>
    <w:p w:rsidR="00DC1A66" w:rsidRDefault="00DC1A66" w:rsidP="00BD5F35">
      <w:pPr>
        <w:autoSpaceDE w:val="0"/>
        <w:autoSpaceDN w:val="0"/>
        <w:adjustRightInd w:val="0"/>
        <w:spacing w:after="0" w:line="240" w:lineRule="auto"/>
        <w:rPr>
          <w:rFonts w:ascii="BookmanOldStyle" w:hAnsi="BookmanOldStyle" w:cs="BookmanOldStyle"/>
          <w:szCs w:val="24"/>
        </w:rPr>
      </w:pPr>
    </w:p>
    <w:p w:rsidR="00BD5F35" w:rsidRDefault="00BD5F35" w:rsidP="00DC1A66">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Responsibilities of the Field Coordinator</w:t>
      </w:r>
    </w:p>
    <w:p w:rsidR="00DC1A66" w:rsidRDefault="00DC1A66" w:rsidP="00DC1A66">
      <w:pPr>
        <w:autoSpaceDE w:val="0"/>
        <w:autoSpaceDN w:val="0"/>
        <w:adjustRightInd w:val="0"/>
        <w:spacing w:after="0" w:line="240" w:lineRule="auto"/>
        <w:jc w:val="center"/>
        <w:rPr>
          <w:rFonts w:ascii="BookmanOldStyle-Bold" w:hAnsi="BookmanOldStyle-Bold" w:cs="BookmanOldStyle-Bold"/>
          <w:b/>
          <w:bCs/>
          <w:sz w:val="28"/>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To assume a leadership role within the Social Work Faculty to ensure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department fulfills its responsibilities with regard to the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practicum.</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To initiate and supervise the student application process for Field</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each semester.</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To design and plan learning experiences required of students in Field</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To recommend the establishment, modification, or discontinue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utilization of field settings.</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To supervise and coordinate the activities of Field Liaison faculty.</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To act as liaison between the Social Work Department, Agency Field</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Instructors and</w:t>
      </w:r>
      <w:r w:rsidR="00FA79E2">
        <w:rPr>
          <w:rFonts w:ascii="BookmanOldStyle" w:hAnsi="BookmanOldStyle" w:cs="BookmanOldStyle"/>
          <w:szCs w:val="24"/>
        </w:rPr>
        <w:t xml:space="preserve"> BSW/</w:t>
      </w:r>
      <w:r>
        <w:rPr>
          <w:rFonts w:ascii="BookmanOldStyle" w:hAnsi="BookmanOldStyle" w:cs="BookmanOldStyle"/>
          <w:szCs w:val="24"/>
        </w:rPr>
        <w:t>MSW consultants.</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7. To identify BSW/MSW Consultants for placements where BSW/MSW</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instructors are not available.</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8. To resolve problems </w:t>
      </w:r>
      <w:r w:rsidR="00FA79E2">
        <w:rPr>
          <w:rFonts w:ascii="BookmanOldStyle" w:hAnsi="BookmanOldStyle" w:cs="BookmanOldStyle"/>
          <w:szCs w:val="24"/>
        </w:rPr>
        <w:t>that arises</w:t>
      </w:r>
      <w:r>
        <w:rPr>
          <w:rFonts w:ascii="BookmanOldStyle" w:hAnsi="BookmanOldStyle" w:cs="BookmanOldStyle"/>
          <w:szCs w:val="24"/>
        </w:rPr>
        <w:t xml:space="preserve"> within the Field Instruction practicum.</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9. To recommend modifications in the curriculum, structure, and function</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of the Field Instruction.</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10. To plan and coordinate training for agency field instructors and</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BSW/MSW Consultants.</w:t>
      </w:r>
    </w:p>
    <w:p w:rsidR="001F574A" w:rsidRDefault="001F574A" w:rsidP="00BD5F35">
      <w:pPr>
        <w:autoSpaceDE w:val="0"/>
        <w:autoSpaceDN w:val="0"/>
        <w:adjustRightInd w:val="0"/>
        <w:spacing w:after="0" w:line="240" w:lineRule="auto"/>
        <w:rPr>
          <w:rFonts w:ascii="BookmanOldStyle" w:hAnsi="BookmanOldStyle" w:cs="BookmanOldStyle"/>
          <w:szCs w:val="24"/>
        </w:rPr>
      </w:pPr>
    </w:p>
    <w:p w:rsidR="00BD5F35" w:rsidRDefault="00BD5F35" w:rsidP="00BD5F35">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11. To make visits to field settings during each semester.</w:t>
      </w:r>
    </w:p>
    <w:p w:rsidR="001F574A" w:rsidRPr="00DC1A66" w:rsidRDefault="001F574A" w:rsidP="00BD5F35">
      <w:pPr>
        <w:autoSpaceDE w:val="0"/>
        <w:autoSpaceDN w:val="0"/>
        <w:adjustRightInd w:val="0"/>
        <w:spacing w:after="0" w:line="240" w:lineRule="auto"/>
        <w:rPr>
          <w:rFonts w:ascii="BookmanOldStyle" w:hAnsi="BookmanOldStyle" w:cs="BookmanOldStyle"/>
          <w:szCs w:val="24"/>
        </w:rPr>
      </w:pPr>
    </w:p>
    <w:p w:rsidR="00DC1A66" w:rsidRDefault="00BD5F35"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12.</w:t>
      </w:r>
      <w:r w:rsidR="00DC1A66" w:rsidRPr="00DC1A66">
        <w:rPr>
          <w:rFonts w:ascii="BookmanOldStyle" w:hAnsi="BookmanOldStyle" w:cs="BookmanOldStyle"/>
          <w:szCs w:val="24"/>
        </w:rPr>
        <w:t xml:space="preserve"> </w:t>
      </w:r>
      <w:r w:rsidR="00DC1A66">
        <w:rPr>
          <w:rFonts w:ascii="BookmanOldStyle" w:hAnsi="BookmanOldStyle" w:cs="BookmanOldStyle"/>
          <w:szCs w:val="24"/>
        </w:rPr>
        <w:t>To assist the Agency Field Instructor in the supervision of the student’s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learning experiences within the practicum.</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13. To assist the agency Field Instructor in identifying educational needs of</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student.</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14. To assist the Agency Field Instructor and student in the development of</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learning opportunities related to the student’s learning objectives.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15. To ensure that each student under the supervision of an Agency Field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Instructor is assigned clients for whom she/he is assigned primary</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responsibility.</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16. To orient the student to the nature, purpose, and expectations of the</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practicum setting to which she/he is assigned.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17. To orient the Agency Field Instructor to the nature, purpose and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expectations of the Field Instruction.</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18. To maintain contact with students and Agency Field Instructors, Field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Liaisons, and BSW/MSW Consultants regarding student performance</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progress.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19. To assign course grades to student based on performance in their field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placement.</w:t>
      </w:r>
    </w:p>
    <w:p w:rsidR="00DC1A66" w:rsidRDefault="00DC1A66" w:rsidP="00DC1A66">
      <w:pPr>
        <w:autoSpaceDE w:val="0"/>
        <w:autoSpaceDN w:val="0"/>
        <w:adjustRightInd w:val="0"/>
        <w:spacing w:after="0" w:line="240" w:lineRule="auto"/>
        <w:rPr>
          <w:rFonts w:cs="Times New Roman"/>
          <w:szCs w:val="24"/>
        </w:rPr>
      </w:pPr>
    </w:p>
    <w:p w:rsidR="00DC1A66" w:rsidRDefault="00DC1A66" w:rsidP="001E7D97">
      <w:pPr>
        <w:autoSpaceDE w:val="0"/>
        <w:autoSpaceDN w:val="0"/>
        <w:adjustRightInd w:val="0"/>
        <w:spacing w:after="0" w:line="240" w:lineRule="auto"/>
        <w:jc w:val="center"/>
        <w:rPr>
          <w:rFonts w:ascii="BookmanOldStyle-Bold" w:hAnsi="BookmanOldStyle-Bold" w:cs="BookmanOldStyle-Bold"/>
          <w:b/>
          <w:bCs/>
          <w:sz w:val="26"/>
          <w:szCs w:val="26"/>
        </w:rPr>
      </w:pPr>
      <w:r>
        <w:rPr>
          <w:rFonts w:ascii="BookmanOldStyle-Bold" w:hAnsi="BookmanOldStyle-Bold" w:cs="BookmanOldStyle-Bold"/>
          <w:b/>
          <w:bCs/>
          <w:sz w:val="26"/>
          <w:szCs w:val="26"/>
        </w:rPr>
        <w:t>Responsibilities of the Agency Field Instructor and BSW/MSW</w:t>
      </w:r>
    </w:p>
    <w:p w:rsidR="00DC1A66" w:rsidRDefault="00DC1A66" w:rsidP="001E7D97">
      <w:pPr>
        <w:autoSpaceDE w:val="0"/>
        <w:autoSpaceDN w:val="0"/>
        <w:adjustRightInd w:val="0"/>
        <w:spacing w:after="0" w:line="240" w:lineRule="auto"/>
        <w:jc w:val="center"/>
        <w:rPr>
          <w:rFonts w:ascii="BookmanOldStyle-Bold" w:hAnsi="BookmanOldStyle-Bold" w:cs="BookmanOldStyle-Bold"/>
          <w:b/>
          <w:bCs/>
          <w:sz w:val="26"/>
          <w:szCs w:val="26"/>
        </w:rPr>
      </w:pPr>
      <w:r>
        <w:rPr>
          <w:rFonts w:ascii="BookmanOldStyle-Bold" w:hAnsi="BookmanOldStyle-Bold" w:cs="BookmanOldStyle-Bold"/>
          <w:b/>
          <w:bCs/>
          <w:sz w:val="26"/>
          <w:szCs w:val="26"/>
        </w:rPr>
        <w:t>Consultant</w:t>
      </w:r>
    </w:p>
    <w:p w:rsidR="001F574A" w:rsidRDefault="001F574A" w:rsidP="001E7D97">
      <w:pPr>
        <w:autoSpaceDE w:val="0"/>
        <w:autoSpaceDN w:val="0"/>
        <w:adjustRightInd w:val="0"/>
        <w:spacing w:after="0" w:line="240" w:lineRule="auto"/>
        <w:jc w:val="center"/>
        <w:rPr>
          <w:rFonts w:ascii="BookmanOldStyle-Bold" w:hAnsi="BookmanOldStyle-Bold" w:cs="BookmanOldStyle-Bold"/>
          <w:b/>
          <w:bCs/>
          <w:sz w:val="26"/>
          <w:szCs w:val="26"/>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To learn the generalist problem solving model of social work taught by</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Social Work Department at Tennessee State University in order to</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provide appropriate supervision to practicum students. Agency</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field instructors and BSW/MSW Consultants must attend the</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department’s field instruction training.</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To provide professional supervision to the student and consult the Field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Coordinator with regard to departmental expectations and student</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progress.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To assume responsibility for fulfilling the field agency’s obligations as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specified in the Field Instruction Contract.</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To develop learning experiences for students based on the objectives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contained in the Student Field Instruction Learning Contract.</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To periodically review the student’s achievement of objectives in the</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learning contracts.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To assist the Field Coordinator and student in identifying specific</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educational needs of students, and in implementing learning</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experiences to meet those needs.</w:t>
      </w:r>
    </w:p>
    <w:p w:rsidR="003914D1" w:rsidRDefault="003914D1"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7. To assign students clients for which the student, under the supervision</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of the agency field instructor, bears primary responsibility. This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assignment should permit the student to utilize different methods and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levels of intervention.</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8. To conduct structured supervisory sessions with the student at least</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once per week.</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9. The BSW/MSW consultant should conduct structured instructional</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sessions with the student at least once per week.</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10. To assist the Field Coordinator in the evaluation for the student’s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performance in the field.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11. To serve as liaison between the practicum agency and the University in</w:t>
      </w:r>
    </w:p>
    <w:p w:rsidR="001F574A" w:rsidRPr="00DC1A66"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matters concerning the student’s field instructions practicum</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12. To instruct the student about the function and operation of the agency.</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13. To identify and assist in resolving problems arising in the practicum.</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14. To socialize the student into the social work profession through an</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ongoing discussion of knowledge, skills, values and ethics.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15. To assist student in acquiring the knowledge, skills, and values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necessary to work with diverse groups and populations at risk.</w:t>
      </w:r>
    </w:p>
    <w:p w:rsidR="00DC1A66" w:rsidRDefault="00DC1A66"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Responsibilities of the Field Instruction Faculty Liaison</w:t>
      </w:r>
    </w:p>
    <w:p w:rsidR="00DC1A66" w:rsidRDefault="00DC1A66" w:rsidP="00DC1A66">
      <w:pPr>
        <w:autoSpaceDE w:val="0"/>
        <w:autoSpaceDN w:val="0"/>
        <w:adjustRightInd w:val="0"/>
        <w:spacing w:after="0" w:line="240" w:lineRule="auto"/>
        <w:jc w:val="center"/>
        <w:rPr>
          <w:rFonts w:ascii="BookmanOldStyle-Bold" w:hAnsi="BookmanOldStyle-Bold" w:cs="BookmanOldStyle-Bold"/>
          <w:b/>
          <w:bCs/>
          <w:sz w:val="28"/>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 program faculty is assigned to placement sites to serve as linkage between</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agencies and the Social Work Program. The agency instructor has the primary</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educational role with the student while the faculty liaison acts as consultant and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facilitator in the process. Therefore, faculty liaison activities are to ensure that</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Social Work students’ practicum experiences are educationally directed. Faculty</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liaison will:</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Visit assigned agency (</w:t>
      </w:r>
      <w:proofErr w:type="spellStart"/>
      <w:r>
        <w:rPr>
          <w:rFonts w:ascii="BookmanOldStyle" w:hAnsi="BookmanOldStyle" w:cs="BookmanOldStyle"/>
          <w:sz w:val="19"/>
          <w:szCs w:val="19"/>
        </w:rPr>
        <w:t>ies</w:t>
      </w:r>
      <w:proofErr w:type="spellEnd"/>
      <w:r>
        <w:rPr>
          <w:rFonts w:ascii="BookmanOldStyle" w:hAnsi="BookmanOldStyle" w:cs="BookmanOldStyle"/>
          <w:szCs w:val="24"/>
        </w:rPr>
        <w:t>) at least two (2) times per semester.</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Confer with student and agency instructor regarding student progress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and performance.</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Serve as a mediator if problems between student and field instructor</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arise, or other problems develop, will become involved.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Inform agency field instructor of programs and curriculum changes that</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affect students placement.</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Confer periodically with Field Coordinator regarding the educational</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experiences taking place in the agency.</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Submit a written brief of each visit to the agency.</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1F574A"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7. Make recommendations regarding established or potential field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agencies.</w:t>
      </w:r>
    </w:p>
    <w:p w:rsidR="00DC1A66" w:rsidRPr="00DC1A66" w:rsidRDefault="00DC1A66"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Field Ins</w:t>
      </w:r>
      <w:r w:rsidR="009C3F7D">
        <w:rPr>
          <w:rFonts w:ascii="BookmanOldStyle-Bold" w:hAnsi="BookmanOldStyle-Bold" w:cs="BookmanOldStyle-Bold"/>
          <w:b/>
          <w:bCs/>
          <w:sz w:val="28"/>
        </w:rPr>
        <w:t>truction Expectations</w:t>
      </w:r>
    </w:p>
    <w:p w:rsidR="00DC1A66" w:rsidRDefault="009C3F7D" w:rsidP="009C3F7D">
      <w:pPr>
        <w:spacing w:after="0" w:line="240" w:lineRule="auto"/>
        <w:rPr>
          <w:rFonts w:ascii="BookmanOldStyle-Bold" w:hAnsi="BookmanOldStyle-Bold" w:cs="BookmanOldStyle-Bold"/>
          <w:b/>
          <w:bCs/>
          <w:szCs w:val="24"/>
        </w:rPr>
      </w:pPr>
      <w:r w:rsidRPr="00C7093B">
        <w:rPr>
          <w:b/>
        </w:rPr>
        <w:t>Attendance</w:t>
      </w:r>
      <w:r w:rsidRPr="00C7093B">
        <w:t xml:space="preserve"> </w:t>
      </w:r>
      <w:r w:rsidR="00DC1A66">
        <w:rPr>
          <w:rFonts w:ascii="BookmanOldStyle-Bold" w:hAnsi="BookmanOldStyle-Bold" w:cs="BookmanOldStyle-Bold"/>
          <w:b/>
          <w:bCs/>
          <w:szCs w:val="24"/>
        </w:rPr>
        <w:t>Schedule:</w:t>
      </w:r>
    </w:p>
    <w:p w:rsidR="001F574A" w:rsidRPr="009C3F7D" w:rsidRDefault="001F574A" w:rsidP="009C3F7D">
      <w:pPr>
        <w:spacing w:after="0" w:line="240" w:lineRule="auto"/>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are in agency placement four days per week. Monday through</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Thursday. Each Friday students are required to attend the Field Instruction Seminar</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(SOWK 4200) for three hours.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must report to their Field Instruction agency placement on the first</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day of scheduled classes at the beginning of the semester. Failure to report to the</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agency within 48 hours of the first day of classes without the prior permission of both</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Agency Field Instructor and the Field Instruction Coordinator is considered a</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serious violation of Field Instruction Policy. Such violations may result in</w:t>
      </w:r>
    </w:p>
    <w:p w:rsidR="00AA7A2E" w:rsidRDefault="00AA7A2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termination of the practicum</w:t>
      </w:r>
      <w:r>
        <w:rPr>
          <w:rFonts w:ascii="BookmanOldStyle" w:hAnsi="BookmanOldStyle" w:cs="BookmanOldStyle"/>
          <w:szCs w:val="24"/>
        </w:rPr>
        <w:t>. The last day of Field Instruction is the last day of</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1F574A" w:rsidRDefault="00DC1A66" w:rsidP="003F52A3">
      <w:pPr>
        <w:spacing w:after="0" w:line="240" w:lineRule="auto"/>
      </w:pPr>
      <w:r>
        <w:rPr>
          <w:rFonts w:ascii="BookmanOldStyle" w:hAnsi="BookmanOldStyle" w:cs="BookmanOldStyle"/>
          <w:szCs w:val="24"/>
        </w:rPr>
        <w:t>regular classes for the semester.</w:t>
      </w:r>
      <w:r w:rsidR="009C3F7D" w:rsidRPr="009C3F7D">
        <w:t xml:space="preserve"> </w:t>
      </w:r>
      <w:r w:rsidR="009C3F7D">
        <w:t>(</w:t>
      </w:r>
      <w:hyperlink r:id="rId8" w:history="1">
        <w:r w:rsidR="009C3F7D" w:rsidRPr="007208BA">
          <w:rPr>
            <w:rStyle w:val="Hyperlink"/>
          </w:rPr>
          <w:t>http://www.socialworkers.org/pubs/code/code.asp</w:t>
        </w:r>
      </w:hyperlink>
      <w:r w:rsidR="009C3F7D">
        <w:t>). (Policies</w:t>
      </w:r>
      <w:r w:rsidR="001F574A">
        <w:t>)</w:t>
      </w:r>
    </w:p>
    <w:p w:rsidR="001F574A" w:rsidRDefault="009C3F7D" w:rsidP="003F52A3">
      <w:pPr>
        <w:spacing w:after="0" w:line="240" w:lineRule="auto"/>
      </w:pPr>
      <w:r>
        <w:t xml:space="preserve"> </w:t>
      </w:r>
    </w:p>
    <w:p w:rsidR="00DC1A66" w:rsidRDefault="009C3F7D" w:rsidP="003F52A3">
      <w:pPr>
        <w:spacing w:after="0" w:line="240" w:lineRule="auto"/>
      </w:pPr>
      <w:r>
        <w:t>#2.7 &amp; 2.8)</w:t>
      </w:r>
      <w:r w:rsidR="003F52A3">
        <w:t>.</w:t>
      </w:r>
    </w:p>
    <w:p w:rsidR="001F574A" w:rsidRPr="003F52A3" w:rsidRDefault="001F574A" w:rsidP="003F52A3">
      <w:pPr>
        <w:spacing w:after="0" w:line="240" w:lineRule="auto"/>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are to observe the regular agency hours unless prior arrangements</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have been made with the Agency Field Instructor and written approval of the Field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Coordinator has been obtained. Students may not receive credit for work</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done at home unless prior written approval is obtained from the Field Instruction</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Coordinator. Students may not routinely obtain credit for working during lunch hour</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unless the written approval of the Field Instruction Coordinator has been obtained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may not routinely accrue over 8.5 hours per day without written approval</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from Field Coordinator. Students may obtain credit for hours worked between 10 PM</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8 AM only under exceptional circumstances with written approval by the Field</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Coordinator. No student is to receive credit for time driving to the</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placement in the morning or from the placement at the end of the day.</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are expected to keep a weekly Time Sheet and have it signed by their</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agency instructor. An agency field instructor may designate one additional person</w:t>
      </w:r>
    </w:p>
    <w:p w:rsidR="001F574A" w:rsidRDefault="001F574A"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Bold" w:hAnsi="BookmanOldStyle-Bold" w:cs="BookmanOldStyle-Bold"/>
          <w:b/>
          <w:bCs/>
          <w:szCs w:val="24"/>
        </w:rPr>
      </w:pPr>
      <w:r>
        <w:rPr>
          <w:rFonts w:ascii="BookmanOldStyle" w:hAnsi="BookmanOldStyle" w:cs="BookmanOldStyle"/>
          <w:szCs w:val="24"/>
        </w:rPr>
        <w:t xml:space="preserve">who is authorized to sign time sheets in his/her absence. </w:t>
      </w:r>
      <w:r>
        <w:rPr>
          <w:rFonts w:ascii="BookmanOldStyle-Bold" w:hAnsi="BookmanOldStyle-Bold" w:cs="BookmanOldStyle-Bold"/>
          <w:b/>
          <w:bCs/>
          <w:szCs w:val="24"/>
        </w:rPr>
        <w:t>Time sheet</w:t>
      </w:r>
      <w:r w:rsidR="00A62D05">
        <w:rPr>
          <w:rFonts w:ascii="BookmanOldStyle-Bold" w:hAnsi="BookmanOldStyle-Bold" w:cs="BookmanOldStyle-Bold"/>
          <w:b/>
          <w:bCs/>
          <w:szCs w:val="24"/>
        </w:rPr>
        <w:t>s</w:t>
      </w:r>
      <w:r>
        <w:rPr>
          <w:rFonts w:ascii="BookmanOldStyle-Bold" w:hAnsi="BookmanOldStyle-Bold" w:cs="BookmanOldStyle-Bold"/>
          <w:b/>
          <w:bCs/>
          <w:szCs w:val="24"/>
        </w:rPr>
        <w:t xml:space="preserve"> that are not</w:t>
      </w:r>
    </w:p>
    <w:p w:rsidR="000B5A6E" w:rsidRDefault="000B5A6E" w:rsidP="00DC1A66">
      <w:pPr>
        <w:autoSpaceDE w:val="0"/>
        <w:autoSpaceDN w:val="0"/>
        <w:adjustRightInd w:val="0"/>
        <w:spacing w:after="0" w:line="240" w:lineRule="auto"/>
        <w:rPr>
          <w:rFonts w:ascii="BookmanOldStyle-Bold" w:hAnsi="BookmanOldStyle-Bold" w:cs="BookmanOldStyle-Bold"/>
          <w:b/>
          <w:bCs/>
          <w:szCs w:val="24"/>
        </w:rPr>
      </w:pPr>
    </w:p>
    <w:p w:rsidR="00DC1A66" w:rsidRDefault="00DC1A66" w:rsidP="00DC1A66">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signed by Agency Field Instruction will be considered invalid.</w:t>
      </w:r>
    </w:p>
    <w:p w:rsidR="000B5A6E" w:rsidRDefault="000B5A6E" w:rsidP="00DC1A66">
      <w:pPr>
        <w:autoSpaceDE w:val="0"/>
        <w:autoSpaceDN w:val="0"/>
        <w:adjustRightInd w:val="0"/>
        <w:spacing w:after="0" w:line="240" w:lineRule="auto"/>
        <w:rPr>
          <w:rFonts w:ascii="BookmanOldStyle-Bold" w:hAnsi="BookmanOldStyle-Bold" w:cs="BookmanOldStyle-Bold"/>
          <w:b/>
          <w:bCs/>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are to submit the Time Verification Sheet and Field Instruction Activity</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Sheet each Friday. Students are given no credit for hours in placement setting unless</w:t>
      </w:r>
    </w:p>
    <w:p w:rsidR="000B5A6E" w:rsidRPr="00DC1A66"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appropriate time sheet is submitted. Students will be penalized grade points for</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time sheets and activity sheets that are submitted late. No whiteout or correction tape</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is to be used on time sheets. Any corrections must be crossed through and initialed</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by both the student and the agency field instructor. Any alterations of a time sheet</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after it has been signed by the Agency Field Instructor is a </w:t>
      </w:r>
      <w:r>
        <w:rPr>
          <w:rFonts w:ascii="BookmanOldStyle-Bold" w:hAnsi="BookmanOldStyle-Bold" w:cs="BookmanOldStyle-Bold"/>
          <w:b/>
          <w:bCs/>
          <w:szCs w:val="24"/>
        </w:rPr>
        <w:t xml:space="preserve">serious violation </w:t>
      </w:r>
      <w:r>
        <w:rPr>
          <w:rFonts w:ascii="BookmanOldStyle" w:hAnsi="BookmanOldStyle" w:cs="BookmanOldStyle"/>
          <w:szCs w:val="24"/>
        </w:rPr>
        <w:t>of field</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policy and may result in </w:t>
      </w:r>
      <w:r>
        <w:rPr>
          <w:rFonts w:ascii="BookmanOldStyle-Bold" w:hAnsi="BookmanOldStyle-Bold" w:cs="BookmanOldStyle-Bold"/>
          <w:b/>
          <w:bCs/>
          <w:szCs w:val="24"/>
        </w:rPr>
        <w:t>termination of the practicum</w:t>
      </w:r>
      <w:r>
        <w:rPr>
          <w:rFonts w:ascii="BookmanOldStyle" w:hAnsi="BookmanOldStyle" w:cs="BookmanOldStyle"/>
          <w:szCs w:val="24"/>
        </w:rPr>
        <w:t>. Reporting of hours that the</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Bold" w:hAnsi="BookmanOldStyle-Bold" w:cs="BookmanOldStyle-Bold"/>
          <w:b/>
          <w:bCs/>
          <w:szCs w:val="24"/>
        </w:rPr>
      </w:pPr>
      <w:r>
        <w:rPr>
          <w:rFonts w:ascii="BookmanOldStyle" w:hAnsi="BookmanOldStyle" w:cs="BookmanOldStyle"/>
          <w:szCs w:val="24"/>
        </w:rPr>
        <w:t xml:space="preserve">student did not work is also a serious violation of policy may result in </w:t>
      </w:r>
      <w:r>
        <w:rPr>
          <w:rFonts w:ascii="BookmanOldStyle-Bold" w:hAnsi="BookmanOldStyle-Bold" w:cs="BookmanOldStyle-Bold"/>
          <w:b/>
          <w:bCs/>
          <w:szCs w:val="24"/>
        </w:rPr>
        <w:t>termination of</w:t>
      </w:r>
    </w:p>
    <w:p w:rsidR="000B5A6E" w:rsidRDefault="000B5A6E" w:rsidP="00DC1A66">
      <w:pPr>
        <w:autoSpaceDE w:val="0"/>
        <w:autoSpaceDN w:val="0"/>
        <w:adjustRightInd w:val="0"/>
        <w:spacing w:after="0" w:line="240" w:lineRule="auto"/>
        <w:rPr>
          <w:rFonts w:ascii="BookmanOldStyle-Bold" w:hAnsi="BookmanOldStyle-Bold" w:cs="BookmanOldStyle-Bold"/>
          <w:b/>
          <w:bCs/>
          <w:szCs w:val="24"/>
        </w:rPr>
      </w:pPr>
    </w:p>
    <w:p w:rsidR="00DC1A66" w:rsidRDefault="00DC1A66" w:rsidP="00DC1A66">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the practicum.</w:t>
      </w:r>
    </w:p>
    <w:p w:rsidR="00EF68D4" w:rsidRDefault="00EF68D4" w:rsidP="00DC1A66">
      <w:pPr>
        <w:autoSpaceDE w:val="0"/>
        <w:autoSpaceDN w:val="0"/>
        <w:adjustRightInd w:val="0"/>
        <w:spacing w:after="0" w:line="240" w:lineRule="auto"/>
        <w:rPr>
          <w:rFonts w:ascii="BookmanOldStyle-Bold" w:hAnsi="BookmanOldStyle-Bold" w:cs="BookmanOldStyle-Bold"/>
          <w:b/>
          <w:bCs/>
          <w:szCs w:val="24"/>
        </w:rPr>
      </w:pPr>
    </w:p>
    <w:p w:rsidR="00EF68D4" w:rsidRPr="00EF68D4" w:rsidRDefault="00EF68D4" w:rsidP="00EF68D4">
      <w:pPr>
        <w:autoSpaceDE w:val="0"/>
        <w:autoSpaceDN w:val="0"/>
        <w:adjustRightInd w:val="0"/>
        <w:spacing w:after="0" w:line="240" w:lineRule="auto"/>
        <w:rPr>
          <w:rFonts w:ascii="Symbol" w:hAnsi="Symbol" w:cs="Symbol"/>
          <w:color w:val="000000"/>
          <w:szCs w:val="24"/>
        </w:rPr>
      </w:pPr>
    </w:p>
    <w:p w:rsidR="00EF68D4" w:rsidRDefault="00EF68D4" w:rsidP="00EF68D4">
      <w:pPr>
        <w:autoSpaceDE w:val="0"/>
        <w:autoSpaceDN w:val="0"/>
        <w:adjustRightInd w:val="0"/>
        <w:spacing w:after="0" w:line="240" w:lineRule="auto"/>
        <w:rPr>
          <w:rFonts w:cs="Times New Roman"/>
          <w:color w:val="000000"/>
          <w:szCs w:val="24"/>
        </w:rPr>
      </w:pPr>
      <w:r w:rsidRPr="00EF68D4">
        <w:rPr>
          <w:rFonts w:ascii="Symbol" w:hAnsi="Symbol" w:cs="Symbol"/>
          <w:color w:val="000000"/>
          <w:szCs w:val="24"/>
        </w:rPr>
        <w:t></w:t>
      </w:r>
      <w:r w:rsidRPr="00EF68D4">
        <w:rPr>
          <w:rFonts w:cs="Times New Roman"/>
          <w:color w:val="000000"/>
          <w:szCs w:val="24"/>
        </w:rPr>
        <w:t>Students must abide by the NASW code of Ethics throughout</w:t>
      </w:r>
      <w:r>
        <w:rPr>
          <w:rFonts w:cs="Times New Roman"/>
          <w:color w:val="000000"/>
          <w:szCs w:val="24"/>
        </w:rPr>
        <w:t xml:space="preserve"> their academic career at Tennessee State</w:t>
      </w:r>
      <w:r w:rsidRPr="00EF68D4">
        <w:rPr>
          <w:rFonts w:cs="Times New Roman"/>
          <w:color w:val="000000"/>
          <w:szCs w:val="24"/>
        </w:rPr>
        <w:t xml:space="preserve"> University both in the classroom and at their field site. Please go to the following link for the NASW Code of Ethics, </w:t>
      </w:r>
      <w:hyperlink r:id="rId9" w:history="1">
        <w:r w:rsidRPr="009B42A7">
          <w:rPr>
            <w:rStyle w:val="Hyperlink"/>
            <w:rFonts w:cs="Times New Roman"/>
            <w:szCs w:val="24"/>
          </w:rPr>
          <w:t>http://www.socialworkers.org/pubs/code/default.asp</w:t>
        </w:r>
      </w:hyperlink>
    </w:p>
    <w:p w:rsidR="00EF68D4" w:rsidRPr="00EF68D4" w:rsidRDefault="00EF68D4" w:rsidP="00EF68D4">
      <w:pPr>
        <w:autoSpaceDE w:val="0"/>
        <w:autoSpaceDN w:val="0"/>
        <w:adjustRightInd w:val="0"/>
        <w:spacing w:after="0" w:line="240" w:lineRule="auto"/>
        <w:rPr>
          <w:rFonts w:cs="Times New Roman"/>
          <w:color w:val="000000"/>
          <w:szCs w:val="24"/>
        </w:rPr>
      </w:pPr>
      <w:r w:rsidRPr="00EF68D4">
        <w:rPr>
          <w:rFonts w:cs="Times New Roman"/>
          <w:color w:val="000000"/>
          <w:szCs w:val="24"/>
        </w:rPr>
        <w:t xml:space="preserve"> </w:t>
      </w:r>
    </w:p>
    <w:p w:rsidR="00EF68D4" w:rsidRPr="00EF68D4" w:rsidRDefault="00EF68D4" w:rsidP="00EF68D4">
      <w:pPr>
        <w:autoSpaceDE w:val="0"/>
        <w:autoSpaceDN w:val="0"/>
        <w:adjustRightInd w:val="0"/>
        <w:spacing w:after="0" w:line="240" w:lineRule="auto"/>
        <w:rPr>
          <w:rFonts w:cs="Times New Roman"/>
          <w:color w:val="000000"/>
          <w:szCs w:val="24"/>
        </w:rPr>
      </w:pPr>
      <w:r w:rsidRPr="00EF68D4">
        <w:rPr>
          <w:rFonts w:cs="Times New Roman"/>
          <w:color w:val="000000"/>
          <w:szCs w:val="24"/>
        </w:rPr>
        <w:t xml:space="preserve">• Students must maintain confidentiality of clients; however, keep in mind that social workers are mandated reporters. </w:t>
      </w:r>
    </w:p>
    <w:p w:rsidR="00EF68D4" w:rsidRPr="00EF68D4" w:rsidRDefault="00EF68D4" w:rsidP="00EF68D4">
      <w:pPr>
        <w:autoSpaceDE w:val="0"/>
        <w:autoSpaceDN w:val="0"/>
        <w:adjustRightInd w:val="0"/>
        <w:spacing w:after="0" w:line="240" w:lineRule="auto"/>
        <w:rPr>
          <w:rFonts w:cs="Times New Roman"/>
          <w:color w:val="000000"/>
          <w:szCs w:val="24"/>
        </w:rPr>
      </w:pPr>
    </w:p>
    <w:p w:rsidR="00EF68D4" w:rsidRPr="00EF68D4" w:rsidRDefault="00EF68D4" w:rsidP="00EF68D4">
      <w:pPr>
        <w:autoSpaceDE w:val="0"/>
        <w:autoSpaceDN w:val="0"/>
        <w:adjustRightInd w:val="0"/>
        <w:spacing w:after="0" w:line="240" w:lineRule="auto"/>
        <w:rPr>
          <w:rFonts w:cs="Times New Roman"/>
          <w:color w:val="000000"/>
          <w:szCs w:val="24"/>
        </w:rPr>
      </w:pPr>
      <w:r w:rsidRPr="00EF68D4">
        <w:rPr>
          <w:rFonts w:cs="Times New Roman"/>
          <w:color w:val="000000"/>
          <w:szCs w:val="24"/>
        </w:rPr>
        <w:t xml:space="preserve">• A relationship between a student and field work supervisor and/or field liaison is not considered confidential and all information about the student can be shared with the Internship Placement Office. </w:t>
      </w:r>
    </w:p>
    <w:p w:rsidR="00EF68D4" w:rsidRPr="00EF68D4" w:rsidRDefault="00EF68D4" w:rsidP="00EF68D4">
      <w:pPr>
        <w:autoSpaceDE w:val="0"/>
        <w:autoSpaceDN w:val="0"/>
        <w:adjustRightInd w:val="0"/>
        <w:spacing w:after="0" w:line="240" w:lineRule="auto"/>
        <w:rPr>
          <w:rFonts w:cs="Times New Roman"/>
          <w:color w:val="000000"/>
          <w:szCs w:val="24"/>
        </w:rPr>
      </w:pPr>
    </w:p>
    <w:p w:rsidR="00EF68D4" w:rsidRPr="00EF68D4" w:rsidRDefault="00EF68D4" w:rsidP="00EF68D4">
      <w:pPr>
        <w:autoSpaceDE w:val="0"/>
        <w:autoSpaceDN w:val="0"/>
        <w:adjustRightInd w:val="0"/>
        <w:spacing w:after="0" w:line="240" w:lineRule="auto"/>
        <w:rPr>
          <w:rFonts w:cs="Times New Roman"/>
          <w:color w:val="000000"/>
          <w:szCs w:val="24"/>
        </w:rPr>
      </w:pPr>
      <w:r w:rsidRPr="00EF68D4">
        <w:rPr>
          <w:rFonts w:cs="Times New Roman"/>
          <w:color w:val="000000"/>
          <w:szCs w:val="24"/>
        </w:rPr>
        <w:t xml:space="preserve">• Students are not permitted to use personal phones and communication devices during field placement hours. Any personal phone use during internship hours should be discussed and approved by a field supervisor. </w:t>
      </w:r>
    </w:p>
    <w:p w:rsidR="00EF68D4" w:rsidRPr="00EF68D4" w:rsidRDefault="00EF68D4" w:rsidP="00EF68D4">
      <w:pPr>
        <w:autoSpaceDE w:val="0"/>
        <w:autoSpaceDN w:val="0"/>
        <w:adjustRightInd w:val="0"/>
        <w:spacing w:after="0" w:line="240" w:lineRule="auto"/>
        <w:rPr>
          <w:rFonts w:cs="Times New Roman"/>
          <w:color w:val="000000"/>
          <w:szCs w:val="24"/>
        </w:rPr>
      </w:pPr>
    </w:p>
    <w:p w:rsidR="00EF68D4" w:rsidRPr="00EF68D4" w:rsidRDefault="00EF68D4" w:rsidP="00EF68D4">
      <w:pPr>
        <w:autoSpaceDE w:val="0"/>
        <w:autoSpaceDN w:val="0"/>
        <w:adjustRightInd w:val="0"/>
        <w:spacing w:after="0" w:line="240" w:lineRule="auto"/>
        <w:rPr>
          <w:rFonts w:cs="Times New Roman"/>
          <w:color w:val="000000"/>
          <w:szCs w:val="24"/>
        </w:rPr>
      </w:pPr>
      <w:r w:rsidRPr="00EF68D4">
        <w:rPr>
          <w:rFonts w:cs="Times New Roman"/>
          <w:color w:val="000000"/>
          <w:szCs w:val="24"/>
        </w:rPr>
        <w:t xml:space="preserve">• Students may have access to computers and confidential information at an internship site. Students are not permitted to use computers for personal use. </w:t>
      </w:r>
    </w:p>
    <w:p w:rsidR="00EF68D4" w:rsidRPr="00EF68D4" w:rsidRDefault="00EF68D4" w:rsidP="00EF68D4">
      <w:pPr>
        <w:autoSpaceDE w:val="0"/>
        <w:autoSpaceDN w:val="0"/>
        <w:adjustRightInd w:val="0"/>
        <w:spacing w:after="0" w:line="240" w:lineRule="auto"/>
        <w:rPr>
          <w:rFonts w:cs="Times New Roman"/>
          <w:color w:val="000000"/>
          <w:szCs w:val="24"/>
        </w:rPr>
      </w:pPr>
    </w:p>
    <w:p w:rsidR="00EF68D4" w:rsidRPr="00EF68D4" w:rsidRDefault="00EF68D4" w:rsidP="00EF68D4">
      <w:pPr>
        <w:autoSpaceDE w:val="0"/>
        <w:autoSpaceDN w:val="0"/>
        <w:adjustRightInd w:val="0"/>
        <w:spacing w:after="0" w:line="240" w:lineRule="auto"/>
        <w:rPr>
          <w:rFonts w:cs="Times New Roman"/>
          <w:color w:val="000000"/>
          <w:szCs w:val="24"/>
        </w:rPr>
      </w:pPr>
      <w:r w:rsidRPr="00EF68D4">
        <w:rPr>
          <w:rFonts w:cs="Times New Roman"/>
          <w:color w:val="000000"/>
          <w:szCs w:val="24"/>
        </w:rPr>
        <w:t xml:space="preserve">• Students must maintain professionalism in regards to </w:t>
      </w:r>
      <w:r>
        <w:rPr>
          <w:rFonts w:cs="Times New Roman"/>
          <w:color w:val="000000"/>
          <w:szCs w:val="24"/>
        </w:rPr>
        <w:t>their field placement and Tennessee State University</w:t>
      </w:r>
      <w:r w:rsidRPr="00EF68D4">
        <w:rPr>
          <w:rFonts w:cs="Times New Roman"/>
          <w:color w:val="000000"/>
          <w:szCs w:val="24"/>
        </w:rPr>
        <w:t xml:space="preserve"> on all social media outlets. Inappropriate comments or photos on web-links may be considered a breach of ethics and could result in dismissal. </w:t>
      </w:r>
    </w:p>
    <w:p w:rsidR="00EF68D4" w:rsidRPr="00EF68D4" w:rsidRDefault="00EF68D4" w:rsidP="00EF68D4">
      <w:pPr>
        <w:autoSpaceDE w:val="0"/>
        <w:autoSpaceDN w:val="0"/>
        <w:adjustRightInd w:val="0"/>
        <w:spacing w:after="0" w:line="240" w:lineRule="auto"/>
        <w:rPr>
          <w:rFonts w:cs="Times New Roman"/>
          <w:color w:val="000000"/>
          <w:szCs w:val="24"/>
        </w:rPr>
      </w:pPr>
    </w:p>
    <w:p w:rsidR="00EF68D4" w:rsidRPr="00EF68D4" w:rsidRDefault="00EF68D4" w:rsidP="00EF68D4">
      <w:pPr>
        <w:autoSpaceDE w:val="0"/>
        <w:autoSpaceDN w:val="0"/>
        <w:adjustRightInd w:val="0"/>
        <w:spacing w:after="0" w:line="240" w:lineRule="auto"/>
        <w:rPr>
          <w:rFonts w:cs="Times New Roman"/>
          <w:color w:val="000000"/>
          <w:szCs w:val="24"/>
        </w:rPr>
      </w:pPr>
      <w:r w:rsidRPr="00EF68D4">
        <w:rPr>
          <w:rFonts w:cs="Times New Roman"/>
          <w:color w:val="000000"/>
          <w:szCs w:val="24"/>
        </w:rPr>
        <w:t xml:space="preserve">• In the field, students must dress appropriately. Standards of dress are determined by the internship site. </w:t>
      </w:r>
    </w:p>
    <w:p w:rsidR="00EF68D4" w:rsidRPr="00EF68D4" w:rsidRDefault="00EF68D4" w:rsidP="00EF68D4">
      <w:pPr>
        <w:autoSpaceDE w:val="0"/>
        <w:autoSpaceDN w:val="0"/>
        <w:adjustRightInd w:val="0"/>
        <w:spacing w:after="0" w:line="240" w:lineRule="auto"/>
        <w:rPr>
          <w:rFonts w:cs="Times New Roman"/>
          <w:color w:val="000000"/>
          <w:szCs w:val="24"/>
        </w:rPr>
      </w:pPr>
    </w:p>
    <w:p w:rsidR="00EF68D4" w:rsidRPr="00EF68D4" w:rsidRDefault="00EF68D4" w:rsidP="00EF68D4">
      <w:pPr>
        <w:autoSpaceDE w:val="0"/>
        <w:autoSpaceDN w:val="0"/>
        <w:adjustRightInd w:val="0"/>
        <w:spacing w:after="0" w:line="240" w:lineRule="auto"/>
        <w:rPr>
          <w:rFonts w:cs="Times New Roman"/>
          <w:color w:val="000000"/>
          <w:szCs w:val="24"/>
        </w:rPr>
      </w:pPr>
      <w:r w:rsidRPr="00EF68D4">
        <w:rPr>
          <w:rFonts w:cs="Times New Roman"/>
          <w:color w:val="000000"/>
          <w:szCs w:val="24"/>
        </w:rPr>
        <w:t xml:space="preserve">• Students cannot be supervised by any friend or family member or by someone who was a previous supervisor. </w:t>
      </w:r>
    </w:p>
    <w:p w:rsidR="00EF68D4" w:rsidRPr="00EF68D4" w:rsidRDefault="00EF68D4" w:rsidP="00EF68D4">
      <w:pPr>
        <w:autoSpaceDE w:val="0"/>
        <w:autoSpaceDN w:val="0"/>
        <w:adjustRightInd w:val="0"/>
        <w:spacing w:after="0" w:line="240" w:lineRule="auto"/>
        <w:rPr>
          <w:rFonts w:cs="Times New Roman"/>
          <w:color w:val="000000"/>
          <w:szCs w:val="24"/>
        </w:rPr>
      </w:pPr>
    </w:p>
    <w:p w:rsidR="00EF68D4" w:rsidRPr="00EF68D4" w:rsidRDefault="00EF68D4" w:rsidP="00EF68D4">
      <w:pPr>
        <w:autoSpaceDE w:val="0"/>
        <w:autoSpaceDN w:val="0"/>
        <w:adjustRightInd w:val="0"/>
        <w:spacing w:after="0" w:line="240" w:lineRule="auto"/>
        <w:rPr>
          <w:rFonts w:cs="Times New Roman"/>
          <w:color w:val="000000"/>
          <w:szCs w:val="24"/>
        </w:rPr>
      </w:pPr>
      <w:r w:rsidRPr="00EF68D4">
        <w:rPr>
          <w:rFonts w:cs="Times New Roman"/>
          <w:color w:val="000000"/>
          <w:szCs w:val="24"/>
        </w:rPr>
        <w:t xml:space="preserve">• Students cannot obtain a field placement through a friend or family member. </w:t>
      </w:r>
    </w:p>
    <w:p w:rsidR="00EF68D4" w:rsidRPr="00EF68D4" w:rsidRDefault="00EF68D4" w:rsidP="00EF68D4">
      <w:pPr>
        <w:autoSpaceDE w:val="0"/>
        <w:autoSpaceDN w:val="0"/>
        <w:adjustRightInd w:val="0"/>
        <w:spacing w:after="0" w:line="240" w:lineRule="auto"/>
        <w:rPr>
          <w:rFonts w:cs="Times New Roman"/>
          <w:color w:val="000000"/>
          <w:szCs w:val="24"/>
        </w:rPr>
      </w:pPr>
    </w:p>
    <w:p w:rsidR="00EF68D4" w:rsidRPr="00EF68D4" w:rsidRDefault="00EF68D4" w:rsidP="00EF68D4">
      <w:pPr>
        <w:autoSpaceDE w:val="0"/>
        <w:autoSpaceDN w:val="0"/>
        <w:adjustRightInd w:val="0"/>
        <w:spacing w:after="0" w:line="240" w:lineRule="auto"/>
        <w:rPr>
          <w:rFonts w:cs="Times New Roman"/>
          <w:color w:val="000000"/>
          <w:szCs w:val="24"/>
        </w:rPr>
      </w:pPr>
      <w:r w:rsidRPr="00EF68D4">
        <w:rPr>
          <w:rFonts w:cs="Times New Roman"/>
          <w:color w:val="000000"/>
          <w:szCs w:val="24"/>
        </w:rPr>
        <w:t>• Students can be asked to travel a minimum of an hour or more to their in</w:t>
      </w:r>
      <w:r>
        <w:rPr>
          <w:rFonts w:cs="Times New Roman"/>
          <w:color w:val="000000"/>
          <w:szCs w:val="24"/>
        </w:rPr>
        <w:t>ternship placement on MTA,</w:t>
      </w:r>
      <w:r w:rsidRPr="00EF68D4">
        <w:rPr>
          <w:rFonts w:cs="Times New Roman"/>
          <w:color w:val="000000"/>
          <w:szCs w:val="24"/>
        </w:rPr>
        <w:t xml:space="preserve"> or by car. Travel time to and from the field site does not count towards placement hours. Travel is the responsibility of the student and students are not reimbursed for cost of travel. </w:t>
      </w:r>
    </w:p>
    <w:p w:rsidR="00EF68D4" w:rsidRPr="00EF68D4" w:rsidRDefault="00EF68D4" w:rsidP="00EF68D4">
      <w:pPr>
        <w:autoSpaceDE w:val="0"/>
        <w:autoSpaceDN w:val="0"/>
        <w:adjustRightInd w:val="0"/>
        <w:spacing w:after="0" w:line="240" w:lineRule="auto"/>
        <w:rPr>
          <w:rFonts w:cs="Times New Roman"/>
          <w:color w:val="000000"/>
          <w:szCs w:val="24"/>
        </w:rPr>
      </w:pPr>
    </w:p>
    <w:p w:rsidR="00EF68D4" w:rsidRPr="00EF68D4" w:rsidRDefault="00EF68D4" w:rsidP="00EF68D4">
      <w:pPr>
        <w:autoSpaceDE w:val="0"/>
        <w:autoSpaceDN w:val="0"/>
        <w:adjustRightInd w:val="0"/>
        <w:spacing w:after="0" w:line="240" w:lineRule="auto"/>
        <w:rPr>
          <w:rFonts w:cs="Times New Roman"/>
          <w:color w:val="000000"/>
          <w:szCs w:val="24"/>
        </w:rPr>
      </w:pPr>
      <w:r w:rsidRPr="00EF68D4">
        <w:rPr>
          <w:rFonts w:cs="Times New Roman"/>
          <w:color w:val="000000"/>
          <w:szCs w:val="24"/>
        </w:rPr>
        <w:t xml:space="preserve">• Some students may provide home-based work where they provide services in the client’s home. In this instance, travel time </w:t>
      </w:r>
      <w:r w:rsidRPr="00EF68D4">
        <w:rPr>
          <w:rFonts w:cs="Times New Roman"/>
          <w:i/>
          <w:iCs/>
          <w:color w:val="000000"/>
          <w:szCs w:val="24"/>
        </w:rPr>
        <w:t xml:space="preserve">does </w:t>
      </w:r>
      <w:r w:rsidRPr="00EF68D4">
        <w:rPr>
          <w:rFonts w:cs="Times New Roman"/>
          <w:color w:val="000000"/>
          <w:szCs w:val="24"/>
        </w:rPr>
        <w:t xml:space="preserve">count towards field placement hours. </w:t>
      </w:r>
    </w:p>
    <w:p w:rsidR="00EF68D4" w:rsidRPr="00EF68D4" w:rsidRDefault="00EF68D4" w:rsidP="00EF68D4">
      <w:pPr>
        <w:autoSpaceDE w:val="0"/>
        <w:autoSpaceDN w:val="0"/>
        <w:adjustRightInd w:val="0"/>
        <w:spacing w:after="0" w:line="240" w:lineRule="auto"/>
        <w:rPr>
          <w:rFonts w:cs="Times New Roman"/>
          <w:color w:val="000000"/>
          <w:szCs w:val="24"/>
        </w:rPr>
      </w:pPr>
    </w:p>
    <w:p w:rsidR="00EF68D4" w:rsidRPr="00EB126F" w:rsidRDefault="00EF68D4" w:rsidP="00EB126F">
      <w:pPr>
        <w:autoSpaceDE w:val="0"/>
        <w:autoSpaceDN w:val="0"/>
        <w:adjustRightInd w:val="0"/>
        <w:spacing w:after="0" w:line="240" w:lineRule="auto"/>
        <w:rPr>
          <w:rFonts w:cs="Times New Roman"/>
          <w:color w:val="000000"/>
          <w:szCs w:val="24"/>
        </w:rPr>
      </w:pPr>
      <w:r w:rsidRPr="00EF68D4">
        <w:rPr>
          <w:rFonts w:cs="Times New Roman"/>
          <w:color w:val="000000"/>
          <w:szCs w:val="24"/>
        </w:rPr>
        <w:t xml:space="preserve">• Students are not required to use their personal vehicle for agency work. Students must </w:t>
      </w:r>
    </w:p>
    <w:p w:rsidR="00EF68D4" w:rsidRPr="00EF68D4" w:rsidRDefault="00EF68D4" w:rsidP="00EF68D4">
      <w:pPr>
        <w:pStyle w:val="Default"/>
      </w:pPr>
      <w:r w:rsidRPr="00EF68D4">
        <w:t xml:space="preserve">discuss the conditions and use of their personal vehicle with the supervisor prior to the start of placement (e.g. transportation of clients). </w:t>
      </w:r>
    </w:p>
    <w:p w:rsidR="00EF68D4" w:rsidRPr="00EF68D4" w:rsidRDefault="00EF68D4" w:rsidP="00EF68D4">
      <w:pPr>
        <w:pStyle w:val="Default"/>
      </w:pPr>
    </w:p>
    <w:p w:rsidR="00EF68D4" w:rsidRPr="00EF68D4" w:rsidRDefault="00EF68D4" w:rsidP="00EF68D4">
      <w:pPr>
        <w:pStyle w:val="Default"/>
      </w:pPr>
    </w:p>
    <w:p w:rsidR="00EB126F" w:rsidRDefault="00EF68D4" w:rsidP="00EF68D4">
      <w:pPr>
        <w:pStyle w:val="Default"/>
      </w:pPr>
      <w:r w:rsidRPr="00EF68D4">
        <w:t>• Student</w:t>
      </w:r>
      <w:r w:rsidR="00EB126F">
        <w:t xml:space="preserve">s who leave the BSW </w:t>
      </w:r>
      <w:r w:rsidR="00EB126F" w:rsidRPr="00EF68D4">
        <w:t>program</w:t>
      </w:r>
      <w:r w:rsidRPr="00EF68D4">
        <w:t xml:space="preserve"> to take a Leave of Absence or withdraw from the program itself are not guaranteed the same internship placement upon return</w:t>
      </w:r>
      <w:r w:rsidR="00EB126F">
        <w:t xml:space="preserve"> or readmission to the</w:t>
      </w:r>
      <w:r w:rsidRPr="00EF68D4">
        <w:t xml:space="preserve"> Social Work</w:t>
      </w:r>
      <w:r w:rsidR="00EB126F">
        <w:t xml:space="preserve"> Program.</w:t>
      </w:r>
    </w:p>
    <w:p w:rsidR="00EF68D4" w:rsidRPr="00EF68D4" w:rsidRDefault="00EF68D4" w:rsidP="00EF68D4">
      <w:pPr>
        <w:pStyle w:val="Default"/>
      </w:pPr>
      <w:r w:rsidRPr="00EF68D4">
        <w:t xml:space="preserve"> </w:t>
      </w:r>
    </w:p>
    <w:p w:rsidR="00EB126F" w:rsidRDefault="00EB126F" w:rsidP="00EB126F">
      <w:pPr>
        <w:pStyle w:val="Default"/>
        <w:rPr>
          <w:b/>
          <w:bCs/>
        </w:rPr>
      </w:pPr>
      <w:r w:rsidRPr="00EB126F">
        <w:rPr>
          <w:b/>
          <w:bCs/>
        </w:rPr>
        <w:t xml:space="preserve">SCHEDULE AND HOLIDAY/TIME OFF EXPECTATIONS IN THE FIELD </w:t>
      </w:r>
    </w:p>
    <w:p w:rsidR="00EB126F" w:rsidRPr="00EB126F" w:rsidRDefault="00EB126F" w:rsidP="00EB126F">
      <w:pPr>
        <w:pStyle w:val="Default"/>
      </w:pPr>
    </w:p>
    <w:p w:rsidR="00EB126F" w:rsidRPr="00EB126F" w:rsidRDefault="00EB126F" w:rsidP="00EB126F">
      <w:pPr>
        <w:pStyle w:val="Default"/>
      </w:pPr>
      <w:r w:rsidRPr="00EB126F">
        <w:t xml:space="preserve">• Unless other arrangements are made, students follow the agreed upon work day schedule of the agency. Lunch hours and breaks do not count towards internship hours. </w:t>
      </w:r>
    </w:p>
    <w:p w:rsidR="00EB126F" w:rsidRPr="00EB126F" w:rsidRDefault="00EB126F" w:rsidP="00EB126F">
      <w:pPr>
        <w:pStyle w:val="Default"/>
      </w:pPr>
    </w:p>
    <w:p w:rsidR="00EB126F" w:rsidRPr="00EB126F" w:rsidRDefault="00EB126F" w:rsidP="00EB126F">
      <w:pPr>
        <w:pStyle w:val="Default"/>
      </w:pPr>
      <w:r w:rsidRPr="00EB126F">
        <w:t xml:space="preserve">• Students are expected to discuss the implication of religious holidays on their internship schedule and must request time off from their supervisor for these holidays. </w:t>
      </w:r>
    </w:p>
    <w:p w:rsidR="00EB126F" w:rsidRPr="00EB126F" w:rsidRDefault="00EB126F" w:rsidP="00EB126F">
      <w:pPr>
        <w:pStyle w:val="Default"/>
      </w:pPr>
    </w:p>
    <w:p w:rsidR="00EB126F" w:rsidRPr="00EB126F" w:rsidRDefault="00EB126F" w:rsidP="00EB126F">
      <w:pPr>
        <w:pStyle w:val="Default"/>
      </w:pPr>
      <w:r w:rsidRPr="00EB126F">
        <w:t xml:space="preserve">• All time off requests from internship must be approved by the field instructor. </w:t>
      </w:r>
    </w:p>
    <w:p w:rsidR="00EB126F" w:rsidRPr="00EB126F" w:rsidRDefault="00EB126F" w:rsidP="00EB126F">
      <w:pPr>
        <w:pStyle w:val="Default"/>
      </w:pPr>
    </w:p>
    <w:p w:rsidR="00EB126F" w:rsidRPr="00EB126F" w:rsidRDefault="00EB126F" w:rsidP="00EB126F">
      <w:pPr>
        <w:pStyle w:val="Default"/>
      </w:pPr>
      <w:r w:rsidRPr="00EB126F">
        <w:t>• Students are e</w:t>
      </w:r>
      <w:r>
        <w:t>xpected to work through fall</w:t>
      </w:r>
      <w:r w:rsidRPr="00EB126F">
        <w:t xml:space="preserve"> and spring breaks when class is not in session. Students will negotiate exact vacation dates with the field instructor, respecting the needs of the agency and the clients. </w:t>
      </w:r>
    </w:p>
    <w:p w:rsidR="00EB126F" w:rsidRPr="00EB126F" w:rsidRDefault="00EB126F" w:rsidP="00EB126F">
      <w:pPr>
        <w:pStyle w:val="Default"/>
      </w:pPr>
    </w:p>
    <w:p w:rsidR="00EB126F" w:rsidRPr="00EB126F" w:rsidRDefault="00EB126F" w:rsidP="00EB126F">
      <w:pPr>
        <w:pStyle w:val="Default"/>
      </w:pPr>
      <w:r w:rsidRPr="00EB126F">
        <w:t xml:space="preserve">• Some sites require students to make a school-year or full-year commitment. If students accept an internship with this type of schedule, they are required to honor that commitment. </w:t>
      </w:r>
    </w:p>
    <w:p w:rsidR="000B5A6E" w:rsidRPr="00EB126F" w:rsidRDefault="000B5A6E" w:rsidP="00EF68D4">
      <w:pPr>
        <w:autoSpaceDE w:val="0"/>
        <w:autoSpaceDN w:val="0"/>
        <w:adjustRightInd w:val="0"/>
        <w:spacing w:after="0" w:line="240" w:lineRule="auto"/>
        <w:rPr>
          <w:rFonts w:ascii="BookmanOldStyle-Bold" w:hAnsi="BookmanOldStyle-Bold" w:cs="BookmanOldStyle-Bold"/>
          <w:b/>
          <w:bCs/>
          <w:szCs w:val="24"/>
        </w:rPr>
      </w:pPr>
    </w:p>
    <w:p w:rsidR="000B5A6E" w:rsidRPr="00EB126F"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Absences:</w:t>
      </w:r>
    </w:p>
    <w:p w:rsidR="000B5A6E" w:rsidRDefault="000B5A6E" w:rsidP="00DC1A66">
      <w:pPr>
        <w:autoSpaceDE w:val="0"/>
        <w:autoSpaceDN w:val="0"/>
        <w:adjustRightInd w:val="0"/>
        <w:spacing w:after="0" w:line="240" w:lineRule="auto"/>
        <w:rPr>
          <w:rFonts w:ascii="BookmanOldStyle-Bold" w:hAnsi="BookmanOldStyle-Bold" w:cs="BookmanOldStyle-Bold"/>
          <w:b/>
          <w:bCs/>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student is expected to notify the Agency Field Instructor promptly if s/he</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must be absent from the agency or will be late to work. Generally, acceptable excuses</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for absences include health reasons and family emergencies. Students may be asked</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to provide documentation to substantiate the reason for their absence from the field.</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0B5A6E"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Absences should be recorded on the student’s time sheet. The Agency Field Instructor</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should notify the Field Instruction Coordinator if there is an unexplained absence of a</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may obtain field credit for attendance at professional meetings.</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However, the student must obtain prior approval from the Agency Field Instructor and</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Field Instruction Coordinator in order to get practicum credit for attendance at</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professional meeting. The Field Instruction Coordinator and the Agency Field</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Instructor will decide on meetings that are desirable and permissible based on the</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educational value of such meetings in meeting the student’s learning objectives.</w:t>
      </w:r>
    </w:p>
    <w:p w:rsidR="000B5A6E" w:rsidRPr="009C3F7D"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Regular attendance in Field Instruction is expected any hours the student</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misses must be made up. Students w</w:t>
      </w:r>
      <w:r w:rsidR="009C3F7D">
        <w:rPr>
          <w:rFonts w:ascii="BookmanOldStyle" w:hAnsi="BookmanOldStyle" w:cs="BookmanOldStyle"/>
          <w:szCs w:val="24"/>
        </w:rPr>
        <w:t xml:space="preserve">ho do </w:t>
      </w:r>
      <w:proofErr w:type="spellStart"/>
      <w:r w:rsidR="009C3F7D">
        <w:rPr>
          <w:rFonts w:ascii="BookmanOldStyle" w:hAnsi="BookmanOldStyle" w:cs="BookmanOldStyle"/>
          <w:szCs w:val="24"/>
        </w:rPr>
        <w:t>no</w:t>
      </w:r>
      <w:proofErr w:type="spellEnd"/>
      <w:r w:rsidR="009C3F7D">
        <w:rPr>
          <w:rFonts w:ascii="BookmanOldStyle" w:hAnsi="BookmanOldStyle" w:cs="BookmanOldStyle"/>
          <w:szCs w:val="24"/>
        </w:rPr>
        <w:t xml:space="preserve"> complete the minimum 40</w:t>
      </w:r>
      <w:r>
        <w:rPr>
          <w:rFonts w:ascii="BookmanOldStyle" w:hAnsi="BookmanOldStyle" w:cs="BookmanOldStyle"/>
          <w:szCs w:val="24"/>
        </w:rPr>
        <w:t>0 clock</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hours of field requirement by the last day of finals will receive an ‘incomplete’ grade.</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Extra Hours:</w:t>
      </w:r>
    </w:p>
    <w:p w:rsidR="000B5A6E" w:rsidRDefault="000B5A6E" w:rsidP="00DC1A66">
      <w:pPr>
        <w:autoSpaceDE w:val="0"/>
        <w:autoSpaceDN w:val="0"/>
        <w:adjustRightInd w:val="0"/>
        <w:spacing w:after="0" w:line="240" w:lineRule="auto"/>
        <w:rPr>
          <w:rFonts w:ascii="BookmanOldStyle-Bold" w:hAnsi="BookmanOldStyle-Bold" w:cs="BookmanOldStyle-Bold"/>
          <w:b/>
          <w:bCs/>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may occasionally accrue more than 30 hours per week in the</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placement. This time can be</w:t>
      </w:r>
      <w:r w:rsidR="009C3F7D">
        <w:rPr>
          <w:rFonts w:ascii="BookmanOldStyle" w:hAnsi="BookmanOldStyle" w:cs="BookmanOldStyle"/>
          <w:szCs w:val="24"/>
        </w:rPr>
        <w:t xml:space="preserve"> credited against the minimum 40</w:t>
      </w:r>
      <w:r>
        <w:rPr>
          <w:rFonts w:ascii="BookmanOldStyle" w:hAnsi="BookmanOldStyle" w:cs="BookmanOldStyle"/>
          <w:szCs w:val="24"/>
        </w:rPr>
        <w:t>0 agency clock hour</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requirement on an hour per hour basis. However, the student’s placement ends on</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University calendar and not</w:t>
      </w:r>
      <w:r w:rsidR="009C3F7D">
        <w:rPr>
          <w:rFonts w:ascii="BookmanOldStyle" w:hAnsi="BookmanOldStyle" w:cs="BookmanOldStyle"/>
          <w:szCs w:val="24"/>
        </w:rPr>
        <w:t xml:space="preserve"> necessarily when the minimum 40</w:t>
      </w:r>
      <w:r>
        <w:rPr>
          <w:rFonts w:ascii="BookmanOldStyle" w:hAnsi="BookmanOldStyle" w:cs="BookmanOldStyle"/>
          <w:szCs w:val="24"/>
        </w:rPr>
        <w:t>0 hour requirement</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has been completed.</w:t>
      </w:r>
    </w:p>
    <w:p w:rsidR="001E7D97" w:rsidRDefault="001E7D97"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Bold" w:hAnsi="BookmanOldStyle-Bold" w:cs="BookmanOldStyle-Bold"/>
          <w:b/>
          <w:bCs/>
          <w:szCs w:val="24"/>
        </w:rPr>
      </w:pPr>
      <w:r>
        <w:rPr>
          <w:rFonts w:ascii="BookmanOldStyle-Bold" w:hAnsi="BookmanOldStyle-Bold" w:cs="BookmanOldStyle-Bold"/>
          <w:b/>
          <w:bCs/>
          <w:szCs w:val="24"/>
        </w:rPr>
        <w:t>Professional Behavior:</w:t>
      </w:r>
      <w:r w:rsidR="001E7D97">
        <w:rPr>
          <w:rFonts w:ascii="BookmanOldStyle-Bold" w:hAnsi="BookmanOldStyle-Bold" w:cs="BookmanOldStyle-Bold"/>
          <w:b/>
          <w:bCs/>
          <w:szCs w:val="24"/>
        </w:rPr>
        <w:t xml:space="preserve"> </w:t>
      </w:r>
    </w:p>
    <w:p w:rsidR="001E7D97" w:rsidRDefault="001E7D97" w:rsidP="00DC1A66">
      <w:pPr>
        <w:autoSpaceDE w:val="0"/>
        <w:autoSpaceDN w:val="0"/>
        <w:adjustRightInd w:val="0"/>
        <w:spacing w:after="0" w:line="240" w:lineRule="auto"/>
        <w:rPr>
          <w:rFonts w:ascii="BookmanOldStyle-Bold" w:hAnsi="BookmanOldStyle-Bold" w:cs="BookmanOldStyle-Bold"/>
          <w:b/>
          <w:bCs/>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in Field Instruction are representatives of the agency and the Social</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0B5A6E" w:rsidRDefault="00DC1A66" w:rsidP="001E7D97">
      <w:pPr>
        <w:autoSpaceDE w:val="0"/>
        <w:autoSpaceDN w:val="0"/>
        <w:adjustRightInd w:val="0"/>
        <w:spacing w:after="0" w:line="240" w:lineRule="auto"/>
      </w:pPr>
      <w:r>
        <w:rPr>
          <w:rFonts w:ascii="BookmanOldStyle" w:hAnsi="BookmanOldStyle" w:cs="BookmanOldStyle"/>
          <w:szCs w:val="24"/>
        </w:rPr>
        <w:t>Work Prog</w:t>
      </w:r>
      <w:r w:rsidR="001E7D97">
        <w:rPr>
          <w:rFonts w:ascii="BookmanOldStyle" w:hAnsi="BookmanOldStyle" w:cs="BookmanOldStyle"/>
          <w:szCs w:val="24"/>
        </w:rPr>
        <w:t xml:space="preserve">ram, and the university. </w:t>
      </w:r>
      <w:r w:rsidR="001E7D97">
        <w:t xml:space="preserve">They therefore are expected to present themselves in a </w:t>
      </w:r>
    </w:p>
    <w:p w:rsidR="000B5A6E" w:rsidRDefault="000B5A6E" w:rsidP="001E7D97">
      <w:pPr>
        <w:autoSpaceDE w:val="0"/>
        <w:autoSpaceDN w:val="0"/>
        <w:adjustRightInd w:val="0"/>
        <w:spacing w:after="0" w:line="240" w:lineRule="auto"/>
      </w:pPr>
    </w:p>
    <w:p w:rsidR="000B5A6E" w:rsidRDefault="001E7D97" w:rsidP="001E7D97">
      <w:pPr>
        <w:autoSpaceDE w:val="0"/>
        <w:autoSpaceDN w:val="0"/>
        <w:adjustRightInd w:val="0"/>
        <w:spacing w:after="0" w:line="240" w:lineRule="auto"/>
      </w:pPr>
      <w:r>
        <w:t xml:space="preserve">professional manner and to demonstrate behavior that is consistent with agency requirements, </w:t>
      </w:r>
    </w:p>
    <w:p w:rsidR="000B5A6E" w:rsidRDefault="000B5A6E" w:rsidP="001E7D97">
      <w:pPr>
        <w:autoSpaceDE w:val="0"/>
        <w:autoSpaceDN w:val="0"/>
        <w:adjustRightInd w:val="0"/>
        <w:spacing w:after="0" w:line="240" w:lineRule="auto"/>
      </w:pPr>
    </w:p>
    <w:p w:rsidR="000B5A6E" w:rsidRDefault="001E7D97" w:rsidP="001E7D97">
      <w:pPr>
        <w:autoSpaceDE w:val="0"/>
        <w:autoSpaceDN w:val="0"/>
        <w:adjustRightInd w:val="0"/>
        <w:spacing w:after="0" w:line="240" w:lineRule="auto"/>
      </w:pPr>
      <w:r>
        <w:t xml:space="preserve">university standards, and </w:t>
      </w:r>
      <w:r w:rsidRPr="00233B3D">
        <w:t>the NASW Code of Ethics</w:t>
      </w:r>
      <w:r>
        <w:t xml:space="preserve"> </w:t>
      </w:r>
    </w:p>
    <w:p w:rsidR="000B5A6E" w:rsidRDefault="000B5A6E" w:rsidP="001E7D97">
      <w:pPr>
        <w:autoSpaceDE w:val="0"/>
        <w:autoSpaceDN w:val="0"/>
        <w:adjustRightInd w:val="0"/>
        <w:spacing w:after="0" w:line="240" w:lineRule="auto"/>
      </w:pPr>
    </w:p>
    <w:p w:rsidR="000B5A6E" w:rsidRDefault="001E7D97" w:rsidP="000B5A6E">
      <w:pPr>
        <w:autoSpaceDE w:val="0"/>
        <w:autoSpaceDN w:val="0"/>
        <w:adjustRightInd w:val="0"/>
        <w:spacing w:after="0" w:line="240" w:lineRule="auto"/>
      </w:pPr>
      <w:r>
        <w:t>(</w:t>
      </w:r>
      <w:hyperlink r:id="rId10" w:history="1">
        <w:r w:rsidRPr="007208BA">
          <w:rPr>
            <w:rStyle w:val="Hyperlink"/>
          </w:rPr>
          <w:t>http://www.socialworkers.org/pubs/code/code.asp</w:t>
        </w:r>
      </w:hyperlink>
      <w:r>
        <w:t>). (Policies #2.7 &amp; 2.8)</w:t>
      </w:r>
    </w:p>
    <w:p w:rsidR="00FA15EA" w:rsidRDefault="00FA15EA" w:rsidP="00FA15EA">
      <w:pPr>
        <w:autoSpaceDE w:val="0"/>
        <w:autoSpaceDN w:val="0"/>
        <w:adjustRightInd w:val="0"/>
        <w:spacing w:after="0" w:line="240" w:lineRule="auto"/>
      </w:pPr>
    </w:p>
    <w:p w:rsidR="00FA15EA" w:rsidRPr="00FA15EA" w:rsidRDefault="00FA15EA" w:rsidP="00FA15EA">
      <w:pPr>
        <w:jc w:val="center"/>
        <w:rPr>
          <w:b/>
          <w:szCs w:val="24"/>
        </w:rPr>
      </w:pPr>
      <w:r w:rsidRPr="00FA15EA">
        <w:rPr>
          <w:b/>
          <w:szCs w:val="24"/>
        </w:rPr>
        <w:t>SOCIAL WORK COMPETENCIES AND PRACTICE BEHAVIORS</w:t>
      </w:r>
    </w:p>
    <w:p w:rsidR="00BF49A4" w:rsidRPr="00BF49A4" w:rsidRDefault="00FA15EA" w:rsidP="00BF49A4">
      <w:pPr>
        <w:jc w:val="center"/>
        <w:rPr>
          <w:b/>
          <w:szCs w:val="24"/>
        </w:rPr>
      </w:pPr>
      <w:r w:rsidRPr="00FA15EA">
        <w:rPr>
          <w:b/>
          <w:szCs w:val="24"/>
        </w:rPr>
        <w:t>DEMONSTRATED IN BSW FIELD PLACEMENT</w:t>
      </w:r>
    </w:p>
    <w:p w:rsidR="00BF49A4" w:rsidRDefault="00BF49A4" w:rsidP="00BF49A4">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1"/>
        <w:gridCol w:w="5963"/>
        <w:gridCol w:w="737"/>
        <w:gridCol w:w="715"/>
      </w:tblGrid>
      <w:tr w:rsidR="00BF49A4" w:rsidRPr="00591DF6" w:rsidTr="00B0451F">
        <w:tc>
          <w:tcPr>
            <w:tcW w:w="2358" w:type="dxa"/>
          </w:tcPr>
          <w:p w:rsidR="00BF49A4" w:rsidRPr="00591DF6" w:rsidRDefault="00BF49A4" w:rsidP="00B0451F">
            <w:pPr>
              <w:rPr>
                <w:b/>
                <w:sz w:val="20"/>
                <w:szCs w:val="20"/>
              </w:rPr>
            </w:pPr>
            <w:r w:rsidRPr="00591DF6">
              <w:rPr>
                <w:b/>
                <w:sz w:val="20"/>
                <w:szCs w:val="20"/>
              </w:rPr>
              <w:t>COMPETENCIES</w:t>
            </w:r>
          </w:p>
        </w:tc>
        <w:tc>
          <w:tcPr>
            <w:tcW w:w="8748" w:type="dxa"/>
          </w:tcPr>
          <w:p w:rsidR="00BF49A4" w:rsidRPr="00591DF6" w:rsidRDefault="00BF49A4" w:rsidP="00B0451F">
            <w:pPr>
              <w:rPr>
                <w:b/>
                <w:sz w:val="20"/>
                <w:szCs w:val="20"/>
              </w:rPr>
            </w:pPr>
            <w:r w:rsidRPr="00591DF6">
              <w:rPr>
                <w:b/>
                <w:sz w:val="20"/>
                <w:szCs w:val="20"/>
              </w:rPr>
              <w:t>PRACTICE BEHAVIORS</w:t>
            </w:r>
          </w:p>
          <w:p w:rsidR="00BF49A4" w:rsidRPr="00591DF6" w:rsidRDefault="00BF49A4" w:rsidP="00B0451F">
            <w:pPr>
              <w:rPr>
                <w:sz w:val="20"/>
                <w:szCs w:val="20"/>
              </w:rPr>
            </w:pPr>
          </w:p>
        </w:tc>
        <w:tc>
          <w:tcPr>
            <w:tcW w:w="1053" w:type="dxa"/>
          </w:tcPr>
          <w:p w:rsidR="00BF49A4" w:rsidRPr="00591DF6" w:rsidRDefault="00BF49A4" w:rsidP="00B0451F">
            <w:pPr>
              <w:rPr>
                <w:b/>
                <w:sz w:val="20"/>
                <w:szCs w:val="20"/>
              </w:rPr>
            </w:pPr>
          </w:p>
        </w:tc>
        <w:tc>
          <w:tcPr>
            <w:tcW w:w="1017" w:type="dxa"/>
          </w:tcPr>
          <w:p w:rsidR="00BF49A4" w:rsidRPr="00591DF6" w:rsidRDefault="00BF49A4" w:rsidP="00B0451F">
            <w:pPr>
              <w:rPr>
                <w:b/>
                <w:sz w:val="20"/>
                <w:szCs w:val="20"/>
              </w:rPr>
            </w:pPr>
          </w:p>
        </w:tc>
      </w:tr>
      <w:tr w:rsidR="00BF49A4" w:rsidRPr="00591DF6" w:rsidTr="00B0451F">
        <w:tc>
          <w:tcPr>
            <w:tcW w:w="2358" w:type="dxa"/>
          </w:tcPr>
          <w:p w:rsidR="00BF49A4" w:rsidRPr="00591DF6" w:rsidRDefault="00BF49A4" w:rsidP="00B0451F">
            <w:pPr>
              <w:rPr>
                <w:sz w:val="20"/>
                <w:szCs w:val="20"/>
              </w:rPr>
            </w:pPr>
            <w:r w:rsidRPr="00591DF6">
              <w:rPr>
                <w:sz w:val="20"/>
                <w:szCs w:val="20"/>
              </w:rPr>
              <w:t>I.  Professional Identity</w:t>
            </w:r>
          </w:p>
        </w:tc>
        <w:tc>
          <w:tcPr>
            <w:tcW w:w="8748" w:type="dxa"/>
          </w:tcPr>
          <w:p w:rsidR="00BF49A4" w:rsidRPr="00591DF6" w:rsidRDefault="00BF49A4" w:rsidP="00B0451F">
            <w:pPr>
              <w:rPr>
                <w:sz w:val="20"/>
                <w:szCs w:val="20"/>
              </w:rPr>
            </w:pPr>
            <w:r w:rsidRPr="00591DF6">
              <w:rPr>
                <w:sz w:val="20"/>
                <w:szCs w:val="20"/>
              </w:rPr>
              <w:t>1.  Advocate for client access to services</w:t>
            </w:r>
          </w:p>
          <w:p w:rsidR="00BF49A4" w:rsidRPr="00591DF6" w:rsidRDefault="00BF49A4" w:rsidP="00B0451F">
            <w:pPr>
              <w:rPr>
                <w:sz w:val="20"/>
                <w:szCs w:val="20"/>
              </w:rPr>
            </w:pPr>
            <w:r w:rsidRPr="00591DF6">
              <w:rPr>
                <w:sz w:val="20"/>
                <w:szCs w:val="20"/>
              </w:rPr>
              <w:lastRenderedPageBreak/>
              <w:t xml:space="preserve">     </w:t>
            </w:r>
          </w:p>
          <w:p w:rsidR="00BF49A4" w:rsidRPr="00591DF6" w:rsidRDefault="00BF49A4" w:rsidP="00B0451F">
            <w:pPr>
              <w:rPr>
                <w:sz w:val="20"/>
                <w:szCs w:val="20"/>
              </w:rPr>
            </w:pPr>
            <w:r w:rsidRPr="00591DF6">
              <w:rPr>
                <w:sz w:val="20"/>
                <w:szCs w:val="20"/>
              </w:rPr>
              <w:t>2.  Personal responsibility for professional development</w:t>
            </w:r>
          </w:p>
          <w:p w:rsidR="00BF49A4" w:rsidRPr="00591DF6" w:rsidRDefault="00BF49A4" w:rsidP="00B0451F">
            <w:pPr>
              <w:rPr>
                <w:sz w:val="20"/>
                <w:szCs w:val="20"/>
              </w:rPr>
            </w:pPr>
            <w:r w:rsidRPr="00591DF6">
              <w:rPr>
                <w:sz w:val="20"/>
                <w:szCs w:val="20"/>
              </w:rPr>
              <w:t xml:space="preserve">     </w:t>
            </w:r>
          </w:p>
          <w:p w:rsidR="00BF49A4" w:rsidRPr="00591DF6" w:rsidRDefault="00BF49A4" w:rsidP="00B0451F">
            <w:pPr>
              <w:rPr>
                <w:sz w:val="20"/>
                <w:szCs w:val="20"/>
              </w:rPr>
            </w:pPr>
            <w:r w:rsidRPr="00591DF6">
              <w:rPr>
                <w:sz w:val="20"/>
                <w:szCs w:val="20"/>
              </w:rPr>
              <w:t>3.  Attend to professional roles &amp; boundaries</w:t>
            </w:r>
          </w:p>
          <w:p w:rsidR="00BF49A4" w:rsidRPr="00591DF6" w:rsidRDefault="00BF49A4" w:rsidP="00B0451F">
            <w:pPr>
              <w:rPr>
                <w:sz w:val="20"/>
                <w:szCs w:val="20"/>
              </w:rPr>
            </w:pPr>
          </w:p>
          <w:p w:rsidR="00BF49A4" w:rsidRPr="00591DF6" w:rsidRDefault="00BF49A4" w:rsidP="00B0451F">
            <w:pPr>
              <w:rPr>
                <w:sz w:val="20"/>
                <w:szCs w:val="20"/>
              </w:rPr>
            </w:pPr>
            <w:r w:rsidRPr="00591DF6">
              <w:rPr>
                <w:sz w:val="20"/>
                <w:szCs w:val="20"/>
              </w:rPr>
              <w:t>4.  Demonstrate professional behavior</w:t>
            </w:r>
          </w:p>
          <w:p w:rsidR="00BF49A4" w:rsidRPr="00591DF6" w:rsidRDefault="00BF49A4" w:rsidP="00B0451F">
            <w:pPr>
              <w:rPr>
                <w:sz w:val="20"/>
                <w:szCs w:val="20"/>
              </w:rPr>
            </w:pPr>
          </w:p>
          <w:p w:rsidR="00BF49A4" w:rsidRPr="00591DF6" w:rsidRDefault="00BF49A4" w:rsidP="00B0451F">
            <w:pPr>
              <w:rPr>
                <w:sz w:val="20"/>
                <w:szCs w:val="20"/>
              </w:rPr>
            </w:pPr>
            <w:r w:rsidRPr="00591DF6">
              <w:rPr>
                <w:sz w:val="20"/>
                <w:szCs w:val="20"/>
              </w:rPr>
              <w:t>5.  Engage in career-long learning</w:t>
            </w:r>
          </w:p>
          <w:p w:rsidR="00BF49A4" w:rsidRPr="00591DF6" w:rsidRDefault="00BF49A4" w:rsidP="00B0451F">
            <w:pPr>
              <w:rPr>
                <w:sz w:val="20"/>
                <w:szCs w:val="20"/>
              </w:rPr>
            </w:pPr>
          </w:p>
          <w:p w:rsidR="00BF49A4" w:rsidRPr="00591DF6" w:rsidRDefault="00BF49A4" w:rsidP="00B0451F">
            <w:pPr>
              <w:rPr>
                <w:sz w:val="20"/>
                <w:szCs w:val="20"/>
              </w:rPr>
            </w:pPr>
            <w:r w:rsidRPr="00591DF6">
              <w:rPr>
                <w:sz w:val="20"/>
                <w:szCs w:val="20"/>
              </w:rPr>
              <w:t>6.  Use supervision &amp; consultation</w:t>
            </w:r>
          </w:p>
          <w:p w:rsidR="00BF49A4" w:rsidRPr="00591DF6" w:rsidRDefault="00BF49A4" w:rsidP="00B0451F">
            <w:pPr>
              <w:rPr>
                <w:sz w:val="20"/>
                <w:szCs w:val="20"/>
              </w:rPr>
            </w:pPr>
          </w:p>
          <w:p w:rsidR="00BF49A4" w:rsidRPr="00591DF6" w:rsidRDefault="00BF49A4" w:rsidP="00B0451F">
            <w:pPr>
              <w:rPr>
                <w:sz w:val="20"/>
                <w:szCs w:val="20"/>
              </w:rPr>
            </w:pPr>
          </w:p>
        </w:tc>
        <w:tc>
          <w:tcPr>
            <w:tcW w:w="1053" w:type="dxa"/>
          </w:tcPr>
          <w:p w:rsidR="00BF49A4" w:rsidRPr="00591DF6" w:rsidRDefault="00BF49A4" w:rsidP="00B0451F">
            <w:pPr>
              <w:rPr>
                <w:sz w:val="20"/>
                <w:szCs w:val="20"/>
              </w:rPr>
            </w:pPr>
          </w:p>
        </w:tc>
        <w:tc>
          <w:tcPr>
            <w:tcW w:w="1017" w:type="dxa"/>
          </w:tcPr>
          <w:p w:rsidR="00BF49A4" w:rsidRPr="00591DF6" w:rsidRDefault="00BF49A4" w:rsidP="00B0451F">
            <w:pPr>
              <w:rPr>
                <w:sz w:val="20"/>
                <w:szCs w:val="20"/>
              </w:rPr>
            </w:pPr>
          </w:p>
        </w:tc>
      </w:tr>
    </w:tbl>
    <w:p w:rsidR="00BF49A4" w:rsidRDefault="00BF49A4" w:rsidP="00FA15EA">
      <w:pPr>
        <w:jc w:val="center"/>
        <w:rPr>
          <w:b/>
          <w:sz w:val="20"/>
          <w:szCs w:val="20"/>
        </w:rPr>
      </w:pPr>
    </w:p>
    <w:p w:rsidR="00BF49A4" w:rsidRDefault="00BF49A4" w:rsidP="00FA15EA">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1"/>
        <w:gridCol w:w="6251"/>
        <w:gridCol w:w="626"/>
        <w:gridCol w:w="608"/>
      </w:tblGrid>
      <w:tr w:rsidR="00FA15EA" w:rsidRPr="00591DF6" w:rsidTr="00BF49A4">
        <w:tc>
          <w:tcPr>
            <w:tcW w:w="2091" w:type="dxa"/>
          </w:tcPr>
          <w:p w:rsidR="00FA15EA" w:rsidRPr="00591DF6" w:rsidRDefault="00FA15EA" w:rsidP="00B0451F">
            <w:pPr>
              <w:rPr>
                <w:sz w:val="20"/>
                <w:szCs w:val="20"/>
              </w:rPr>
            </w:pPr>
            <w:r w:rsidRPr="00591DF6">
              <w:rPr>
                <w:sz w:val="20"/>
                <w:szCs w:val="20"/>
              </w:rPr>
              <w:t>II.  Ethical Practice</w:t>
            </w:r>
          </w:p>
        </w:tc>
        <w:tc>
          <w:tcPr>
            <w:tcW w:w="6251" w:type="dxa"/>
          </w:tcPr>
          <w:p w:rsidR="00FA15EA" w:rsidRPr="00591DF6" w:rsidRDefault="00FA15EA" w:rsidP="00B0451F">
            <w:pPr>
              <w:rPr>
                <w:sz w:val="20"/>
                <w:szCs w:val="20"/>
              </w:rPr>
            </w:pPr>
            <w:r w:rsidRPr="00591DF6">
              <w:rPr>
                <w:sz w:val="20"/>
                <w:szCs w:val="20"/>
              </w:rPr>
              <w:t>7.  Recognize &amp; manage personal values within professional values/practice</w:t>
            </w:r>
          </w:p>
          <w:p w:rsidR="00FA15EA" w:rsidRPr="00591DF6" w:rsidRDefault="00FA15EA" w:rsidP="00B0451F">
            <w:pPr>
              <w:rPr>
                <w:sz w:val="20"/>
                <w:szCs w:val="20"/>
              </w:rPr>
            </w:pPr>
            <w:r w:rsidRPr="00591DF6">
              <w:rPr>
                <w:sz w:val="20"/>
                <w:szCs w:val="20"/>
              </w:rPr>
              <w:t xml:space="preserve">     </w:t>
            </w:r>
          </w:p>
          <w:p w:rsidR="00FA15EA" w:rsidRPr="00591DF6" w:rsidRDefault="00FA15EA" w:rsidP="00B0451F">
            <w:pPr>
              <w:rPr>
                <w:sz w:val="20"/>
                <w:szCs w:val="20"/>
              </w:rPr>
            </w:pPr>
            <w:r w:rsidRPr="00591DF6">
              <w:rPr>
                <w:sz w:val="20"/>
                <w:szCs w:val="20"/>
              </w:rPr>
              <w:t>8.  Ethical decision making utilizing professional codes of ethics</w:t>
            </w:r>
          </w:p>
          <w:p w:rsidR="00FA15EA" w:rsidRPr="00591DF6" w:rsidRDefault="00FA15EA" w:rsidP="00B0451F">
            <w:pPr>
              <w:rPr>
                <w:sz w:val="20"/>
                <w:szCs w:val="20"/>
              </w:rPr>
            </w:pPr>
            <w:r w:rsidRPr="00591DF6">
              <w:rPr>
                <w:sz w:val="20"/>
                <w:szCs w:val="20"/>
              </w:rPr>
              <w:t xml:space="preserve">     </w:t>
            </w:r>
          </w:p>
          <w:p w:rsidR="00FA15EA" w:rsidRPr="00591DF6" w:rsidRDefault="00FA15EA" w:rsidP="00B0451F">
            <w:pPr>
              <w:rPr>
                <w:sz w:val="20"/>
                <w:szCs w:val="20"/>
              </w:rPr>
            </w:pPr>
            <w:r w:rsidRPr="00591DF6">
              <w:rPr>
                <w:sz w:val="20"/>
                <w:szCs w:val="20"/>
              </w:rPr>
              <w:t>9.  Tolerate ambiguity in resolving ethical conflicts</w:t>
            </w:r>
          </w:p>
          <w:p w:rsidR="00FA15EA" w:rsidRPr="00591DF6" w:rsidRDefault="00FA15EA" w:rsidP="00B0451F">
            <w:pPr>
              <w:rPr>
                <w:sz w:val="20"/>
                <w:szCs w:val="20"/>
              </w:rPr>
            </w:pPr>
          </w:p>
          <w:p w:rsidR="00FA15EA" w:rsidRPr="00591DF6" w:rsidRDefault="00FA15EA" w:rsidP="00B0451F">
            <w:pPr>
              <w:rPr>
                <w:sz w:val="20"/>
                <w:szCs w:val="20"/>
              </w:rPr>
            </w:pPr>
            <w:r w:rsidRPr="00591DF6">
              <w:rPr>
                <w:sz w:val="20"/>
                <w:szCs w:val="20"/>
              </w:rPr>
              <w:t>10. Apply strategies of ethical reasoning to principled decisions</w:t>
            </w:r>
          </w:p>
          <w:p w:rsidR="00FA15EA" w:rsidRPr="00591DF6" w:rsidRDefault="00FA15EA" w:rsidP="00B0451F">
            <w:pPr>
              <w:rPr>
                <w:sz w:val="20"/>
                <w:szCs w:val="20"/>
              </w:rPr>
            </w:pPr>
            <w:r w:rsidRPr="00591DF6">
              <w:rPr>
                <w:sz w:val="20"/>
                <w:szCs w:val="20"/>
              </w:rPr>
              <w:t xml:space="preserve">     Tasks:</w:t>
            </w:r>
          </w:p>
          <w:p w:rsidR="00FA15EA" w:rsidRPr="00591DF6" w:rsidRDefault="00FA15EA" w:rsidP="00B0451F">
            <w:pPr>
              <w:rPr>
                <w:sz w:val="20"/>
                <w:szCs w:val="20"/>
              </w:rPr>
            </w:pPr>
          </w:p>
          <w:p w:rsidR="00FA15EA" w:rsidRPr="00591DF6" w:rsidRDefault="00FA15EA" w:rsidP="00B0451F">
            <w:pPr>
              <w:rPr>
                <w:sz w:val="20"/>
                <w:szCs w:val="20"/>
              </w:rPr>
            </w:pPr>
          </w:p>
        </w:tc>
        <w:tc>
          <w:tcPr>
            <w:tcW w:w="626" w:type="dxa"/>
          </w:tcPr>
          <w:p w:rsidR="00FA15EA" w:rsidRPr="00591DF6" w:rsidRDefault="00FA15EA" w:rsidP="00B0451F">
            <w:pPr>
              <w:rPr>
                <w:sz w:val="20"/>
                <w:szCs w:val="20"/>
              </w:rPr>
            </w:pPr>
          </w:p>
        </w:tc>
        <w:tc>
          <w:tcPr>
            <w:tcW w:w="608" w:type="dxa"/>
          </w:tcPr>
          <w:p w:rsidR="00FA15EA" w:rsidRPr="00591DF6" w:rsidRDefault="00FA15EA" w:rsidP="00B0451F">
            <w:pPr>
              <w:rPr>
                <w:sz w:val="20"/>
                <w:szCs w:val="20"/>
              </w:rPr>
            </w:pPr>
          </w:p>
        </w:tc>
      </w:tr>
      <w:tr w:rsidR="00FA15EA" w:rsidRPr="00591DF6" w:rsidTr="00BF49A4">
        <w:tc>
          <w:tcPr>
            <w:tcW w:w="2091" w:type="dxa"/>
          </w:tcPr>
          <w:p w:rsidR="00FA15EA" w:rsidRPr="00591DF6" w:rsidRDefault="00FA15EA" w:rsidP="00B0451F">
            <w:pPr>
              <w:rPr>
                <w:sz w:val="20"/>
                <w:szCs w:val="20"/>
              </w:rPr>
            </w:pPr>
            <w:r w:rsidRPr="00591DF6">
              <w:rPr>
                <w:sz w:val="20"/>
                <w:szCs w:val="20"/>
              </w:rPr>
              <w:t>III. Critical Thinking</w:t>
            </w:r>
          </w:p>
        </w:tc>
        <w:tc>
          <w:tcPr>
            <w:tcW w:w="6251" w:type="dxa"/>
          </w:tcPr>
          <w:p w:rsidR="00FA15EA" w:rsidRPr="00591DF6" w:rsidRDefault="00FA15EA" w:rsidP="00B0451F">
            <w:pPr>
              <w:rPr>
                <w:sz w:val="20"/>
                <w:szCs w:val="20"/>
              </w:rPr>
            </w:pPr>
            <w:r w:rsidRPr="00591DF6">
              <w:rPr>
                <w:sz w:val="20"/>
                <w:szCs w:val="20"/>
              </w:rPr>
              <w:t>11.  Utilize multiple sources of knowledge</w:t>
            </w:r>
          </w:p>
          <w:p w:rsidR="00FA15EA" w:rsidRPr="00591DF6" w:rsidRDefault="00FA15EA" w:rsidP="00B0451F">
            <w:pPr>
              <w:rPr>
                <w:sz w:val="20"/>
                <w:szCs w:val="20"/>
              </w:rPr>
            </w:pPr>
            <w:r w:rsidRPr="00591DF6">
              <w:rPr>
                <w:sz w:val="20"/>
                <w:szCs w:val="20"/>
              </w:rPr>
              <w:t xml:space="preserve">   </w:t>
            </w:r>
            <w:r w:rsidR="00BF49A4">
              <w:rPr>
                <w:sz w:val="20"/>
                <w:szCs w:val="20"/>
              </w:rPr>
              <w:t xml:space="preserve">   </w:t>
            </w:r>
          </w:p>
          <w:p w:rsidR="00FA15EA" w:rsidRPr="00591DF6" w:rsidRDefault="00FA15EA" w:rsidP="00B0451F">
            <w:pPr>
              <w:rPr>
                <w:sz w:val="20"/>
                <w:szCs w:val="20"/>
              </w:rPr>
            </w:pPr>
          </w:p>
          <w:p w:rsidR="00FA15EA" w:rsidRPr="00591DF6" w:rsidRDefault="00FA15EA" w:rsidP="00B0451F">
            <w:pPr>
              <w:rPr>
                <w:sz w:val="20"/>
                <w:szCs w:val="20"/>
              </w:rPr>
            </w:pPr>
            <w:r w:rsidRPr="00591DF6">
              <w:rPr>
                <w:sz w:val="20"/>
                <w:szCs w:val="20"/>
              </w:rPr>
              <w:lastRenderedPageBreak/>
              <w:t>12.  Analyze models of assessment, prevention, intervention, &amp; evaluation</w:t>
            </w:r>
          </w:p>
          <w:p w:rsidR="00FA15EA" w:rsidRPr="00591DF6" w:rsidRDefault="00FA15EA" w:rsidP="00B0451F">
            <w:pPr>
              <w:rPr>
                <w:sz w:val="20"/>
                <w:szCs w:val="20"/>
              </w:rPr>
            </w:pPr>
            <w:r w:rsidRPr="00591DF6">
              <w:rPr>
                <w:sz w:val="20"/>
                <w:szCs w:val="20"/>
              </w:rPr>
              <w:t xml:space="preserve">      </w:t>
            </w:r>
          </w:p>
          <w:p w:rsidR="00FA15EA" w:rsidRPr="00591DF6" w:rsidRDefault="00FA15EA" w:rsidP="00B0451F">
            <w:pPr>
              <w:rPr>
                <w:sz w:val="20"/>
                <w:szCs w:val="20"/>
              </w:rPr>
            </w:pPr>
            <w:r w:rsidRPr="00591DF6">
              <w:rPr>
                <w:sz w:val="20"/>
                <w:szCs w:val="20"/>
              </w:rPr>
              <w:t>13.  Demonstrate oral &amp; written communication working with all system sizes</w:t>
            </w:r>
          </w:p>
          <w:p w:rsidR="00FA15EA" w:rsidRPr="00591DF6" w:rsidRDefault="00FA15EA" w:rsidP="00B0451F">
            <w:pPr>
              <w:rPr>
                <w:sz w:val="20"/>
                <w:szCs w:val="20"/>
              </w:rPr>
            </w:pPr>
          </w:p>
          <w:p w:rsidR="00FA15EA" w:rsidRPr="00591DF6" w:rsidRDefault="00FA15EA" w:rsidP="00B0451F">
            <w:pPr>
              <w:rPr>
                <w:sz w:val="20"/>
                <w:szCs w:val="20"/>
              </w:rPr>
            </w:pPr>
          </w:p>
        </w:tc>
        <w:tc>
          <w:tcPr>
            <w:tcW w:w="626" w:type="dxa"/>
          </w:tcPr>
          <w:p w:rsidR="00FA15EA" w:rsidRPr="00591DF6" w:rsidRDefault="00FA15EA" w:rsidP="00B0451F">
            <w:pPr>
              <w:rPr>
                <w:b/>
                <w:sz w:val="20"/>
                <w:szCs w:val="20"/>
              </w:rPr>
            </w:pPr>
          </w:p>
        </w:tc>
        <w:tc>
          <w:tcPr>
            <w:tcW w:w="608" w:type="dxa"/>
          </w:tcPr>
          <w:p w:rsidR="00FA15EA" w:rsidRPr="00591DF6" w:rsidRDefault="00FA15EA" w:rsidP="00B0451F">
            <w:pPr>
              <w:rPr>
                <w:b/>
                <w:sz w:val="20"/>
                <w:szCs w:val="20"/>
              </w:rPr>
            </w:pPr>
          </w:p>
        </w:tc>
      </w:tr>
      <w:tr w:rsidR="00FA15EA" w:rsidRPr="00591DF6" w:rsidTr="00BF49A4">
        <w:tc>
          <w:tcPr>
            <w:tcW w:w="2091" w:type="dxa"/>
          </w:tcPr>
          <w:p w:rsidR="00FA15EA" w:rsidRPr="00591DF6" w:rsidRDefault="00FA15EA" w:rsidP="00B0451F">
            <w:pPr>
              <w:rPr>
                <w:sz w:val="20"/>
                <w:szCs w:val="20"/>
              </w:rPr>
            </w:pPr>
            <w:r w:rsidRPr="00591DF6">
              <w:rPr>
                <w:sz w:val="20"/>
                <w:szCs w:val="20"/>
              </w:rPr>
              <w:lastRenderedPageBreak/>
              <w:t xml:space="preserve">IV. Diversity in Practice </w:t>
            </w:r>
          </w:p>
        </w:tc>
        <w:tc>
          <w:tcPr>
            <w:tcW w:w="6251" w:type="dxa"/>
          </w:tcPr>
          <w:p w:rsidR="00FA15EA" w:rsidRPr="00591DF6" w:rsidRDefault="00FA15EA" w:rsidP="00B0451F">
            <w:pPr>
              <w:rPr>
                <w:sz w:val="20"/>
                <w:szCs w:val="20"/>
              </w:rPr>
            </w:pPr>
            <w:r w:rsidRPr="00591DF6">
              <w:rPr>
                <w:sz w:val="20"/>
                <w:szCs w:val="20"/>
              </w:rPr>
              <w:t>14.  Recognize impact of culture's structures and values</w:t>
            </w:r>
          </w:p>
          <w:p w:rsidR="00FA15EA" w:rsidRPr="00591DF6" w:rsidRDefault="00FA15EA" w:rsidP="00B0451F">
            <w:pPr>
              <w:rPr>
                <w:sz w:val="20"/>
                <w:szCs w:val="20"/>
              </w:rPr>
            </w:pPr>
            <w:r w:rsidRPr="00591DF6">
              <w:rPr>
                <w:sz w:val="20"/>
                <w:szCs w:val="20"/>
              </w:rPr>
              <w:t xml:space="preserve">       </w:t>
            </w:r>
          </w:p>
          <w:p w:rsidR="00FA15EA" w:rsidRPr="00591DF6" w:rsidRDefault="00FA15EA" w:rsidP="00B0451F">
            <w:pPr>
              <w:rPr>
                <w:sz w:val="20"/>
                <w:szCs w:val="20"/>
              </w:rPr>
            </w:pPr>
            <w:r w:rsidRPr="00591DF6">
              <w:rPr>
                <w:sz w:val="20"/>
                <w:szCs w:val="20"/>
              </w:rPr>
              <w:t>15.  Gain self-awareness to eliminate personal biases/values</w:t>
            </w:r>
          </w:p>
          <w:p w:rsidR="00FA15EA" w:rsidRPr="00591DF6" w:rsidRDefault="00FA15EA" w:rsidP="00B0451F">
            <w:pPr>
              <w:rPr>
                <w:sz w:val="20"/>
                <w:szCs w:val="20"/>
              </w:rPr>
            </w:pPr>
            <w:r w:rsidRPr="00591DF6">
              <w:rPr>
                <w:sz w:val="20"/>
                <w:szCs w:val="20"/>
              </w:rPr>
              <w:t xml:space="preserve">       </w:t>
            </w:r>
          </w:p>
          <w:p w:rsidR="00FA15EA" w:rsidRPr="00591DF6" w:rsidRDefault="00FA15EA" w:rsidP="00B0451F">
            <w:pPr>
              <w:rPr>
                <w:sz w:val="20"/>
                <w:szCs w:val="20"/>
              </w:rPr>
            </w:pPr>
            <w:r w:rsidRPr="00591DF6">
              <w:rPr>
                <w:sz w:val="20"/>
                <w:szCs w:val="20"/>
              </w:rPr>
              <w:t>16.  Recognize/communicate understanding importance of difference in shaping experiences</w:t>
            </w:r>
          </w:p>
          <w:p w:rsidR="00FA15EA" w:rsidRPr="00591DF6" w:rsidRDefault="00FA15EA" w:rsidP="00B0451F">
            <w:pPr>
              <w:rPr>
                <w:sz w:val="20"/>
                <w:szCs w:val="20"/>
              </w:rPr>
            </w:pPr>
          </w:p>
          <w:p w:rsidR="00FA15EA" w:rsidRPr="00591DF6" w:rsidRDefault="00FA15EA" w:rsidP="00B0451F">
            <w:pPr>
              <w:rPr>
                <w:sz w:val="20"/>
                <w:szCs w:val="20"/>
              </w:rPr>
            </w:pPr>
            <w:r w:rsidRPr="00591DF6">
              <w:rPr>
                <w:sz w:val="20"/>
                <w:szCs w:val="20"/>
              </w:rPr>
              <w:t>17.  View self as learner &amp; engage with systems</w:t>
            </w:r>
          </w:p>
          <w:p w:rsidR="00FA15EA" w:rsidRPr="00591DF6" w:rsidRDefault="00FA15EA" w:rsidP="00B0451F">
            <w:pPr>
              <w:rPr>
                <w:sz w:val="20"/>
                <w:szCs w:val="20"/>
              </w:rPr>
            </w:pPr>
            <w:r w:rsidRPr="00591DF6">
              <w:rPr>
                <w:sz w:val="20"/>
                <w:szCs w:val="20"/>
              </w:rPr>
              <w:t xml:space="preserve">       </w:t>
            </w:r>
          </w:p>
          <w:p w:rsidR="00FA15EA" w:rsidRPr="00591DF6" w:rsidRDefault="00FA15EA" w:rsidP="00B0451F">
            <w:pPr>
              <w:rPr>
                <w:sz w:val="20"/>
                <w:szCs w:val="20"/>
              </w:rPr>
            </w:pPr>
          </w:p>
        </w:tc>
        <w:tc>
          <w:tcPr>
            <w:tcW w:w="626" w:type="dxa"/>
          </w:tcPr>
          <w:p w:rsidR="00FA15EA" w:rsidRPr="00591DF6" w:rsidRDefault="00FA15EA" w:rsidP="00B0451F">
            <w:pPr>
              <w:rPr>
                <w:b/>
                <w:sz w:val="20"/>
                <w:szCs w:val="20"/>
              </w:rPr>
            </w:pPr>
          </w:p>
        </w:tc>
        <w:tc>
          <w:tcPr>
            <w:tcW w:w="608" w:type="dxa"/>
          </w:tcPr>
          <w:p w:rsidR="00FA15EA" w:rsidRPr="00591DF6" w:rsidRDefault="00FA15EA" w:rsidP="00B0451F">
            <w:pPr>
              <w:rPr>
                <w:b/>
                <w:sz w:val="20"/>
                <w:szCs w:val="20"/>
              </w:rPr>
            </w:pPr>
          </w:p>
        </w:tc>
      </w:tr>
      <w:tr w:rsidR="00FA15EA" w:rsidRPr="00591DF6" w:rsidTr="00BF49A4">
        <w:tc>
          <w:tcPr>
            <w:tcW w:w="2091" w:type="dxa"/>
          </w:tcPr>
          <w:p w:rsidR="00FA15EA" w:rsidRPr="00591DF6" w:rsidRDefault="00FA15EA" w:rsidP="00B0451F">
            <w:pPr>
              <w:rPr>
                <w:sz w:val="20"/>
                <w:szCs w:val="20"/>
              </w:rPr>
            </w:pPr>
            <w:r w:rsidRPr="00591DF6">
              <w:rPr>
                <w:sz w:val="20"/>
                <w:szCs w:val="20"/>
              </w:rPr>
              <w:t xml:space="preserve">V. Human Rights &amp; </w:t>
            </w:r>
          </w:p>
          <w:p w:rsidR="00FA15EA" w:rsidRPr="00591DF6" w:rsidRDefault="00FA15EA" w:rsidP="00B0451F">
            <w:pPr>
              <w:rPr>
                <w:sz w:val="20"/>
                <w:szCs w:val="20"/>
              </w:rPr>
            </w:pPr>
            <w:r w:rsidRPr="00591DF6">
              <w:rPr>
                <w:sz w:val="20"/>
                <w:szCs w:val="20"/>
              </w:rPr>
              <w:t xml:space="preserve">     Justice</w:t>
            </w:r>
          </w:p>
        </w:tc>
        <w:tc>
          <w:tcPr>
            <w:tcW w:w="6251" w:type="dxa"/>
          </w:tcPr>
          <w:p w:rsidR="00FA15EA" w:rsidRPr="00591DF6" w:rsidRDefault="00FA15EA" w:rsidP="00B0451F">
            <w:pPr>
              <w:rPr>
                <w:sz w:val="20"/>
                <w:szCs w:val="20"/>
              </w:rPr>
            </w:pPr>
            <w:r w:rsidRPr="00591DF6">
              <w:rPr>
                <w:sz w:val="20"/>
                <w:szCs w:val="20"/>
              </w:rPr>
              <w:t>18.  Understand forms &amp; mechanisms of oppression &amp; discrimination</w:t>
            </w:r>
          </w:p>
          <w:p w:rsidR="00FA15EA" w:rsidRPr="00591DF6" w:rsidRDefault="00BF49A4" w:rsidP="00B0451F">
            <w:pPr>
              <w:rPr>
                <w:sz w:val="20"/>
                <w:szCs w:val="20"/>
              </w:rPr>
            </w:pPr>
            <w:r>
              <w:rPr>
                <w:sz w:val="20"/>
                <w:szCs w:val="20"/>
              </w:rPr>
              <w:t>:</w:t>
            </w:r>
          </w:p>
          <w:p w:rsidR="00FA15EA" w:rsidRPr="00591DF6" w:rsidRDefault="00FA15EA" w:rsidP="00B0451F">
            <w:pPr>
              <w:rPr>
                <w:sz w:val="20"/>
                <w:szCs w:val="20"/>
              </w:rPr>
            </w:pPr>
            <w:r w:rsidRPr="00591DF6">
              <w:rPr>
                <w:sz w:val="20"/>
                <w:szCs w:val="20"/>
              </w:rPr>
              <w:t>19.  Advocate for human rights &amp; social &amp; economic justice</w:t>
            </w:r>
          </w:p>
          <w:p w:rsidR="00FA15EA" w:rsidRPr="00591DF6" w:rsidRDefault="00FA15EA" w:rsidP="00B0451F">
            <w:pPr>
              <w:rPr>
                <w:sz w:val="20"/>
                <w:szCs w:val="20"/>
              </w:rPr>
            </w:pPr>
            <w:r w:rsidRPr="00591DF6">
              <w:rPr>
                <w:sz w:val="20"/>
                <w:szCs w:val="20"/>
              </w:rPr>
              <w:t xml:space="preserve">       </w:t>
            </w:r>
          </w:p>
          <w:p w:rsidR="00FA15EA" w:rsidRPr="00591DF6" w:rsidRDefault="00FA15EA" w:rsidP="00B0451F">
            <w:pPr>
              <w:rPr>
                <w:sz w:val="20"/>
                <w:szCs w:val="20"/>
              </w:rPr>
            </w:pPr>
            <w:r w:rsidRPr="00591DF6">
              <w:rPr>
                <w:sz w:val="20"/>
                <w:szCs w:val="20"/>
              </w:rPr>
              <w:t>20.  Engage in practices that advance social &amp; economic justice</w:t>
            </w:r>
          </w:p>
          <w:p w:rsidR="00FA15EA" w:rsidRPr="00591DF6" w:rsidRDefault="00FA15EA" w:rsidP="00B0451F">
            <w:pPr>
              <w:rPr>
                <w:sz w:val="20"/>
                <w:szCs w:val="20"/>
              </w:rPr>
            </w:pPr>
          </w:p>
          <w:p w:rsidR="00FA15EA" w:rsidRPr="00591DF6" w:rsidRDefault="00FA15EA" w:rsidP="00B0451F">
            <w:pPr>
              <w:rPr>
                <w:sz w:val="20"/>
                <w:szCs w:val="20"/>
              </w:rPr>
            </w:pPr>
          </w:p>
        </w:tc>
        <w:tc>
          <w:tcPr>
            <w:tcW w:w="626" w:type="dxa"/>
          </w:tcPr>
          <w:p w:rsidR="00FA15EA" w:rsidRPr="00591DF6" w:rsidRDefault="00FA15EA" w:rsidP="00B0451F">
            <w:pPr>
              <w:rPr>
                <w:b/>
                <w:sz w:val="20"/>
                <w:szCs w:val="20"/>
              </w:rPr>
            </w:pPr>
          </w:p>
        </w:tc>
        <w:tc>
          <w:tcPr>
            <w:tcW w:w="608" w:type="dxa"/>
          </w:tcPr>
          <w:p w:rsidR="00FA15EA" w:rsidRPr="00591DF6" w:rsidRDefault="00FA15EA" w:rsidP="00B0451F">
            <w:pPr>
              <w:rPr>
                <w:b/>
                <w:sz w:val="20"/>
                <w:szCs w:val="20"/>
              </w:rPr>
            </w:pPr>
          </w:p>
        </w:tc>
      </w:tr>
      <w:tr w:rsidR="00FA15EA" w:rsidRPr="00591DF6" w:rsidTr="00BF49A4">
        <w:tc>
          <w:tcPr>
            <w:tcW w:w="2091" w:type="dxa"/>
          </w:tcPr>
          <w:p w:rsidR="00FA15EA" w:rsidRPr="00591DF6" w:rsidRDefault="00FA15EA" w:rsidP="00B0451F">
            <w:pPr>
              <w:rPr>
                <w:sz w:val="20"/>
                <w:szCs w:val="20"/>
              </w:rPr>
            </w:pPr>
            <w:r w:rsidRPr="00591DF6">
              <w:rPr>
                <w:sz w:val="20"/>
                <w:szCs w:val="20"/>
              </w:rPr>
              <w:t>VI. Research Based</w:t>
            </w:r>
          </w:p>
          <w:p w:rsidR="00FA15EA" w:rsidRPr="00591DF6" w:rsidRDefault="00FA15EA" w:rsidP="00B0451F">
            <w:pPr>
              <w:rPr>
                <w:sz w:val="20"/>
                <w:szCs w:val="20"/>
              </w:rPr>
            </w:pPr>
            <w:r w:rsidRPr="00591DF6">
              <w:rPr>
                <w:sz w:val="20"/>
                <w:szCs w:val="20"/>
              </w:rPr>
              <w:t xml:space="preserve">      Practice</w:t>
            </w:r>
          </w:p>
        </w:tc>
        <w:tc>
          <w:tcPr>
            <w:tcW w:w="6251" w:type="dxa"/>
          </w:tcPr>
          <w:p w:rsidR="00FA15EA" w:rsidRPr="00591DF6" w:rsidRDefault="00FA15EA" w:rsidP="00B0451F">
            <w:pPr>
              <w:rPr>
                <w:sz w:val="20"/>
                <w:szCs w:val="20"/>
              </w:rPr>
            </w:pPr>
            <w:r w:rsidRPr="00591DF6">
              <w:rPr>
                <w:sz w:val="20"/>
                <w:szCs w:val="20"/>
              </w:rPr>
              <w:t>21.  Use practice experiences to inform scientific inquiry</w:t>
            </w:r>
          </w:p>
          <w:p w:rsidR="00FA15EA" w:rsidRPr="00591DF6" w:rsidRDefault="00FA15EA" w:rsidP="00B0451F">
            <w:pPr>
              <w:rPr>
                <w:sz w:val="20"/>
                <w:szCs w:val="20"/>
              </w:rPr>
            </w:pPr>
          </w:p>
          <w:p w:rsidR="00FA15EA" w:rsidRPr="00591DF6" w:rsidRDefault="00FA15EA" w:rsidP="00B0451F">
            <w:pPr>
              <w:rPr>
                <w:sz w:val="20"/>
                <w:szCs w:val="20"/>
              </w:rPr>
            </w:pPr>
            <w:r w:rsidRPr="00591DF6">
              <w:rPr>
                <w:sz w:val="20"/>
                <w:szCs w:val="20"/>
              </w:rPr>
              <w:t>22.  Use research evidence to inform practice</w:t>
            </w:r>
          </w:p>
          <w:p w:rsidR="00FA15EA" w:rsidRPr="00591DF6" w:rsidRDefault="00FA15EA" w:rsidP="00B0451F">
            <w:pPr>
              <w:rPr>
                <w:sz w:val="20"/>
                <w:szCs w:val="20"/>
              </w:rPr>
            </w:pPr>
          </w:p>
          <w:p w:rsidR="00FA15EA" w:rsidRPr="00591DF6" w:rsidRDefault="00FA15EA" w:rsidP="00B0451F">
            <w:pPr>
              <w:rPr>
                <w:sz w:val="20"/>
                <w:szCs w:val="20"/>
              </w:rPr>
            </w:pPr>
          </w:p>
        </w:tc>
        <w:tc>
          <w:tcPr>
            <w:tcW w:w="626" w:type="dxa"/>
          </w:tcPr>
          <w:p w:rsidR="00FA15EA" w:rsidRPr="00591DF6" w:rsidRDefault="00FA15EA" w:rsidP="00B0451F">
            <w:pPr>
              <w:rPr>
                <w:b/>
                <w:sz w:val="20"/>
                <w:szCs w:val="20"/>
              </w:rPr>
            </w:pPr>
          </w:p>
        </w:tc>
        <w:tc>
          <w:tcPr>
            <w:tcW w:w="608" w:type="dxa"/>
          </w:tcPr>
          <w:p w:rsidR="00FA15EA" w:rsidRPr="00591DF6" w:rsidRDefault="00FA15EA" w:rsidP="00B0451F">
            <w:pPr>
              <w:rPr>
                <w:b/>
                <w:sz w:val="20"/>
                <w:szCs w:val="20"/>
              </w:rPr>
            </w:pPr>
          </w:p>
        </w:tc>
      </w:tr>
      <w:tr w:rsidR="00FA15EA" w:rsidRPr="00591DF6" w:rsidTr="00BF49A4">
        <w:tc>
          <w:tcPr>
            <w:tcW w:w="2091" w:type="dxa"/>
          </w:tcPr>
          <w:p w:rsidR="00FA15EA" w:rsidRPr="00591DF6" w:rsidRDefault="00FA15EA" w:rsidP="00B0451F">
            <w:pPr>
              <w:rPr>
                <w:sz w:val="20"/>
                <w:szCs w:val="20"/>
              </w:rPr>
            </w:pPr>
            <w:r w:rsidRPr="00591DF6">
              <w:rPr>
                <w:sz w:val="20"/>
                <w:szCs w:val="20"/>
              </w:rPr>
              <w:lastRenderedPageBreak/>
              <w:t>VII. Human Behavior</w:t>
            </w:r>
          </w:p>
        </w:tc>
        <w:tc>
          <w:tcPr>
            <w:tcW w:w="6251" w:type="dxa"/>
          </w:tcPr>
          <w:p w:rsidR="00FA15EA" w:rsidRPr="00591DF6" w:rsidRDefault="00FA15EA" w:rsidP="00B0451F">
            <w:pPr>
              <w:rPr>
                <w:sz w:val="20"/>
                <w:szCs w:val="20"/>
              </w:rPr>
            </w:pPr>
            <w:r w:rsidRPr="00591DF6">
              <w:rPr>
                <w:sz w:val="20"/>
                <w:szCs w:val="20"/>
              </w:rPr>
              <w:t>23.  Utilize conceptual frameworks to guide assessment/intervention/evaluation</w:t>
            </w:r>
          </w:p>
          <w:p w:rsidR="00FA15EA" w:rsidRPr="00591DF6" w:rsidRDefault="00FA15EA" w:rsidP="00B0451F">
            <w:pPr>
              <w:rPr>
                <w:sz w:val="20"/>
                <w:szCs w:val="20"/>
              </w:rPr>
            </w:pPr>
            <w:r w:rsidRPr="00591DF6">
              <w:rPr>
                <w:sz w:val="20"/>
                <w:szCs w:val="20"/>
              </w:rPr>
              <w:t xml:space="preserve">       </w:t>
            </w:r>
          </w:p>
          <w:p w:rsidR="00FA15EA" w:rsidRPr="00591DF6" w:rsidRDefault="00FA15EA" w:rsidP="00B0451F">
            <w:pPr>
              <w:rPr>
                <w:sz w:val="20"/>
                <w:szCs w:val="20"/>
              </w:rPr>
            </w:pPr>
            <w:r w:rsidRPr="00591DF6">
              <w:rPr>
                <w:sz w:val="20"/>
                <w:szCs w:val="20"/>
              </w:rPr>
              <w:t>24.  Critique &amp; apply knowledge to understand person and environment</w:t>
            </w:r>
          </w:p>
          <w:p w:rsidR="00FA15EA" w:rsidRPr="00591DF6" w:rsidRDefault="00FA15EA" w:rsidP="00B0451F">
            <w:pPr>
              <w:rPr>
                <w:sz w:val="20"/>
                <w:szCs w:val="20"/>
              </w:rPr>
            </w:pPr>
            <w:r w:rsidRPr="00591DF6">
              <w:rPr>
                <w:sz w:val="20"/>
                <w:szCs w:val="20"/>
              </w:rPr>
              <w:t xml:space="preserve">       </w:t>
            </w:r>
          </w:p>
          <w:p w:rsidR="00FA15EA" w:rsidRPr="00591DF6" w:rsidRDefault="00FA15EA" w:rsidP="00B0451F">
            <w:pPr>
              <w:rPr>
                <w:sz w:val="20"/>
                <w:szCs w:val="20"/>
              </w:rPr>
            </w:pPr>
          </w:p>
        </w:tc>
        <w:tc>
          <w:tcPr>
            <w:tcW w:w="626" w:type="dxa"/>
          </w:tcPr>
          <w:p w:rsidR="00FA15EA" w:rsidRPr="00591DF6" w:rsidRDefault="00FA15EA" w:rsidP="00B0451F">
            <w:pPr>
              <w:rPr>
                <w:b/>
                <w:sz w:val="20"/>
                <w:szCs w:val="20"/>
              </w:rPr>
            </w:pPr>
          </w:p>
        </w:tc>
        <w:tc>
          <w:tcPr>
            <w:tcW w:w="608" w:type="dxa"/>
          </w:tcPr>
          <w:p w:rsidR="00FA15EA" w:rsidRPr="00591DF6" w:rsidRDefault="00FA15EA" w:rsidP="00B0451F">
            <w:pPr>
              <w:rPr>
                <w:b/>
                <w:sz w:val="20"/>
                <w:szCs w:val="20"/>
              </w:rPr>
            </w:pPr>
          </w:p>
        </w:tc>
      </w:tr>
      <w:tr w:rsidR="00FA15EA" w:rsidRPr="00591DF6" w:rsidTr="00BF49A4">
        <w:tc>
          <w:tcPr>
            <w:tcW w:w="2091" w:type="dxa"/>
          </w:tcPr>
          <w:p w:rsidR="00FA15EA" w:rsidRPr="00591DF6" w:rsidRDefault="00FA15EA" w:rsidP="00B0451F">
            <w:pPr>
              <w:rPr>
                <w:sz w:val="20"/>
                <w:szCs w:val="20"/>
              </w:rPr>
            </w:pPr>
            <w:r w:rsidRPr="00591DF6">
              <w:rPr>
                <w:sz w:val="20"/>
                <w:szCs w:val="20"/>
              </w:rPr>
              <w:t>VIII. Policy Practice</w:t>
            </w:r>
          </w:p>
        </w:tc>
        <w:tc>
          <w:tcPr>
            <w:tcW w:w="6251" w:type="dxa"/>
          </w:tcPr>
          <w:p w:rsidR="00FA15EA" w:rsidRPr="00591DF6" w:rsidRDefault="00FA15EA" w:rsidP="00B0451F">
            <w:pPr>
              <w:rPr>
                <w:sz w:val="20"/>
                <w:szCs w:val="20"/>
              </w:rPr>
            </w:pPr>
            <w:r w:rsidRPr="00591DF6">
              <w:rPr>
                <w:sz w:val="20"/>
                <w:szCs w:val="20"/>
              </w:rPr>
              <w:t>25.  Analyze, formulate, &amp; advocate for policies that advance social well-being</w:t>
            </w:r>
          </w:p>
          <w:p w:rsidR="00FA15EA" w:rsidRPr="00591DF6" w:rsidRDefault="00FA15EA" w:rsidP="00B0451F">
            <w:pPr>
              <w:rPr>
                <w:sz w:val="20"/>
                <w:szCs w:val="20"/>
              </w:rPr>
            </w:pPr>
            <w:r w:rsidRPr="00591DF6">
              <w:rPr>
                <w:sz w:val="20"/>
                <w:szCs w:val="20"/>
              </w:rPr>
              <w:t xml:space="preserve">       </w:t>
            </w:r>
          </w:p>
          <w:p w:rsidR="00FA15EA" w:rsidRPr="00591DF6" w:rsidRDefault="00FA15EA" w:rsidP="00B0451F">
            <w:pPr>
              <w:rPr>
                <w:sz w:val="20"/>
                <w:szCs w:val="20"/>
              </w:rPr>
            </w:pPr>
            <w:r w:rsidRPr="00591DF6">
              <w:rPr>
                <w:sz w:val="20"/>
                <w:szCs w:val="20"/>
              </w:rPr>
              <w:t>26.  Collaborate with colleagues &amp; clients for effective policy action</w:t>
            </w:r>
          </w:p>
          <w:p w:rsidR="00FA15EA" w:rsidRPr="00591DF6" w:rsidRDefault="00FA15EA" w:rsidP="00BF49A4">
            <w:pPr>
              <w:rPr>
                <w:sz w:val="20"/>
                <w:szCs w:val="20"/>
              </w:rPr>
            </w:pPr>
            <w:r w:rsidRPr="00591DF6">
              <w:rPr>
                <w:sz w:val="20"/>
                <w:szCs w:val="20"/>
              </w:rPr>
              <w:t xml:space="preserve">       </w:t>
            </w:r>
          </w:p>
        </w:tc>
        <w:tc>
          <w:tcPr>
            <w:tcW w:w="626" w:type="dxa"/>
          </w:tcPr>
          <w:p w:rsidR="00FA15EA" w:rsidRPr="00591DF6" w:rsidRDefault="00FA15EA" w:rsidP="00B0451F">
            <w:pPr>
              <w:rPr>
                <w:b/>
                <w:sz w:val="20"/>
                <w:szCs w:val="20"/>
              </w:rPr>
            </w:pPr>
          </w:p>
        </w:tc>
        <w:tc>
          <w:tcPr>
            <w:tcW w:w="608" w:type="dxa"/>
          </w:tcPr>
          <w:p w:rsidR="00FA15EA" w:rsidRPr="00591DF6" w:rsidRDefault="00FA15EA" w:rsidP="00B0451F">
            <w:pPr>
              <w:rPr>
                <w:b/>
                <w:sz w:val="20"/>
                <w:szCs w:val="20"/>
              </w:rPr>
            </w:pPr>
          </w:p>
        </w:tc>
      </w:tr>
      <w:tr w:rsidR="00FA15EA" w:rsidRPr="00591DF6" w:rsidTr="00BF49A4">
        <w:tc>
          <w:tcPr>
            <w:tcW w:w="2091" w:type="dxa"/>
          </w:tcPr>
          <w:p w:rsidR="00FA15EA" w:rsidRPr="00591DF6" w:rsidRDefault="00FA15EA" w:rsidP="00B0451F">
            <w:pPr>
              <w:rPr>
                <w:sz w:val="20"/>
                <w:szCs w:val="20"/>
              </w:rPr>
            </w:pPr>
            <w:r w:rsidRPr="00591DF6">
              <w:rPr>
                <w:sz w:val="20"/>
                <w:szCs w:val="20"/>
              </w:rPr>
              <w:t>IX. Practice Contexts</w:t>
            </w:r>
          </w:p>
        </w:tc>
        <w:tc>
          <w:tcPr>
            <w:tcW w:w="6251" w:type="dxa"/>
          </w:tcPr>
          <w:p w:rsidR="00FA15EA" w:rsidRPr="00591DF6" w:rsidRDefault="00FA15EA" w:rsidP="00B0451F">
            <w:pPr>
              <w:rPr>
                <w:sz w:val="20"/>
                <w:szCs w:val="20"/>
              </w:rPr>
            </w:pPr>
            <w:r w:rsidRPr="00591DF6">
              <w:rPr>
                <w:sz w:val="20"/>
                <w:szCs w:val="20"/>
              </w:rPr>
              <w:t>27.  Continually learn @ locales/populations/science/technology/trends to provide services</w:t>
            </w:r>
          </w:p>
          <w:p w:rsidR="00FA15EA" w:rsidRPr="00591DF6" w:rsidRDefault="00FA15EA" w:rsidP="00B0451F">
            <w:pPr>
              <w:rPr>
                <w:sz w:val="20"/>
                <w:szCs w:val="20"/>
              </w:rPr>
            </w:pPr>
            <w:r w:rsidRPr="00591DF6">
              <w:rPr>
                <w:sz w:val="20"/>
                <w:szCs w:val="20"/>
              </w:rPr>
              <w:t xml:space="preserve">       </w:t>
            </w:r>
          </w:p>
          <w:p w:rsidR="00FA15EA" w:rsidRPr="00591DF6" w:rsidRDefault="00FA15EA" w:rsidP="00B0451F">
            <w:pPr>
              <w:rPr>
                <w:sz w:val="20"/>
                <w:szCs w:val="20"/>
              </w:rPr>
            </w:pPr>
            <w:r w:rsidRPr="00591DF6">
              <w:rPr>
                <w:sz w:val="20"/>
                <w:szCs w:val="20"/>
              </w:rPr>
              <w:t>28.  Provide leadership in service delivery &amp; practice to improve quality of services</w:t>
            </w:r>
          </w:p>
          <w:p w:rsidR="00FA15EA" w:rsidRPr="00591DF6" w:rsidRDefault="00FA15EA" w:rsidP="00B0451F">
            <w:pPr>
              <w:rPr>
                <w:sz w:val="20"/>
                <w:szCs w:val="20"/>
              </w:rPr>
            </w:pPr>
          </w:p>
          <w:p w:rsidR="00FA15EA" w:rsidRPr="00591DF6" w:rsidRDefault="00FA15EA" w:rsidP="00B0451F">
            <w:pPr>
              <w:rPr>
                <w:sz w:val="20"/>
                <w:szCs w:val="20"/>
              </w:rPr>
            </w:pPr>
          </w:p>
          <w:p w:rsidR="00FA15EA" w:rsidRPr="00591DF6" w:rsidRDefault="00FA15EA" w:rsidP="00B0451F">
            <w:pPr>
              <w:rPr>
                <w:sz w:val="20"/>
                <w:szCs w:val="20"/>
              </w:rPr>
            </w:pPr>
          </w:p>
        </w:tc>
        <w:tc>
          <w:tcPr>
            <w:tcW w:w="626" w:type="dxa"/>
          </w:tcPr>
          <w:p w:rsidR="00FA15EA" w:rsidRPr="00591DF6" w:rsidRDefault="00FA15EA" w:rsidP="00B0451F">
            <w:pPr>
              <w:rPr>
                <w:b/>
                <w:sz w:val="20"/>
                <w:szCs w:val="20"/>
              </w:rPr>
            </w:pPr>
          </w:p>
        </w:tc>
        <w:tc>
          <w:tcPr>
            <w:tcW w:w="608" w:type="dxa"/>
          </w:tcPr>
          <w:p w:rsidR="00FA15EA" w:rsidRPr="00591DF6" w:rsidRDefault="00FA15EA" w:rsidP="00B0451F">
            <w:pPr>
              <w:rPr>
                <w:b/>
                <w:sz w:val="20"/>
                <w:szCs w:val="20"/>
              </w:rPr>
            </w:pPr>
          </w:p>
        </w:tc>
      </w:tr>
      <w:tr w:rsidR="00FA15EA" w:rsidRPr="00591DF6" w:rsidTr="00BF49A4">
        <w:tc>
          <w:tcPr>
            <w:tcW w:w="2091" w:type="dxa"/>
          </w:tcPr>
          <w:p w:rsidR="00FA15EA" w:rsidRPr="00591DF6" w:rsidRDefault="00FA15EA" w:rsidP="00B0451F">
            <w:pPr>
              <w:rPr>
                <w:sz w:val="20"/>
                <w:szCs w:val="20"/>
              </w:rPr>
            </w:pPr>
            <w:r w:rsidRPr="00591DF6">
              <w:rPr>
                <w:sz w:val="20"/>
                <w:szCs w:val="20"/>
              </w:rPr>
              <w:t>X. Engage</w:t>
            </w:r>
          </w:p>
          <w:p w:rsidR="00FA15EA" w:rsidRPr="00591DF6" w:rsidRDefault="00FA15EA" w:rsidP="00B0451F">
            <w:pPr>
              <w:rPr>
                <w:sz w:val="20"/>
                <w:szCs w:val="20"/>
              </w:rPr>
            </w:pPr>
            <w:r w:rsidRPr="00591DF6">
              <w:rPr>
                <w:sz w:val="20"/>
                <w:szCs w:val="20"/>
              </w:rPr>
              <w:t xml:space="preserve">     Assess</w:t>
            </w:r>
          </w:p>
          <w:p w:rsidR="00FA15EA" w:rsidRPr="00591DF6" w:rsidRDefault="00FA15EA" w:rsidP="00B0451F">
            <w:pPr>
              <w:rPr>
                <w:sz w:val="20"/>
                <w:szCs w:val="20"/>
              </w:rPr>
            </w:pPr>
            <w:r w:rsidRPr="00591DF6">
              <w:rPr>
                <w:sz w:val="20"/>
                <w:szCs w:val="20"/>
              </w:rPr>
              <w:t xml:space="preserve">     Intervene</w:t>
            </w:r>
          </w:p>
          <w:p w:rsidR="00FA15EA" w:rsidRPr="00591DF6" w:rsidRDefault="00FA15EA" w:rsidP="00B0451F">
            <w:pPr>
              <w:rPr>
                <w:sz w:val="20"/>
                <w:szCs w:val="20"/>
              </w:rPr>
            </w:pPr>
            <w:r w:rsidRPr="00591DF6">
              <w:rPr>
                <w:sz w:val="20"/>
                <w:szCs w:val="20"/>
              </w:rPr>
              <w:t xml:space="preserve">     Evaluate</w:t>
            </w:r>
          </w:p>
        </w:tc>
        <w:tc>
          <w:tcPr>
            <w:tcW w:w="6251" w:type="dxa"/>
          </w:tcPr>
          <w:p w:rsidR="00FA15EA" w:rsidRDefault="00FA15EA" w:rsidP="00B0451F">
            <w:pPr>
              <w:rPr>
                <w:sz w:val="20"/>
                <w:szCs w:val="20"/>
              </w:rPr>
            </w:pPr>
            <w:r>
              <w:rPr>
                <w:sz w:val="20"/>
                <w:szCs w:val="20"/>
              </w:rPr>
              <w:t>29.  Substantively and affectively prepare for action with all system sizes</w:t>
            </w:r>
          </w:p>
          <w:p w:rsidR="00FA15EA" w:rsidRDefault="00FA15EA" w:rsidP="00B0451F">
            <w:pPr>
              <w:rPr>
                <w:sz w:val="20"/>
                <w:szCs w:val="20"/>
              </w:rPr>
            </w:pPr>
            <w:r>
              <w:rPr>
                <w:sz w:val="20"/>
                <w:szCs w:val="20"/>
              </w:rPr>
              <w:t xml:space="preserve">       :</w:t>
            </w:r>
          </w:p>
          <w:p w:rsidR="00FA15EA" w:rsidRDefault="00FA15EA" w:rsidP="00B0451F">
            <w:pPr>
              <w:rPr>
                <w:sz w:val="20"/>
                <w:szCs w:val="20"/>
              </w:rPr>
            </w:pPr>
          </w:p>
          <w:p w:rsidR="00FA15EA" w:rsidRDefault="00FA15EA" w:rsidP="00B0451F">
            <w:pPr>
              <w:rPr>
                <w:sz w:val="20"/>
                <w:szCs w:val="20"/>
              </w:rPr>
            </w:pPr>
            <w:r>
              <w:rPr>
                <w:sz w:val="20"/>
                <w:szCs w:val="20"/>
              </w:rPr>
              <w:t>30.  Use empathy and other interpersonal skills</w:t>
            </w:r>
          </w:p>
          <w:p w:rsidR="00FA15EA" w:rsidRDefault="00FA15EA" w:rsidP="00B0451F">
            <w:pPr>
              <w:rPr>
                <w:sz w:val="20"/>
                <w:szCs w:val="20"/>
              </w:rPr>
            </w:pPr>
            <w:r>
              <w:rPr>
                <w:sz w:val="20"/>
                <w:szCs w:val="20"/>
              </w:rPr>
              <w:t xml:space="preserve">       </w:t>
            </w:r>
          </w:p>
          <w:p w:rsidR="00FA15EA" w:rsidRDefault="00FA15EA" w:rsidP="00B0451F">
            <w:pPr>
              <w:rPr>
                <w:sz w:val="20"/>
                <w:szCs w:val="20"/>
              </w:rPr>
            </w:pPr>
            <w:r>
              <w:rPr>
                <w:sz w:val="20"/>
                <w:szCs w:val="20"/>
              </w:rPr>
              <w:t>31.  Develop a mutually agreed-on focus of work and desired outcome</w:t>
            </w:r>
          </w:p>
          <w:p w:rsidR="00FA15EA" w:rsidRDefault="00FA15EA" w:rsidP="00B0451F">
            <w:pPr>
              <w:rPr>
                <w:sz w:val="20"/>
                <w:szCs w:val="20"/>
              </w:rPr>
            </w:pPr>
            <w:r>
              <w:rPr>
                <w:sz w:val="20"/>
                <w:szCs w:val="20"/>
              </w:rPr>
              <w:t xml:space="preserve">       </w:t>
            </w:r>
          </w:p>
          <w:p w:rsidR="00FA15EA" w:rsidRDefault="00FA15EA" w:rsidP="00B0451F">
            <w:pPr>
              <w:rPr>
                <w:sz w:val="20"/>
                <w:szCs w:val="20"/>
              </w:rPr>
            </w:pPr>
            <w:r>
              <w:rPr>
                <w:sz w:val="20"/>
                <w:szCs w:val="20"/>
              </w:rPr>
              <w:t>32.  Collect, organize &amp; interpret client data</w:t>
            </w:r>
          </w:p>
          <w:p w:rsidR="00FA15EA" w:rsidRDefault="00FA15EA" w:rsidP="00B0451F">
            <w:pPr>
              <w:rPr>
                <w:sz w:val="20"/>
                <w:szCs w:val="20"/>
              </w:rPr>
            </w:pPr>
            <w:r>
              <w:rPr>
                <w:sz w:val="20"/>
                <w:szCs w:val="20"/>
              </w:rPr>
              <w:t xml:space="preserve">       </w:t>
            </w:r>
          </w:p>
          <w:p w:rsidR="00FA15EA" w:rsidRDefault="00FA15EA" w:rsidP="00B0451F">
            <w:pPr>
              <w:rPr>
                <w:sz w:val="20"/>
                <w:szCs w:val="20"/>
              </w:rPr>
            </w:pPr>
            <w:r>
              <w:rPr>
                <w:sz w:val="20"/>
                <w:szCs w:val="20"/>
              </w:rPr>
              <w:t>33.  Assess client strengths &amp; limitations</w:t>
            </w:r>
          </w:p>
          <w:p w:rsidR="00FA15EA" w:rsidRDefault="00FA15EA" w:rsidP="00B0451F">
            <w:pPr>
              <w:rPr>
                <w:sz w:val="20"/>
                <w:szCs w:val="20"/>
              </w:rPr>
            </w:pPr>
            <w:r>
              <w:rPr>
                <w:sz w:val="20"/>
                <w:szCs w:val="20"/>
              </w:rPr>
              <w:lastRenderedPageBreak/>
              <w:t xml:space="preserve">       </w:t>
            </w:r>
          </w:p>
          <w:p w:rsidR="00FA15EA" w:rsidRDefault="00FA15EA" w:rsidP="00B0451F">
            <w:pPr>
              <w:rPr>
                <w:sz w:val="20"/>
                <w:szCs w:val="20"/>
              </w:rPr>
            </w:pPr>
            <w:r>
              <w:rPr>
                <w:sz w:val="20"/>
                <w:szCs w:val="20"/>
              </w:rPr>
              <w:t>34.  Develop mutually agreed-on intervention goals and objectives</w:t>
            </w:r>
          </w:p>
          <w:p w:rsidR="00FA15EA" w:rsidRDefault="00FA15EA" w:rsidP="00B0451F">
            <w:pPr>
              <w:rPr>
                <w:sz w:val="20"/>
                <w:szCs w:val="20"/>
              </w:rPr>
            </w:pPr>
            <w:r>
              <w:rPr>
                <w:sz w:val="20"/>
                <w:szCs w:val="20"/>
              </w:rPr>
              <w:t xml:space="preserve">     </w:t>
            </w:r>
          </w:p>
          <w:p w:rsidR="00FA15EA" w:rsidRDefault="00FA15EA" w:rsidP="00B0451F">
            <w:pPr>
              <w:rPr>
                <w:sz w:val="20"/>
                <w:szCs w:val="20"/>
              </w:rPr>
            </w:pPr>
            <w:r>
              <w:rPr>
                <w:sz w:val="20"/>
                <w:szCs w:val="20"/>
              </w:rPr>
              <w:t>35.  Select appropriate intervention strategies</w:t>
            </w:r>
          </w:p>
          <w:p w:rsidR="00FA15EA" w:rsidRDefault="00FA15EA" w:rsidP="00B0451F">
            <w:pPr>
              <w:rPr>
                <w:sz w:val="20"/>
                <w:szCs w:val="20"/>
              </w:rPr>
            </w:pPr>
            <w:r>
              <w:rPr>
                <w:sz w:val="20"/>
                <w:szCs w:val="20"/>
              </w:rPr>
              <w:t xml:space="preserve">       </w:t>
            </w:r>
          </w:p>
          <w:p w:rsidR="00FA15EA" w:rsidRDefault="00FA15EA" w:rsidP="00B0451F">
            <w:pPr>
              <w:rPr>
                <w:sz w:val="20"/>
                <w:szCs w:val="20"/>
              </w:rPr>
            </w:pPr>
            <w:r>
              <w:rPr>
                <w:sz w:val="20"/>
                <w:szCs w:val="20"/>
              </w:rPr>
              <w:t>36.  Initiate actions to achieve organizational goals</w:t>
            </w:r>
          </w:p>
          <w:p w:rsidR="00FA15EA" w:rsidRDefault="00FA15EA" w:rsidP="00B0451F">
            <w:pPr>
              <w:rPr>
                <w:sz w:val="20"/>
                <w:szCs w:val="20"/>
              </w:rPr>
            </w:pPr>
          </w:p>
          <w:p w:rsidR="00FA15EA" w:rsidRDefault="00FA15EA" w:rsidP="00B0451F">
            <w:pPr>
              <w:rPr>
                <w:sz w:val="20"/>
                <w:szCs w:val="20"/>
              </w:rPr>
            </w:pPr>
            <w:r>
              <w:rPr>
                <w:sz w:val="20"/>
                <w:szCs w:val="20"/>
              </w:rPr>
              <w:t>37.  Implement prevention interventions that enhance client capacities</w:t>
            </w:r>
          </w:p>
          <w:p w:rsidR="00FA15EA" w:rsidRDefault="00FA15EA" w:rsidP="00B0451F">
            <w:pPr>
              <w:rPr>
                <w:sz w:val="20"/>
                <w:szCs w:val="20"/>
              </w:rPr>
            </w:pPr>
            <w:r>
              <w:rPr>
                <w:sz w:val="20"/>
                <w:szCs w:val="20"/>
              </w:rPr>
              <w:t xml:space="preserve">       </w:t>
            </w:r>
          </w:p>
          <w:p w:rsidR="00FA15EA" w:rsidRDefault="00FA15EA" w:rsidP="00B0451F">
            <w:pPr>
              <w:rPr>
                <w:sz w:val="20"/>
                <w:szCs w:val="20"/>
              </w:rPr>
            </w:pPr>
            <w:r>
              <w:rPr>
                <w:sz w:val="20"/>
                <w:szCs w:val="20"/>
              </w:rPr>
              <w:t>38.  Help clients resolve problems</w:t>
            </w:r>
          </w:p>
          <w:p w:rsidR="00FA15EA" w:rsidRDefault="00FA15EA" w:rsidP="00B0451F">
            <w:pPr>
              <w:rPr>
                <w:sz w:val="20"/>
                <w:szCs w:val="20"/>
              </w:rPr>
            </w:pPr>
            <w:r>
              <w:rPr>
                <w:sz w:val="20"/>
                <w:szCs w:val="20"/>
              </w:rPr>
              <w:t xml:space="preserve">       </w:t>
            </w:r>
          </w:p>
          <w:p w:rsidR="00FA15EA" w:rsidRDefault="00FA15EA" w:rsidP="00B0451F">
            <w:pPr>
              <w:rPr>
                <w:sz w:val="20"/>
                <w:szCs w:val="20"/>
              </w:rPr>
            </w:pPr>
            <w:r>
              <w:rPr>
                <w:sz w:val="20"/>
                <w:szCs w:val="20"/>
              </w:rPr>
              <w:t>39.  Negotiate, mediate, and advocate for clients</w:t>
            </w:r>
          </w:p>
          <w:p w:rsidR="00FA15EA" w:rsidRDefault="00FA15EA" w:rsidP="00B0451F">
            <w:pPr>
              <w:rPr>
                <w:sz w:val="20"/>
                <w:szCs w:val="20"/>
              </w:rPr>
            </w:pPr>
            <w:r>
              <w:rPr>
                <w:sz w:val="20"/>
                <w:szCs w:val="20"/>
              </w:rPr>
              <w:t xml:space="preserve">       </w:t>
            </w:r>
          </w:p>
          <w:p w:rsidR="00FA15EA" w:rsidRDefault="00FA15EA" w:rsidP="00B0451F">
            <w:pPr>
              <w:rPr>
                <w:sz w:val="20"/>
                <w:szCs w:val="20"/>
              </w:rPr>
            </w:pPr>
            <w:r>
              <w:rPr>
                <w:sz w:val="20"/>
                <w:szCs w:val="20"/>
              </w:rPr>
              <w:t>40.  Facilitate transitions &amp; endings</w:t>
            </w:r>
          </w:p>
          <w:p w:rsidR="00FA15EA" w:rsidRDefault="00FA15EA" w:rsidP="00B0451F">
            <w:pPr>
              <w:rPr>
                <w:sz w:val="20"/>
                <w:szCs w:val="20"/>
              </w:rPr>
            </w:pPr>
            <w:r>
              <w:rPr>
                <w:sz w:val="20"/>
                <w:szCs w:val="20"/>
              </w:rPr>
              <w:t xml:space="preserve">       </w:t>
            </w:r>
          </w:p>
          <w:p w:rsidR="00FA15EA" w:rsidRDefault="00FA15EA" w:rsidP="00B0451F">
            <w:pPr>
              <w:rPr>
                <w:sz w:val="20"/>
                <w:szCs w:val="20"/>
              </w:rPr>
            </w:pPr>
            <w:r>
              <w:rPr>
                <w:sz w:val="20"/>
                <w:szCs w:val="20"/>
              </w:rPr>
              <w:t>41.  Critically analyze, monitor, &amp; evaluate interventions</w:t>
            </w:r>
          </w:p>
          <w:p w:rsidR="00FA15EA" w:rsidRPr="00591DF6" w:rsidRDefault="00FA15EA" w:rsidP="00BF49A4">
            <w:pPr>
              <w:rPr>
                <w:sz w:val="20"/>
                <w:szCs w:val="20"/>
              </w:rPr>
            </w:pPr>
            <w:r>
              <w:rPr>
                <w:sz w:val="20"/>
                <w:szCs w:val="20"/>
              </w:rPr>
              <w:t xml:space="preserve">       </w:t>
            </w:r>
          </w:p>
        </w:tc>
        <w:tc>
          <w:tcPr>
            <w:tcW w:w="626" w:type="dxa"/>
          </w:tcPr>
          <w:p w:rsidR="00FA15EA" w:rsidRPr="00591DF6" w:rsidRDefault="00FA15EA" w:rsidP="00B0451F">
            <w:pPr>
              <w:rPr>
                <w:b/>
                <w:sz w:val="20"/>
                <w:szCs w:val="20"/>
              </w:rPr>
            </w:pPr>
          </w:p>
        </w:tc>
        <w:tc>
          <w:tcPr>
            <w:tcW w:w="608" w:type="dxa"/>
          </w:tcPr>
          <w:p w:rsidR="00FA15EA" w:rsidRPr="00591DF6" w:rsidRDefault="00FA15EA" w:rsidP="00B0451F">
            <w:pPr>
              <w:rPr>
                <w:b/>
                <w:sz w:val="20"/>
                <w:szCs w:val="20"/>
              </w:rPr>
            </w:pPr>
          </w:p>
        </w:tc>
      </w:tr>
    </w:tbl>
    <w:p w:rsidR="00FA15EA" w:rsidRPr="009D7D45" w:rsidRDefault="00FA15EA" w:rsidP="00FA15EA">
      <w:pPr>
        <w:rPr>
          <w:b/>
          <w:sz w:val="20"/>
          <w:szCs w:val="20"/>
        </w:rPr>
      </w:pPr>
    </w:p>
    <w:p w:rsidR="000B5A6E" w:rsidRDefault="000B5A6E" w:rsidP="000B5A6E">
      <w:pPr>
        <w:rPr>
          <w:b/>
        </w:rPr>
      </w:pPr>
    </w:p>
    <w:p w:rsidR="00625728" w:rsidRDefault="000B5A6E" w:rsidP="000B5A6E">
      <w:r w:rsidRPr="006F2771">
        <w:rPr>
          <w:b/>
          <w:bCs/>
        </w:rPr>
        <w:t>Academic Integrity</w:t>
      </w:r>
      <w:r w:rsidRPr="006F2771">
        <w:t xml:space="preserve"> - You are responsible for what you achieve in this class; therefore, neither </w:t>
      </w:r>
    </w:p>
    <w:p w:rsidR="00625728" w:rsidRDefault="000B5A6E" w:rsidP="000B5A6E">
      <w:r w:rsidRPr="006F2771">
        <w:t xml:space="preserve">cheating nor plagiarism will be tolerated.  Any material taken from other sources (another </w:t>
      </w:r>
    </w:p>
    <w:p w:rsidR="00625728" w:rsidRDefault="000B5A6E" w:rsidP="000B5A6E">
      <w:r w:rsidRPr="006F2771">
        <w:t>individual’s idea and/or theory) must be documented in accordance with the APA Publication</w:t>
      </w:r>
    </w:p>
    <w:p w:rsidR="00625728" w:rsidRDefault="000B5A6E" w:rsidP="000B5A6E">
      <w:r w:rsidRPr="006F2771">
        <w:t xml:space="preserve"> Manual (6</w:t>
      </w:r>
      <w:r w:rsidRPr="006F2771">
        <w:rPr>
          <w:vertAlign w:val="superscript"/>
        </w:rPr>
        <w:t>th</w:t>
      </w:r>
      <w:r w:rsidRPr="006F2771">
        <w:t xml:space="preserve"> ed., 2009). In no case should one represent another’s work as one’s own. This </w:t>
      </w:r>
    </w:p>
    <w:p w:rsidR="00625728" w:rsidRDefault="000B5A6E" w:rsidP="000B5A6E">
      <w:r w:rsidRPr="006F2771">
        <w:t>includes information received from others during examinations or submitting another’s</w:t>
      </w:r>
    </w:p>
    <w:p w:rsidR="00625728" w:rsidRDefault="000B5A6E" w:rsidP="000B5A6E">
      <w:r w:rsidRPr="006F2771">
        <w:t xml:space="preserve"> assignments, papers, etc. as one’s own.  To avoid questions of plagiarism, students involved in</w:t>
      </w:r>
    </w:p>
    <w:p w:rsidR="00625728" w:rsidRDefault="000B5A6E" w:rsidP="000B5A6E">
      <w:r w:rsidRPr="006F2771">
        <w:t xml:space="preserve"> collaborative research should exercise extreme caution.  If in doubt, students should check with </w:t>
      </w:r>
    </w:p>
    <w:p w:rsidR="00625728" w:rsidRDefault="000B5A6E" w:rsidP="000B5A6E">
      <w:pPr>
        <w:rPr>
          <w:bCs/>
        </w:rPr>
      </w:pPr>
      <w:r w:rsidRPr="006F2771">
        <w:t xml:space="preserve">the instructor.  </w:t>
      </w:r>
      <w:r w:rsidRPr="006F2771">
        <w:rPr>
          <w:bCs/>
        </w:rPr>
        <w:t xml:space="preserve">In addition to the other disciplinary sanctions which may be imposed through the </w:t>
      </w:r>
    </w:p>
    <w:p w:rsidR="00625728" w:rsidRDefault="000B5A6E" w:rsidP="000B5A6E">
      <w:pPr>
        <w:rPr>
          <w:bCs/>
        </w:rPr>
      </w:pPr>
      <w:r w:rsidRPr="006F2771">
        <w:rPr>
          <w:bCs/>
        </w:rPr>
        <w:lastRenderedPageBreak/>
        <w:t xml:space="preserve">regular institutional procedures, as a result of academic misconduct, the instructor has the </w:t>
      </w:r>
    </w:p>
    <w:p w:rsidR="00625728" w:rsidRDefault="000B5A6E" w:rsidP="000B5A6E">
      <w:pPr>
        <w:rPr>
          <w:bCs/>
        </w:rPr>
      </w:pPr>
      <w:r w:rsidRPr="006F2771">
        <w:rPr>
          <w:bCs/>
        </w:rPr>
        <w:t>authority to assign an “F” (or a zero) for the assignment or examination, and/or to assign an “F”</w:t>
      </w:r>
    </w:p>
    <w:p w:rsidR="000B5A6E" w:rsidRDefault="000B5A6E" w:rsidP="000B5A6E">
      <w:pPr>
        <w:rPr>
          <w:bCs/>
        </w:rPr>
      </w:pPr>
      <w:r w:rsidRPr="006F2771">
        <w:rPr>
          <w:bCs/>
        </w:rPr>
        <w:t xml:space="preserve"> for the course</w:t>
      </w:r>
      <w:r>
        <w:rPr>
          <w:bCs/>
        </w:rPr>
        <w:t>.</w:t>
      </w:r>
    </w:p>
    <w:p w:rsidR="000B5A6E" w:rsidRPr="001E7D97" w:rsidRDefault="000B5A6E" w:rsidP="001E7D97">
      <w:pPr>
        <w:autoSpaceDE w:val="0"/>
        <w:autoSpaceDN w:val="0"/>
        <w:adjustRightInd w:val="0"/>
        <w:spacing w:after="0" w:line="240" w:lineRule="auto"/>
        <w:rPr>
          <w:rFonts w:ascii="BookmanOldStyle" w:hAnsi="BookmanOldStyle" w:cs="BookmanOldStyle"/>
          <w:szCs w:val="24"/>
        </w:rPr>
      </w:pPr>
    </w:p>
    <w:p w:rsidR="000B5A6E"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 </w:t>
      </w:r>
      <w:r>
        <w:rPr>
          <w:rFonts w:ascii="BookmanOldStyle-Bold" w:hAnsi="BookmanOldStyle-Bold" w:cs="BookmanOldStyle-Bold"/>
          <w:b/>
          <w:bCs/>
          <w:szCs w:val="24"/>
        </w:rPr>
        <w:t xml:space="preserve">Violation of ethical standards </w:t>
      </w:r>
      <w:r>
        <w:rPr>
          <w:rFonts w:ascii="BookmanOldStyle" w:hAnsi="BookmanOldStyle" w:cs="BookmanOldStyle"/>
          <w:szCs w:val="24"/>
        </w:rPr>
        <w:t>for social work practice (such</w:t>
      </w:r>
      <w:r w:rsidR="000B5A6E">
        <w:rPr>
          <w:rFonts w:ascii="BookmanOldStyle" w:hAnsi="BookmanOldStyle" w:cs="BookmanOldStyle"/>
          <w:szCs w:val="24"/>
        </w:rPr>
        <w:t xml:space="preserve"> </w:t>
      </w:r>
      <w:r>
        <w:rPr>
          <w:rFonts w:ascii="BookmanOldStyle" w:hAnsi="BookmanOldStyle" w:cs="BookmanOldStyle"/>
          <w:szCs w:val="24"/>
        </w:rPr>
        <w:t xml:space="preserve">as violation of confidentiality or </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Bold" w:hAnsi="BookmanOldStyle-Bold" w:cs="BookmanOldStyle-Bold"/>
          <w:b/>
          <w:bCs/>
          <w:szCs w:val="24"/>
        </w:rPr>
      </w:pPr>
      <w:r>
        <w:rPr>
          <w:rFonts w:ascii="BookmanOldStyle" w:hAnsi="BookmanOldStyle" w:cs="BookmanOldStyle"/>
          <w:szCs w:val="24"/>
        </w:rPr>
        <w:t xml:space="preserve">racist remarks) may result in </w:t>
      </w:r>
      <w:r>
        <w:rPr>
          <w:rFonts w:ascii="BookmanOldStyle-Bold" w:hAnsi="BookmanOldStyle-Bold" w:cs="BookmanOldStyle-Bold"/>
          <w:b/>
          <w:bCs/>
          <w:szCs w:val="24"/>
        </w:rPr>
        <w:t>termination of the</w:t>
      </w:r>
      <w:r w:rsidR="000B5A6E" w:rsidRPr="000B5A6E">
        <w:rPr>
          <w:rFonts w:ascii="BookmanOldStyle-Bold" w:hAnsi="BookmanOldStyle-Bold" w:cs="BookmanOldStyle-Bold"/>
          <w:b/>
          <w:bCs/>
          <w:szCs w:val="24"/>
        </w:rPr>
        <w:t xml:space="preserve"> </w:t>
      </w:r>
      <w:r w:rsidR="000B5A6E">
        <w:rPr>
          <w:rFonts w:ascii="BookmanOldStyle-Bold" w:hAnsi="BookmanOldStyle-Bold" w:cs="BookmanOldStyle-Bold"/>
          <w:b/>
          <w:bCs/>
          <w:szCs w:val="24"/>
        </w:rPr>
        <w:t>practicum.</w:t>
      </w:r>
    </w:p>
    <w:p w:rsidR="000B5A6E" w:rsidRP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are expected to observe agency policy and procedure. Thus, students</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may be asked to dress and to behave in a manner that is more formal than the</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university campus and in some instances the agency setting. Any problems with</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professional behavior or with colleagues should be reported to the Field Instruction</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 xml:space="preserve">Coordinator immediately. Serious or repeated </w:t>
      </w:r>
      <w:r>
        <w:rPr>
          <w:rFonts w:ascii="BookmanOldStyle-Bold" w:hAnsi="BookmanOldStyle-Bold" w:cs="BookmanOldStyle-Bold"/>
          <w:b/>
          <w:bCs/>
          <w:szCs w:val="24"/>
        </w:rPr>
        <w:t xml:space="preserve">violations of agency policy </w:t>
      </w:r>
      <w:r>
        <w:rPr>
          <w:rFonts w:ascii="BookmanOldStyle" w:hAnsi="BookmanOldStyle" w:cs="BookmanOldStyle"/>
          <w:szCs w:val="24"/>
        </w:rPr>
        <w:t>may result</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Bold" w:hAnsi="BookmanOldStyle-Bold" w:cs="BookmanOldStyle-Bold"/>
          <w:b/>
          <w:bCs/>
          <w:szCs w:val="24"/>
        </w:rPr>
      </w:pPr>
      <w:r>
        <w:rPr>
          <w:rFonts w:ascii="BookmanOldStyle" w:hAnsi="BookmanOldStyle" w:cs="BookmanOldStyle"/>
          <w:szCs w:val="24"/>
        </w:rPr>
        <w:t xml:space="preserve">in </w:t>
      </w:r>
      <w:r>
        <w:rPr>
          <w:rFonts w:ascii="BookmanOldStyle-Bold" w:hAnsi="BookmanOldStyle-Bold" w:cs="BookmanOldStyle-Bold"/>
          <w:b/>
          <w:bCs/>
          <w:szCs w:val="24"/>
        </w:rPr>
        <w:t>termination of the practicum.</w:t>
      </w:r>
    </w:p>
    <w:p w:rsidR="000B5A6E" w:rsidRDefault="000B5A6E" w:rsidP="00DC1A66">
      <w:pPr>
        <w:autoSpaceDE w:val="0"/>
        <w:autoSpaceDN w:val="0"/>
        <w:adjustRightInd w:val="0"/>
        <w:spacing w:after="0" w:line="240" w:lineRule="auto"/>
        <w:rPr>
          <w:rFonts w:ascii="BookmanOldStyle-Bold" w:hAnsi="BookmanOldStyle-Bold" w:cs="BookmanOldStyle-Bold"/>
          <w:b/>
          <w:bCs/>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will be asked to discuss their agency experiences in the Field</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Seminar. When doing so, client names or initials should never be used in</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order to preserve confidentiality.</w:t>
      </w:r>
    </w:p>
    <w:p w:rsidR="001E7D97" w:rsidRDefault="001E7D97" w:rsidP="00DC1A66">
      <w:pPr>
        <w:autoSpaceDE w:val="0"/>
        <w:autoSpaceDN w:val="0"/>
        <w:adjustRightInd w:val="0"/>
        <w:spacing w:after="0" w:line="240" w:lineRule="auto"/>
        <w:rPr>
          <w:rFonts w:ascii="BookmanOldStyle" w:hAnsi="BookmanOldStyle" w:cs="BookmanOldStyle"/>
          <w:szCs w:val="24"/>
        </w:rPr>
      </w:pPr>
    </w:p>
    <w:p w:rsidR="001E7D97" w:rsidRDefault="001E7D97" w:rsidP="001E7D97">
      <w:pPr>
        <w:spacing w:after="0" w:line="240" w:lineRule="auto"/>
        <w:rPr>
          <w:b/>
        </w:rPr>
      </w:pPr>
      <w:r>
        <w:rPr>
          <w:b/>
        </w:rPr>
        <w:t>Avoiding Conflicts of I</w:t>
      </w:r>
      <w:r w:rsidRPr="00C7093B">
        <w:rPr>
          <w:b/>
        </w:rPr>
        <w:t>nterest</w:t>
      </w:r>
      <w:r>
        <w:rPr>
          <w:b/>
          <w:i/>
        </w:rPr>
        <w:t xml:space="preserve"> </w:t>
      </w:r>
    </w:p>
    <w:p w:rsidR="001E7D97" w:rsidRPr="008621F0" w:rsidRDefault="001E7D97" w:rsidP="001E7D97">
      <w:pPr>
        <w:spacing w:after="0" w:line="240" w:lineRule="auto"/>
        <w:rPr>
          <w:b/>
        </w:rPr>
      </w:pPr>
    </w:p>
    <w:p w:rsidR="000B5A6E" w:rsidRDefault="001E7D97" w:rsidP="001E7D97">
      <w:pPr>
        <w:spacing w:after="0" w:line="240" w:lineRule="auto"/>
      </w:pPr>
      <w:r>
        <w:t>S</w:t>
      </w:r>
      <w:r w:rsidRPr="00D96610">
        <w:t xml:space="preserve">tudents should </w:t>
      </w:r>
      <w:r>
        <w:t>take appropriate steps</w:t>
      </w:r>
      <w:r w:rsidRPr="00D96610">
        <w:t xml:space="preserve"> to avoid conflicts of interest</w:t>
      </w:r>
      <w:r>
        <w:t xml:space="preserve"> that could arise in the </w:t>
      </w:r>
    </w:p>
    <w:p w:rsidR="000B5A6E" w:rsidRDefault="000B5A6E" w:rsidP="001E7D97">
      <w:pPr>
        <w:spacing w:after="0" w:line="240" w:lineRule="auto"/>
      </w:pPr>
    </w:p>
    <w:p w:rsidR="000B5A6E" w:rsidRDefault="001E7D97" w:rsidP="001E7D97">
      <w:pPr>
        <w:spacing w:after="0" w:line="240" w:lineRule="auto"/>
      </w:pPr>
      <w:r>
        <w:t xml:space="preserve">selection of a field placement or during the course of a placement.  BSW students should inform </w:t>
      </w:r>
    </w:p>
    <w:p w:rsidR="000B5A6E" w:rsidRDefault="000B5A6E" w:rsidP="001E7D97">
      <w:pPr>
        <w:spacing w:after="0" w:line="240" w:lineRule="auto"/>
      </w:pPr>
    </w:p>
    <w:p w:rsidR="000B5A6E" w:rsidRDefault="001E7D97" w:rsidP="001E7D97">
      <w:pPr>
        <w:spacing w:after="0" w:line="240" w:lineRule="auto"/>
      </w:pPr>
      <w:r>
        <w:t xml:space="preserve">the BSW field coordinator of any actual or potential conflicts of interest that could influence the </w:t>
      </w:r>
    </w:p>
    <w:p w:rsidR="000B5A6E" w:rsidRDefault="000B5A6E" w:rsidP="001E7D97">
      <w:pPr>
        <w:spacing w:after="0" w:line="240" w:lineRule="auto"/>
      </w:pPr>
    </w:p>
    <w:p w:rsidR="000B5A6E" w:rsidRDefault="001E7D97" w:rsidP="001E7D97">
      <w:pPr>
        <w:spacing w:after="0" w:line="240" w:lineRule="auto"/>
      </w:pPr>
      <w:r>
        <w:t>field placement selection process.  Once in a placement, students should immediately inform the</w:t>
      </w:r>
    </w:p>
    <w:p w:rsidR="000B5A6E" w:rsidRDefault="000B5A6E" w:rsidP="001E7D97">
      <w:pPr>
        <w:spacing w:after="0" w:line="240" w:lineRule="auto"/>
      </w:pPr>
    </w:p>
    <w:p w:rsidR="000B5A6E" w:rsidRDefault="001E7D97" w:rsidP="001E7D97">
      <w:pPr>
        <w:spacing w:after="0" w:line="240" w:lineRule="auto"/>
      </w:pPr>
      <w:r>
        <w:t xml:space="preserve"> field instructor when </w:t>
      </w:r>
      <w:r w:rsidRPr="00D96610">
        <w:t>a real or potential conflict of interest arises and</w:t>
      </w:r>
      <w:r>
        <w:t xml:space="preserve"> take action to resolve the </w:t>
      </w:r>
    </w:p>
    <w:p w:rsidR="000B5A6E" w:rsidRDefault="000B5A6E" w:rsidP="001E7D97">
      <w:pPr>
        <w:spacing w:after="0" w:line="240" w:lineRule="auto"/>
      </w:pPr>
    </w:p>
    <w:p w:rsidR="001E7D97" w:rsidRDefault="001E7D97" w:rsidP="001E7D97">
      <w:pPr>
        <w:spacing w:after="0" w:line="240" w:lineRule="auto"/>
      </w:pPr>
      <w:r>
        <w:t>matter expeditiously in a way that affords maximum protection to clients’ interests. (Policy #2.2)</w:t>
      </w:r>
    </w:p>
    <w:p w:rsidR="001E7D97" w:rsidRDefault="001E7D97" w:rsidP="001E7D97">
      <w:pPr>
        <w:spacing w:after="0"/>
      </w:pPr>
    </w:p>
    <w:p w:rsidR="003F52A3" w:rsidRDefault="003F52A3" w:rsidP="003F52A3">
      <w:pPr>
        <w:spacing w:after="0" w:line="240" w:lineRule="auto"/>
        <w:rPr>
          <w:b/>
          <w:i/>
        </w:rPr>
      </w:pPr>
      <w:r w:rsidRPr="00C7093B">
        <w:rPr>
          <w:b/>
        </w:rPr>
        <w:t xml:space="preserve">Adherence to </w:t>
      </w:r>
      <w:r>
        <w:rPr>
          <w:b/>
        </w:rPr>
        <w:t>A</w:t>
      </w:r>
      <w:r w:rsidRPr="00C7093B">
        <w:rPr>
          <w:b/>
        </w:rPr>
        <w:t xml:space="preserve">gency and </w:t>
      </w:r>
      <w:r>
        <w:rPr>
          <w:b/>
        </w:rPr>
        <w:t>University P</w:t>
      </w:r>
      <w:r w:rsidRPr="00C7093B">
        <w:rPr>
          <w:b/>
        </w:rPr>
        <w:t>olicie</w:t>
      </w:r>
      <w:r>
        <w:rPr>
          <w:b/>
        </w:rPr>
        <w:t>s</w:t>
      </w:r>
      <w:r>
        <w:rPr>
          <w:b/>
          <w:i/>
        </w:rPr>
        <w:t xml:space="preserve"> </w:t>
      </w:r>
    </w:p>
    <w:p w:rsidR="003F52A3" w:rsidRDefault="003F52A3" w:rsidP="003F52A3">
      <w:pPr>
        <w:spacing w:after="0" w:line="240" w:lineRule="auto"/>
        <w:rPr>
          <w:b/>
          <w:i/>
        </w:rPr>
      </w:pPr>
    </w:p>
    <w:p w:rsidR="000B5A6E" w:rsidRDefault="003F52A3" w:rsidP="003F52A3">
      <w:pPr>
        <w:spacing w:after="0" w:line="240" w:lineRule="auto"/>
      </w:pPr>
      <w:r w:rsidRPr="00422C92">
        <w:t>Students are expect</w:t>
      </w:r>
      <w:r>
        <w:t>ed</w:t>
      </w:r>
      <w:r w:rsidRPr="00422C92">
        <w:t xml:space="preserve"> to comply with agency and university policies during their field </w:t>
      </w:r>
    </w:p>
    <w:p w:rsidR="000B5A6E" w:rsidRDefault="000B5A6E" w:rsidP="003F52A3">
      <w:pPr>
        <w:spacing w:after="0" w:line="240" w:lineRule="auto"/>
      </w:pPr>
    </w:p>
    <w:p w:rsidR="000B5A6E" w:rsidRDefault="003F52A3" w:rsidP="003F52A3">
      <w:pPr>
        <w:spacing w:after="0" w:line="240" w:lineRule="auto"/>
      </w:pPr>
      <w:r w:rsidRPr="00422C92">
        <w:lastRenderedPageBreak/>
        <w:t>placements.</w:t>
      </w:r>
      <w:r>
        <w:t xml:space="preserve">  Students represent their practicum agencies, the BSW Program</w:t>
      </w:r>
      <w:r w:rsidR="00422BCD">
        <w:t>, and their</w:t>
      </w:r>
      <w:r>
        <w:t xml:space="preserve"> university </w:t>
      </w:r>
    </w:p>
    <w:p w:rsidR="000B5A6E" w:rsidRDefault="000B5A6E" w:rsidP="003F52A3">
      <w:pPr>
        <w:spacing w:after="0" w:line="240" w:lineRule="auto"/>
      </w:pPr>
    </w:p>
    <w:p w:rsidR="000B5A6E" w:rsidRDefault="003F52A3" w:rsidP="003F52A3">
      <w:pPr>
        <w:spacing w:after="0" w:line="240" w:lineRule="auto"/>
      </w:pPr>
      <w:r>
        <w:t>in their contacts with clients, other agencies, and the general public. They therefore are expected</w:t>
      </w:r>
    </w:p>
    <w:p w:rsidR="000B5A6E" w:rsidRDefault="000B5A6E" w:rsidP="003F52A3">
      <w:pPr>
        <w:spacing w:after="0" w:line="240" w:lineRule="auto"/>
      </w:pPr>
    </w:p>
    <w:p w:rsidR="000B5A6E" w:rsidRDefault="003F52A3" w:rsidP="003F52A3">
      <w:pPr>
        <w:spacing w:after="0" w:line="240" w:lineRule="auto"/>
      </w:pPr>
      <w:r>
        <w:t xml:space="preserve"> to present themselves in a professional manner and to demonstrate behavior that is consistent </w:t>
      </w:r>
    </w:p>
    <w:p w:rsidR="000B5A6E" w:rsidRDefault="000B5A6E" w:rsidP="003F52A3">
      <w:pPr>
        <w:spacing w:after="0" w:line="240" w:lineRule="auto"/>
      </w:pPr>
    </w:p>
    <w:p w:rsidR="000B5A6E" w:rsidRDefault="003F52A3" w:rsidP="003F52A3">
      <w:pPr>
        <w:spacing w:after="0" w:line="240" w:lineRule="auto"/>
      </w:pPr>
      <w:r>
        <w:t xml:space="preserve">with agency requirements, university standards, and </w:t>
      </w:r>
      <w:r w:rsidRPr="00233B3D">
        <w:t>the NASW Code of Ethics</w:t>
      </w:r>
    </w:p>
    <w:p w:rsidR="000B5A6E" w:rsidRDefault="000B5A6E" w:rsidP="003F52A3">
      <w:pPr>
        <w:spacing w:after="0" w:line="240" w:lineRule="auto"/>
      </w:pPr>
    </w:p>
    <w:p w:rsidR="003F52A3" w:rsidRDefault="003F52A3" w:rsidP="003F52A3">
      <w:pPr>
        <w:spacing w:after="0" w:line="240" w:lineRule="auto"/>
      </w:pPr>
      <w:r>
        <w:t xml:space="preserve"> (</w:t>
      </w:r>
      <w:hyperlink r:id="rId11" w:history="1">
        <w:r w:rsidRPr="007208BA">
          <w:rPr>
            <w:rStyle w:val="Hyperlink"/>
          </w:rPr>
          <w:t>http://www.socialworkers.org/pubs/code/code.asp</w:t>
        </w:r>
      </w:hyperlink>
      <w:r>
        <w:t>). (Policies #2.7 &amp; 2.8)</w:t>
      </w:r>
    </w:p>
    <w:p w:rsidR="003F52A3" w:rsidRDefault="003F52A3" w:rsidP="003F52A3">
      <w:pPr>
        <w:spacing w:after="0" w:line="240" w:lineRule="auto"/>
        <w:rPr>
          <w:b/>
        </w:rPr>
      </w:pPr>
    </w:p>
    <w:p w:rsidR="00422BCD" w:rsidRDefault="00422BCD" w:rsidP="00422BCD">
      <w:pPr>
        <w:spacing w:after="0" w:line="240" w:lineRule="auto"/>
        <w:rPr>
          <w:b/>
        </w:rPr>
      </w:pPr>
      <w:r>
        <w:rPr>
          <w:b/>
        </w:rPr>
        <w:t>Confidentiality</w:t>
      </w:r>
    </w:p>
    <w:p w:rsidR="00422BCD" w:rsidRDefault="00422BCD" w:rsidP="00422BCD">
      <w:pPr>
        <w:spacing w:after="0" w:line="240" w:lineRule="auto"/>
        <w:rPr>
          <w:b/>
        </w:rPr>
      </w:pPr>
    </w:p>
    <w:p w:rsidR="000B5A6E" w:rsidRDefault="00422BCD" w:rsidP="00422BCD">
      <w:pPr>
        <w:spacing w:after="0" w:line="240" w:lineRule="auto"/>
      </w:pPr>
      <w:r>
        <w:t xml:space="preserve">BSW students are expected to maintain the confidentiality of information obtained during their </w:t>
      </w:r>
    </w:p>
    <w:p w:rsidR="000B5A6E" w:rsidRDefault="000B5A6E" w:rsidP="00422BCD">
      <w:pPr>
        <w:spacing w:after="0" w:line="240" w:lineRule="auto"/>
      </w:pPr>
    </w:p>
    <w:p w:rsidR="000B5A6E" w:rsidRDefault="00422BCD" w:rsidP="00422BCD">
      <w:pPr>
        <w:spacing w:after="0" w:line="240" w:lineRule="auto"/>
      </w:pPr>
      <w:r>
        <w:t xml:space="preserve">practicum experiences and to behave in ways consistent with the NASW Code of Ethics </w:t>
      </w:r>
    </w:p>
    <w:p w:rsidR="000B5A6E" w:rsidRDefault="000B5A6E" w:rsidP="00422BCD">
      <w:pPr>
        <w:spacing w:after="0" w:line="240" w:lineRule="auto"/>
      </w:pPr>
    </w:p>
    <w:p w:rsidR="00422BCD" w:rsidRDefault="00422BCD" w:rsidP="00422BCD">
      <w:pPr>
        <w:spacing w:after="0" w:line="240" w:lineRule="auto"/>
      </w:pPr>
      <w:r>
        <w:t>(</w:t>
      </w:r>
      <w:hyperlink r:id="rId12" w:history="1">
        <w:r w:rsidRPr="007208BA">
          <w:rPr>
            <w:rStyle w:val="Hyperlink"/>
          </w:rPr>
          <w:t>http://www.socialworkers.org/pubs/code/code.asp</w:t>
        </w:r>
      </w:hyperlink>
      <w:r>
        <w:t>) (Policy #2.3)</w:t>
      </w:r>
    </w:p>
    <w:p w:rsidR="001E7D97" w:rsidRDefault="001E7D97" w:rsidP="00DC1A66">
      <w:pPr>
        <w:autoSpaceDE w:val="0"/>
        <w:autoSpaceDN w:val="0"/>
        <w:adjustRightInd w:val="0"/>
        <w:spacing w:after="0" w:line="240" w:lineRule="auto"/>
        <w:rPr>
          <w:rFonts w:ascii="BookmanOldStyle" w:hAnsi="BookmanOldStyle" w:cs="BookmanOldStyle"/>
          <w:szCs w:val="24"/>
        </w:rPr>
      </w:pPr>
    </w:p>
    <w:p w:rsidR="00422BCD" w:rsidRDefault="00422BCD" w:rsidP="00422BCD">
      <w:pPr>
        <w:spacing w:after="0" w:line="240" w:lineRule="auto"/>
        <w:rPr>
          <w:b/>
        </w:rPr>
      </w:pPr>
      <w:r>
        <w:rPr>
          <w:b/>
        </w:rPr>
        <w:t>Liability Insurance</w:t>
      </w:r>
    </w:p>
    <w:p w:rsidR="00422BCD" w:rsidRDefault="00422BCD" w:rsidP="00422BCD">
      <w:pPr>
        <w:spacing w:after="0" w:line="240" w:lineRule="auto"/>
        <w:rPr>
          <w:b/>
        </w:rPr>
      </w:pPr>
    </w:p>
    <w:p w:rsidR="000B5A6E" w:rsidRDefault="00422BCD" w:rsidP="00422BCD">
      <w:pPr>
        <w:pStyle w:val="CM1"/>
        <w:spacing w:line="240" w:lineRule="auto"/>
      </w:pPr>
      <w:r>
        <w:t>Although</w:t>
      </w:r>
      <w:r w:rsidRPr="00A60351">
        <w:t xml:space="preserve"> the risk is relatively small, </w:t>
      </w:r>
      <w:r>
        <w:t xml:space="preserve">the BSW Program requires that all students in placement </w:t>
      </w:r>
    </w:p>
    <w:p w:rsidR="000B5A6E" w:rsidRDefault="000B5A6E" w:rsidP="00422BCD">
      <w:pPr>
        <w:pStyle w:val="CM1"/>
        <w:spacing w:line="240" w:lineRule="auto"/>
      </w:pPr>
    </w:p>
    <w:p w:rsidR="000B5A6E" w:rsidRDefault="00422BCD" w:rsidP="00422BCD">
      <w:pPr>
        <w:pStyle w:val="CM1"/>
        <w:spacing w:line="240" w:lineRule="auto"/>
        <w:rPr>
          <w:color w:val="000000"/>
        </w:rPr>
      </w:pPr>
      <w:r>
        <w:t>obtain</w:t>
      </w:r>
      <w:r w:rsidRPr="00A60351">
        <w:t xml:space="preserve"> </w:t>
      </w:r>
      <w:r>
        <w:t>professional liability</w:t>
      </w:r>
      <w:r w:rsidRPr="00A60351">
        <w:t xml:space="preserve"> insurance</w:t>
      </w:r>
      <w:r>
        <w:t xml:space="preserve">. </w:t>
      </w:r>
      <w:r w:rsidRPr="00A60351">
        <w:t xml:space="preserve"> </w:t>
      </w:r>
      <w:r w:rsidRPr="00A60351">
        <w:rPr>
          <w:color w:val="000000"/>
        </w:rPr>
        <w:t>In some cases, agencies may be able to include students</w:t>
      </w:r>
      <w:r>
        <w:rPr>
          <w:color w:val="000000"/>
        </w:rPr>
        <w:t>,</w:t>
      </w:r>
    </w:p>
    <w:p w:rsidR="000B5A6E" w:rsidRDefault="000B5A6E" w:rsidP="00422BCD">
      <w:pPr>
        <w:pStyle w:val="CM1"/>
        <w:spacing w:line="240" w:lineRule="auto"/>
        <w:rPr>
          <w:color w:val="000000"/>
        </w:rPr>
      </w:pPr>
    </w:p>
    <w:p w:rsidR="000B5A6E" w:rsidRDefault="00422BCD" w:rsidP="00422BCD">
      <w:pPr>
        <w:pStyle w:val="CM1"/>
        <w:spacing w:line="240" w:lineRule="auto"/>
      </w:pPr>
      <w:r>
        <w:rPr>
          <w:color w:val="000000"/>
        </w:rPr>
        <w:t>especially students</w:t>
      </w:r>
      <w:r w:rsidRPr="00A60351">
        <w:rPr>
          <w:color w:val="000000"/>
        </w:rPr>
        <w:t xml:space="preserve"> </w:t>
      </w:r>
      <w:r w:rsidRPr="00A60351">
        <w:t>who are th</w:t>
      </w:r>
      <w:r>
        <w:t>eir employees,</w:t>
      </w:r>
      <w:r w:rsidRPr="00A60351">
        <w:t xml:space="preserve"> under the</w:t>
      </w:r>
      <w:r>
        <w:t xml:space="preserve"> agencies’</w:t>
      </w:r>
      <w:r w:rsidRPr="00A60351">
        <w:t xml:space="preserve"> "blanket policy." </w:t>
      </w:r>
      <w:r>
        <w:t xml:space="preserve">However, </w:t>
      </w:r>
    </w:p>
    <w:p w:rsidR="000B5A6E" w:rsidRDefault="000B5A6E" w:rsidP="00422BCD">
      <w:pPr>
        <w:pStyle w:val="CM1"/>
        <w:spacing w:line="240" w:lineRule="auto"/>
      </w:pPr>
    </w:p>
    <w:p w:rsidR="000B5A6E" w:rsidRDefault="00422BCD" w:rsidP="00422BCD">
      <w:pPr>
        <w:pStyle w:val="CM1"/>
        <w:spacing w:line="240" w:lineRule="auto"/>
      </w:pPr>
      <w:r>
        <w:t>neither t</w:t>
      </w:r>
      <w:r w:rsidRPr="00A60351">
        <w:t xml:space="preserve">he </w:t>
      </w:r>
      <w:r>
        <w:t xml:space="preserve">BSW Program nor the university </w:t>
      </w:r>
      <w:r w:rsidRPr="00A60351">
        <w:t xml:space="preserve">is able to cover </w:t>
      </w:r>
      <w:r>
        <w:t>the</w:t>
      </w:r>
      <w:r w:rsidRPr="00A60351">
        <w:t xml:space="preserve"> costs </w:t>
      </w:r>
      <w:r>
        <w:t xml:space="preserve">of </w:t>
      </w:r>
      <w:r w:rsidRPr="00A60351">
        <w:t>students</w:t>
      </w:r>
      <w:r>
        <w:t xml:space="preserve"> obtaining such </w:t>
      </w:r>
    </w:p>
    <w:p w:rsidR="000B5A6E" w:rsidRDefault="000B5A6E" w:rsidP="00422BCD">
      <w:pPr>
        <w:pStyle w:val="CM1"/>
        <w:spacing w:line="240" w:lineRule="auto"/>
      </w:pPr>
    </w:p>
    <w:p w:rsidR="000B5A6E" w:rsidRDefault="00422BCD" w:rsidP="00422BCD">
      <w:pPr>
        <w:pStyle w:val="CM1"/>
        <w:spacing w:line="240" w:lineRule="auto"/>
        <w:rPr>
          <w:color w:val="000000"/>
        </w:rPr>
      </w:pPr>
      <w:r>
        <w:t>coverage</w:t>
      </w:r>
      <w:r w:rsidRPr="00A60351">
        <w:t xml:space="preserve">. </w:t>
      </w:r>
      <w:r>
        <w:t xml:space="preserve"> </w:t>
      </w:r>
      <w:r w:rsidRPr="00A60351">
        <w:rPr>
          <w:color w:val="000000"/>
        </w:rPr>
        <w:t xml:space="preserve">Students </w:t>
      </w:r>
      <w:r>
        <w:rPr>
          <w:color w:val="000000"/>
        </w:rPr>
        <w:t xml:space="preserve">are encouraged to </w:t>
      </w:r>
      <w:r w:rsidRPr="00A60351">
        <w:rPr>
          <w:color w:val="000000"/>
        </w:rPr>
        <w:t xml:space="preserve">check with their insurance providers </w:t>
      </w:r>
      <w:r>
        <w:rPr>
          <w:color w:val="000000"/>
        </w:rPr>
        <w:t xml:space="preserve">as well as with </w:t>
      </w:r>
    </w:p>
    <w:p w:rsidR="000B5A6E" w:rsidRDefault="000B5A6E" w:rsidP="00422BCD">
      <w:pPr>
        <w:pStyle w:val="CM1"/>
        <w:spacing w:line="240" w:lineRule="auto"/>
        <w:rPr>
          <w:color w:val="000000"/>
        </w:rPr>
      </w:pPr>
    </w:p>
    <w:p w:rsidR="000B5A6E" w:rsidRDefault="00422BCD" w:rsidP="00422BCD">
      <w:pPr>
        <w:pStyle w:val="CM1"/>
        <w:spacing w:line="240" w:lineRule="auto"/>
        <w:rPr>
          <w:color w:val="000000"/>
        </w:rPr>
      </w:pPr>
      <w:r w:rsidRPr="00A60351">
        <w:rPr>
          <w:color w:val="000000"/>
        </w:rPr>
        <w:t>NASW</w:t>
      </w:r>
      <w:r>
        <w:rPr>
          <w:color w:val="000000"/>
        </w:rPr>
        <w:t xml:space="preserve">  (</w:t>
      </w:r>
      <w:hyperlink r:id="rId13" w:history="1">
        <w:r w:rsidRPr="003762FA">
          <w:rPr>
            <w:rStyle w:val="Hyperlink"/>
          </w:rPr>
          <w:t>https://www.socialworkers.org/joinBenefits/protection.asp</w:t>
        </w:r>
      </w:hyperlink>
      <w:r>
        <w:rPr>
          <w:color w:val="000000"/>
        </w:rPr>
        <w:t xml:space="preserve">)  for information about the </w:t>
      </w:r>
    </w:p>
    <w:p w:rsidR="000B5A6E" w:rsidRDefault="000B5A6E" w:rsidP="00422BCD">
      <w:pPr>
        <w:pStyle w:val="CM1"/>
        <w:spacing w:line="240" w:lineRule="auto"/>
        <w:rPr>
          <w:color w:val="000000"/>
        </w:rPr>
      </w:pPr>
    </w:p>
    <w:p w:rsidR="00422BCD" w:rsidRDefault="00422BCD" w:rsidP="00422BCD">
      <w:pPr>
        <w:pStyle w:val="CM1"/>
        <w:spacing w:line="240" w:lineRule="auto"/>
        <w:rPr>
          <w:color w:val="000000"/>
        </w:rPr>
      </w:pPr>
      <w:r>
        <w:rPr>
          <w:color w:val="000000"/>
        </w:rPr>
        <w:t xml:space="preserve">availability and costs of such coverage.  </w:t>
      </w:r>
    </w:p>
    <w:p w:rsidR="00422BCD" w:rsidRPr="00951E2D" w:rsidRDefault="00422BCD" w:rsidP="00422BCD">
      <w:pPr>
        <w:pStyle w:val="Default"/>
      </w:pPr>
    </w:p>
    <w:p w:rsidR="000B5A6E" w:rsidRDefault="00422BCD" w:rsidP="00422BCD">
      <w:pPr>
        <w:spacing w:after="0" w:line="240" w:lineRule="auto"/>
      </w:pPr>
      <w:r>
        <w:t>W</w:t>
      </w:r>
      <w:r w:rsidRPr="005B6873">
        <w:t xml:space="preserve">ithin two weeks of </w:t>
      </w:r>
      <w:r>
        <w:t>beginning a</w:t>
      </w:r>
      <w:r w:rsidRPr="005B6873">
        <w:t xml:space="preserve"> practicum</w:t>
      </w:r>
      <w:r>
        <w:t>,</w:t>
      </w:r>
      <w:r w:rsidRPr="005B6873">
        <w:t xml:space="preserve"> </w:t>
      </w:r>
      <w:r>
        <w:t>s</w:t>
      </w:r>
      <w:r w:rsidRPr="005B6873">
        <w:t>tudents must submit documentation of the liability</w:t>
      </w:r>
    </w:p>
    <w:p w:rsidR="000B5A6E" w:rsidRDefault="000B5A6E" w:rsidP="00422BCD">
      <w:pPr>
        <w:spacing w:after="0" w:line="240" w:lineRule="auto"/>
      </w:pPr>
    </w:p>
    <w:p w:rsidR="00422BCD" w:rsidRDefault="00422BCD" w:rsidP="00422BCD">
      <w:pPr>
        <w:spacing w:after="0" w:line="240" w:lineRule="auto"/>
      </w:pPr>
      <w:r w:rsidRPr="005B6873">
        <w:t xml:space="preserve"> insurance acquired to the </w:t>
      </w:r>
      <w:r>
        <w:t>BSW f</w:t>
      </w:r>
      <w:r w:rsidRPr="005B6873">
        <w:t xml:space="preserve">ield </w:t>
      </w:r>
      <w:r>
        <w:t>c</w:t>
      </w:r>
      <w:r w:rsidRPr="005B6873">
        <w:t>oordinator.</w:t>
      </w:r>
      <w:r>
        <w:t xml:space="preserve"> (Policy #2.4)</w:t>
      </w:r>
    </w:p>
    <w:p w:rsidR="00072608" w:rsidRDefault="00072608" w:rsidP="00422BCD">
      <w:pPr>
        <w:spacing w:after="0" w:line="240" w:lineRule="auto"/>
      </w:pPr>
    </w:p>
    <w:p w:rsidR="00072608" w:rsidRDefault="00072608" w:rsidP="00072608">
      <w:pPr>
        <w:spacing w:after="0" w:line="240" w:lineRule="auto"/>
        <w:rPr>
          <w:b/>
        </w:rPr>
      </w:pPr>
      <w:r w:rsidRPr="00C7093B">
        <w:rPr>
          <w:b/>
        </w:rPr>
        <w:t>Transportation</w:t>
      </w:r>
    </w:p>
    <w:p w:rsidR="00072608" w:rsidRPr="00C7093B" w:rsidRDefault="00072608" w:rsidP="00072608">
      <w:pPr>
        <w:spacing w:after="0" w:line="240" w:lineRule="auto"/>
        <w:rPr>
          <w:b/>
        </w:rPr>
      </w:pPr>
    </w:p>
    <w:p w:rsidR="000B5A6E" w:rsidRDefault="00072608" w:rsidP="00072608">
      <w:pPr>
        <w:pStyle w:val="normal0"/>
        <w:rPr>
          <w:rFonts w:ascii="Times New Roman" w:hAnsi="Times New Roman"/>
          <w:sz w:val="24"/>
          <w:szCs w:val="24"/>
        </w:rPr>
      </w:pPr>
      <w:r>
        <w:rPr>
          <w:rFonts w:ascii="Times New Roman" w:hAnsi="Times New Roman"/>
          <w:sz w:val="24"/>
          <w:szCs w:val="24"/>
        </w:rPr>
        <w:t>Neither the B</w:t>
      </w:r>
      <w:r w:rsidRPr="00E94675">
        <w:rPr>
          <w:rFonts w:ascii="Times New Roman" w:hAnsi="Times New Roman"/>
          <w:sz w:val="24"/>
          <w:szCs w:val="24"/>
        </w:rPr>
        <w:t>SW Program nor th</w:t>
      </w:r>
      <w:r>
        <w:rPr>
          <w:rFonts w:ascii="Times New Roman" w:hAnsi="Times New Roman"/>
          <w:sz w:val="24"/>
          <w:szCs w:val="24"/>
        </w:rPr>
        <w:t>e university is able to</w:t>
      </w:r>
      <w:r w:rsidRPr="00E94675">
        <w:rPr>
          <w:rFonts w:ascii="Times New Roman" w:hAnsi="Times New Roman"/>
          <w:sz w:val="24"/>
          <w:szCs w:val="24"/>
        </w:rPr>
        <w:t xml:space="preserve"> cover students’ placement-related</w:t>
      </w:r>
    </w:p>
    <w:p w:rsidR="00531EB4" w:rsidRDefault="00531EB4" w:rsidP="00072608">
      <w:pPr>
        <w:pStyle w:val="normal0"/>
        <w:rPr>
          <w:rFonts w:ascii="Times New Roman" w:hAnsi="Times New Roman"/>
          <w:sz w:val="24"/>
          <w:szCs w:val="24"/>
        </w:rPr>
      </w:pPr>
    </w:p>
    <w:p w:rsidR="000B5A6E" w:rsidRDefault="00072608" w:rsidP="00072608">
      <w:pPr>
        <w:pStyle w:val="normal0"/>
        <w:rPr>
          <w:rStyle w:val="normalchar1"/>
          <w:rFonts w:ascii="Times New Roman" w:hAnsi="Times New Roman"/>
          <w:sz w:val="24"/>
          <w:szCs w:val="24"/>
        </w:rPr>
      </w:pPr>
      <w:r w:rsidRPr="00E94675">
        <w:rPr>
          <w:rFonts w:ascii="Times New Roman" w:hAnsi="Times New Roman"/>
          <w:sz w:val="24"/>
          <w:szCs w:val="24"/>
        </w:rPr>
        <w:t xml:space="preserve"> transportation costs or provide vehicles for students’ use. </w:t>
      </w:r>
      <w:r w:rsidRPr="00E94675">
        <w:rPr>
          <w:rStyle w:val="normalchar1"/>
          <w:rFonts w:ascii="Times New Roman" w:hAnsi="Times New Roman"/>
          <w:sz w:val="24"/>
          <w:szCs w:val="24"/>
        </w:rPr>
        <w:t xml:space="preserve">All costs incurred traveling to and </w:t>
      </w:r>
    </w:p>
    <w:p w:rsidR="000B5A6E" w:rsidRDefault="000B5A6E" w:rsidP="00072608">
      <w:pPr>
        <w:pStyle w:val="normal0"/>
        <w:rPr>
          <w:rStyle w:val="normalchar1"/>
          <w:rFonts w:ascii="Times New Roman" w:hAnsi="Times New Roman"/>
          <w:sz w:val="24"/>
          <w:szCs w:val="24"/>
        </w:rPr>
      </w:pPr>
    </w:p>
    <w:p w:rsidR="000B5A6E" w:rsidRDefault="00072608" w:rsidP="00072608">
      <w:pPr>
        <w:pStyle w:val="normal0"/>
        <w:rPr>
          <w:rStyle w:val="normalchar1"/>
          <w:rFonts w:ascii="Times New Roman" w:hAnsi="Times New Roman"/>
          <w:sz w:val="24"/>
          <w:szCs w:val="24"/>
        </w:rPr>
      </w:pPr>
      <w:r w:rsidRPr="00E94675">
        <w:rPr>
          <w:rStyle w:val="normalchar1"/>
          <w:rFonts w:ascii="Times New Roman" w:hAnsi="Times New Roman"/>
          <w:sz w:val="24"/>
          <w:szCs w:val="24"/>
        </w:rPr>
        <w:t xml:space="preserve">from the field placement agency, including but not limited to gas, parking, </w:t>
      </w:r>
      <w:r>
        <w:rPr>
          <w:rStyle w:val="normalchar1"/>
          <w:rFonts w:ascii="Times New Roman" w:hAnsi="Times New Roman"/>
          <w:sz w:val="24"/>
          <w:szCs w:val="24"/>
        </w:rPr>
        <w:t>and</w:t>
      </w:r>
      <w:r w:rsidRPr="00E94675">
        <w:rPr>
          <w:rStyle w:val="normalchar1"/>
          <w:rFonts w:ascii="Times New Roman" w:hAnsi="Times New Roman"/>
          <w:sz w:val="24"/>
          <w:szCs w:val="24"/>
        </w:rPr>
        <w:t xml:space="preserve"> tolls, are the </w:t>
      </w:r>
    </w:p>
    <w:p w:rsidR="000B5A6E" w:rsidRDefault="000B5A6E" w:rsidP="00072608">
      <w:pPr>
        <w:pStyle w:val="normal0"/>
        <w:rPr>
          <w:rStyle w:val="normalchar1"/>
          <w:rFonts w:ascii="Times New Roman" w:hAnsi="Times New Roman"/>
          <w:sz w:val="24"/>
          <w:szCs w:val="24"/>
        </w:rPr>
      </w:pPr>
    </w:p>
    <w:p w:rsidR="000B5A6E" w:rsidRDefault="00072608" w:rsidP="00072608">
      <w:pPr>
        <w:pStyle w:val="normal0"/>
        <w:rPr>
          <w:rFonts w:ascii="Times New Roman" w:hAnsi="Times New Roman"/>
          <w:sz w:val="24"/>
          <w:szCs w:val="24"/>
        </w:rPr>
      </w:pPr>
      <w:r w:rsidRPr="00E94675">
        <w:rPr>
          <w:rStyle w:val="normalchar1"/>
          <w:rFonts w:ascii="Times New Roman" w:hAnsi="Times New Roman"/>
          <w:sz w:val="24"/>
          <w:szCs w:val="24"/>
        </w:rPr>
        <w:lastRenderedPageBreak/>
        <w:t xml:space="preserve">responsibility of the student.  </w:t>
      </w:r>
      <w:r>
        <w:rPr>
          <w:rStyle w:val="normalchar1"/>
          <w:rFonts w:ascii="Times New Roman" w:hAnsi="Times New Roman"/>
          <w:sz w:val="24"/>
          <w:szCs w:val="24"/>
        </w:rPr>
        <w:t>If an agency vehicle is not available, s</w:t>
      </w:r>
      <w:r w:rsidRPr="00E94675">
        <w:rPr>
          <w:rFonts w:ascii="Times New Roman" w:hAnsi="Times New Roman"/>
          <w:sz w:val="24"/>
          <w:szCs w:val="24"/>
        </w:rPr>
        <w:t>tudent</w:t>
      </w:r>
      <w:r>
        <w:rPr>
          <w:rFonts w:ascii="Times New Roman" w:hAnsi="Times New Roman"/>
          <w:sz w:val="24"/>
          <w:szCs w:val="24"/>
        </w:rPr>
        <w:t>s</w:t>
      </w:r>
      <w:r w:rsidRPr="00E94675">
        <w:rPr>
          <w:rFonts w:ascii="Times New Roman" w:hAnsi="Times New Roman"/>
          <w:sz w:val="24"/>
          <w:szCs w:val="24"/>
        </w:rPr>
        <w:t xml:space="preserve"> </w:t>
      </w:r>
      <w:r>
        <w:rPr>
          <w:rFonts w:ascii="Times New Roman" w:hAnsi="Times New Roman"/>
          <w:sz w:val="24"/>
          <w:szCs w:val="24"/>
        </w:rPr>
        <w:t>may be asked to</w:t>
      </w:r>
      <w:r w:rsidRPr="00E94675">
        <w:rPr>
          <w:rFonts w:ascii="Times New Roman" w:hAnsi="Times New Roman"/>
          <w:sz w:val="24"/>
          <w:szCs w:val="24"/>
        </w:rPr>
        <w:t xml:space="preserve"> use </w:t>
      </w:r>
    </w:p>
    <w:p w:rsidR="000B5A6E" w:rsidRDefault="000B5A6E" w:rsidP="00072608">
      <w:pPr>
        <w:pStyle w:val="normal0"/>
        <w:rPr>
          <w:rFonts w:ascii="Times New Roman" w:hAnsi="Times New Roman"/>
          <w:sz w:val="24"/>
          <w:szCs w:val="24"/>
        </w:rPr>
      </w:pPr>
    </w:p>
    <w:p w:rsidR="000B5A6E" w:rsidRDefault="00072608" w:rsidP="00072608">
      <w:pPr>
        <w:pStyle w:val="normal0"/>
        <w:rPr>
          <w:rFonts w:ascii="Times New Roman" w:hAnsi="Times New Roman"/>
          <w:sz w:val="24"/>
          <w:szCs w:val="24"/>
        </w:rPr>
      </w:pPr>
      <w:r w:rsidRPr="00E94675">
        <w:rPr>
          <w:rFonts w:ascii="Times New Roman" w:hAnsi="Times New Roman"/>
          <w:sz w:val="24"/>
          <w:szCs w:val="24"/>
        </w:rPr>
        <w:t>their own vehicles for agency business</w:t>
      </w:r>
      <w:r>
        <w:rPr>
          <w:rFonts w:ascii="Times New Roman" w:hAnsi="Times New Roman"/>
          <w:sz w:val="24"/>
          <w:szCs w:val="24"/>
        </w:rPr>
        <w:t xml:space="preserve">, including client transport. In these situations, students </w:t>
      </w:r>
    </w:p>
    <w:p w:rsidR="000B5A6E" w:rsidRDefault="000B5A6E" w:rsidP="00072608">
      <w:pPr>
        <w:pStyle w:val="normal0"/>
        <w:rPr>
          <w:rFonts w:ascii="Times New Roman" w:hAnsi="Times New Roman"/>
          <w:sz w:val="24"/>
          <w:szCs w:val="24"/>
        </w:rPr>
      </w:pPr>
    </w:p>
    <w:p w:rsidR="000B5A6E" w:rsidRDefault="00072608" w:rsidP="00072608">
      <w:pPr>
        <w:pStyle w:val="normal0"/>
        <w:rPr>
          <w:rFonts w:ascii="Times New Roman" w:hAnsi="Times New Roman"/>
          <w:sz w:val="24"/>
          <w:szCs w:val="24"/>
        </w:rPr>
      </w:pPr>
      <w:r w:rsidRPr="00E94675">
        <w:rPr>
          <w:rFonts w:ascii="Times New Roman" w:hAnsi="Times New Roman"/>
          <w:sz w:val="24"/>
          <w:szCs w:val="24"/>
        </w:rPr>
        <w:t xml:space="preserve">should talk with their field instructors about agency policy and procedures for reimbursement </w:t>
      </w:r>
      <w:r>
        <w:rPr>
          <w:rFonts w:ascii="Times New Roman" w:hAnsi="Times New Roman"/>
          <w:sz w:val="24"/>
          <w:szCs w:val="24"/>
        </w:rPr>
        <w:t>of</w:t>
      </w:r>
    </w:p>
    <w:p w:rsidR="000B5A6E" w:rsidRDefault="000B5A6E" w:rsidP="00072608">
      <w:pPr>
        <w:pStyle w:val="normal0"/>
        <w:rPr>
          <w:rFonts w:ascii="Times New Roman" w:hAnsi="Times New Roman"/>
          <w:sz w:val="24"/>
          <w:szCs w:val="24"/>
        </w:rPr>
      </w:pPr>
    </w:p>
    <w:p w:rsidR="000B5A6E" w:rsidRDefault="00072608" w:rsidP="00072608">
      <w:pPr>
        <w:pStyle w:val="normal0"/>
        <w:rPr>
          <w:rStyle w:val="normalchar1"/>
          <w:rFonts w:ascii="Times New Roman" w:hAnsi="Times New Roman"/>
          <w:sz w:val="24"/>
          <w:szCs w:val="24"/>
        </w:rPr>
      </w:pPr>
      <w:r>
        <w:rPr>
          <w:rFonts w:ascii="Times New Roman" w:hAnsi="Times New Roman"/>
          <w:sz w:val="24"/>
          <w:szCs w:val="24"/>
        </w:rPr>
        <w:t xml:space="preserve"> expenses.  Students also need to talk with their field instructors and their</w:t>
      </w:r>
      <w:r w:rsidRPr="00E94675">
        <w:rPr>
          <w:rFonts w:ascii="Times New Roman" w:hAnsi="Times New Roman"/>
          <w:b/>
          <w:bCs/>
          <w:i/>
          <w:iCs/>
          <w:sz w:val="24"/>
          <w:szCs w:val="24"/>
        </w:rPr>
        <w:t xml:space="preserve"> </w:t>
      </w:r>
      <w:r w:rsidRPr="00E11245">
        <w:rPr>
          <w:rStyle w:val="normalchar1"/>
          <w:rFonts w:ascii="Times New Roman" w:hAnsi="Times New Roman"/>
          <w:sz w:val="24"/>
          <w:szCs w:val="24"/>
        </w:rPr>
        <w:t xml:space="preserve">insurance agents </w:t>
      </w:r>
      <w:r>
        <w:rPr>
          <w:rStyle w:val="normalchar1"/>
          <w:rFonts w:ascii="Times New Roman" w:hAnsi="Times New Roman"/>
          <w:sz w:val="24"/>
          <w:szCs w:val="24"/>
        </w:rPr>
        <w:t xml:space="preserve">about </w:t>
      </w:r>
    </w:p>
    <w:p w:rsidR="000B5A6E" w:rsidRDefault="000B5A6E" w:rsidP="00072608">
      <w:pPr>
        <w:pStyle w:val="normal0"/>
        <w:rPr>
          <w:rStyle w:val="normalchar1"/>
          <w:rFonts w:ascii="Times New Roman" w:hAnsi="Times New Roman"/>
          <w:sz w:val="24"/>
          <w:szCs w:val="24"/>
        </w:rPr>
      </w:pPr>
    </w:p>
    <w:p w:rsidR="000B5A6E" w:rsidRDefault="00072608" w:rsidP="00072608">
      <w:pPr>
        <w:pStyle w:val="normal0"/>
        <w:rPr>
          <w:rStyle w:val="normalchar1"/>
          <w:rFonts w:ascii="Times New Roman" w:hAnsi="Times New Roman"/>
          <w:sz w:val="24"/>
          <w:szCs w:val="24"/>
        </w:rPr>
      </w:pPr>
      <w:r w:rsidRPr="00E11245">
        <w:rPr>
          <w:rStyle w:val="normalchar1"/>
          <w:rFonts w:ascii="Times New Roman" w:hAnsi="Times New Roman"/>
          <w:sz w:val="24"/>
          <w:szCs w:val="24"/>
        </w:rPr>
        <w:t>the type of automobile insurance required</w:t>
      </w:r>
      <w:r>
        <w:rPr>
          <w:rStyle w:val="normalchar1"/>
          <w:rFonts w:ascii="Times New Roman" w:hAnsi="Times New Roman"/>
          <w:sz w:val="24"/>
          <w:szCs w:val="24"/>
        </w:rPr>
        <w:t>, especially</w:t>
      </w:r>
      <w:r w:rsidRPr="00E11245">
        <w:rPr>
          <w:rStyle w:val="normalchar1"/>
          <w:rFonts w:ascii="Times New Roman" w:hAnsi="Times New Roman"/>
          <w:sz w:val="24"/>
          <w:szCs w:val="24"/>
        </w:rPr>
        <w:t xml:space="preserve"> if they are to transport clients in their own </w:t>
      </w:r>
    </w:p>
    <w:p w:rsidR="000B5A6E" w:rsidRDefault="000B5A6E" w:rsidP="00072608">
      <w:pPr>
        <w:pStyle w:val="normal0"/>
        <w:rPr>
          <w:rStyle w:val="normalchar1"/>
          <w:rFonts w:ascii="Times New Roman" w:hAnsi="Times New Roman"/>
          <w:sz w:val="24"/>
          <w:szCs w:val="24"/>
        </w:rPr>
      </w:pPr>
    </w:p>
    <w:p w:rsidR="000B5A6E" w:rsidRDefault="00072608" w:rsidP="00072608">
      <w:pPr>
        <w:pStyle w:val="normal0"/>
        <w:rPr>
          <w:rStyle w:val="normalchar1"/>
          <w:rFonts w:ascii="Times New Roman" w:hAnsi="Times New Roman"/>
          <w:sz w:val="24"/>
          <w:szCs w:val="24"/>
        </w:rPr>
      </w:pPr>
      <w:r w:rsidRPr="00E11245">
        <w:rPr>
          <w:rStyle w:val="normalchar1"/>
          <w:rFonts w:ascii="Times New Roman" w:hAnsi="Times New Roman"/>
          <w:sz w:val="24"/>
          <w:szCs w:val="24"/>
        </w:rPr>
        <w:t>vehicles</w:t>
      </w:r>
      <w:r>
        <w:rPr>
          <w:rStyle w:val="normalchar1"/>
          <w:rFonts w:ascii="Times New Roman" w:hAnsi="Times New Roman"/>
          <w:sz w:val="24"/>
          <w:szCs w:val="24"/>
        </w:rPr>
        <w:t>.</w:t>
      </w:r>
      <w:r w:rsidRPr="00E11245">
        <w:rPr>
          <w:rStyle w:val="normalchar1"/>
          <w:rFonts w:ascii="Times New Roman" w:hAnsi="Times New Roman"/>
          <w:sz w:val="24"/>
          <w:szCs w:val="24"/>
        </w:rPr>
        <w:t xml:space="preserve"> </w:t>
      </w:r>
      <w:r>
        <w:rPr>
          <w:rStyle w:val="normalchar1"/>
          <w:rFonts w:ascii="Times New Roman" w:hAnsi="Times New Roman"/>
          <w:sz w:val="24"/>
          <w:szCs w:val="24"/>
        </w:rPr>
        <w:t>It is students’ responsibility</w:t>
      </w:r>
      <w:r w:rsidRPr="00E11245">
        <w:rPr>
          <w:rStyle w:val="normalchar1"/>
          <w:rFonts w:ascii="Times New Roman" w:hAnsi="Times New Roman"/>
          <w:sz w:val="24"/>
          <w:szCs w:val="24"/>
        </w:rPr>
        <w:t xml:space="preserve"> to ensure that</w:t>
      </w:r>
      <w:r>
        <w:rPr>
          <w:rStyle w:val="normalchar1"/>
          <w:rFonts w:ascii="Times New Roman" w:hAnsi="Times New Roman"/>
          <w:sz w:val="24"/>
          <w:szCs w:val="24"/>
        </w:rPr>
        <w:t xml:space="preserve"> these issues are resolved before they </w:t>
      </w:r>
    </w:p>
    <w:p w:rsidR="000B5A6E" w:rsidRDefault="000B5A6E" w:rsidP="00072608">
      <w:pPr>
        <w:pStyle w:val="normal0"/>
        <w:rPr>
          <w:rStyle w:val="normalchar1"/>
          <w:rFonts w:ascii="Times New Roman" w:hAnsi="Times New Roman"/>
          <w:sz w:val="24"/>
          <w:szCs w:val="24"/>
        </w:rPr>
      </w:pPr>
    </w:p>
    <w:p w:rsidR="00422BCD" w:rsidRPr="00072608" w:rsidRDefault="00072608" w:rsidP="00072608">
      <w:pPr>
        <w:pStyle w:val="normal0"/>
        <w:rPr>
          <w:rFonts w:ascii="Times New Roman" w:hAnsi="Times New Roman"/>
          <w:sz w:val="24"/>
          <w:szCs w:val="24"/>
        </w:rPr>
      </w:pPr>
      <w:r>
        <w:rPr>
          <w:rStyle w:val="normalchar1"/>
          <w:rFonts w:ascii="Times New Roman" w:hAnsi="Times New Roman"/>
          <w:sz w:val="24"/>
          <w:szCs w:val="24"/>
        </w:rPr>
        <w:t>transport any clients</w:t>
      </w:r>
      <w:r w:rsidRPr="00E11245">
        <w:rPr>
          <w:rStyle w:val="normalchar1"/>
          <w:rFonts w:ascii="Times New Roman" w:hAnsi="Times New Roman"/>
          <w:sz w:val="24"/>
          <w:szCs w:val="24"/>
        </w:rPr>
        <w:t xml:space="preserve">.  </w:t>
      </w:r>
      <w:r>
        <w:rPr>
          <w:rStyle w:val="normalchar1"/>
          <w:rFonts w:ascii="Times New Roman" w:hAnsi="Times New Roman"/>
          <w:sz w:val="24"/>
          <w:szCs w:val="24"/>
        </w:rPr>
        <w:t>(Policy #2.9)</w:t>
      </w:r>
    </w:p>
    <w:p w:rsidR="00DC1A66" w:rsidRDefault="00DC1A66" w:rsidP="00DC1A66">
      <w:pPr>
        <w:autoSpaceDE w:val="0"/>
        <w:autoSpaceDN w:val="0"/>
        <w:adjustRightInd w:val="0"/>
        <w:spacing w:after="0" w:line="240" w:lineRule="auto"/>
        <w:rPr>
          <w:rFonts w:ascii="BookmanOldStyle-Bold" w:hAnsi="BookmanOldStyle-Bold" w:cs="BookmanOldStyle-Bold"/>
          <w:b/>
          <w:bCs/>
          <w:szCs w:val="24"/>
        </w:rPr>
      </w:pPr>
    </w:p>
    <w:p w:rsidR="006F01F9" w:rsidRPr="006F01F9" w:rsidRDefault="006F01F9" w:rsidP="006F01F9">
      <w:pPr>
        <w:pStyle w:val="Default"/>
        <w:rPr>
          <w:b/>
          <w:bCs/>
        </w:rPr>
      </w:pPr>
      <w:r w:rsidRPr="006F01F9">
        <w:rPr>
          <w:b/>
          <w:bCs/>
        </w:rPr>
        <w:t xml:space="preserve">SAFETY TIPS FOR STUDENTS IN THE FIELD </w:t>
      </w:r>
    </w:p>
    <w:p w:rsidR="006F01F9" w:rsidRPr="006F01F9" w:rsidRDefault="006F01F9" w:rsidP="006F01F9">
      <w:pPr>
        <w:pStyle w:val="Default"/>
      </w:pPr>
    </w:p>
    <w:p w:rsidR="006F01F9" w:rsidRDefault="006F01F9" w:rsidP="006F01F9">
      <w:pPr>
        <w:pStyle w:val="Default"/>
        <w:rPr>
          <w:b/>
          <w:bCs/>
          <w:i/>
          <w:iCs/>
        </w:rPr>
      </w:pPr>
      <w:r w:rsidRPr="006F01F9">
        <w:rPr>
          <w:b/>
          <w:bCs/>
          <w:i/>
          <w:iCs/>
        </w:rPr>
        <w:t>Agency Protocol</w:t>
      </w:r>
    </w:p>
    <w:p w:rsidR="006F01F9" w:rsidRPr="006F01F9" w:rsidRDefault="006F01F9" w:rsidP="006F01F9">
      <w:pPr>
        <w:pStyle w:val="Default"/>
      </w:pPr>
      <w:r w:rsidRPr="006F01F9">
        <w:rPr>
          <w:b/>
          <w:bCs/>
          <w:i/>
          <w:iCs/>
        </w:rPr>
        <w:t xml:space="preserve"> </w:t>
      </w:r>
    </w:p>
    <w:p w:rsidR="006F01F9" w:rsidRDefault="006F01F9" w:rsidP="006F01F9">
      <w:pPr>
        <w:pStyle w:val="Default"/>
      </w:pPr>
      <w:r w:rsidRPr="006F01F9">
        <w:t>It is important for students to know the agency’s protocol for safety and security. The following</w:t>
      </w:r>
    </w:p>
    <w:p w:rsidR="006F01F9" w:rsidRDefault="006F01F9" w:rsidP="006F01F9">
      <w:pPr>
        <w:pStyle w:val="Default"/>
      </w:pPr>
    </w:p>
    <w:p w:rsidR="006F01F9" w:rsidRDefault="006F01F9" w:rsidP="006F01F9">
      <w:pPr>
        <w:pStyle w:val="Default"/>
      </w:pPr>
      <w:r w:rsidRPr="006F01F9">
        <w:t xml:space="preserve"> are guidelines and suggestions that may be helpful to students, field instructors, and field </w:t>
      </w:r>
    </w:p>
    <w:p w:rsidR="006F01F9" w:rsidRDefault="006F01F9" w:rsidP="006F01F9">
      <w:pPr>
        <w:pStyle w:val="Default"/>
      </w:pPr>
    </w:p>
    <w:p w:rsidR="006F01F9" w:rsidRDefault="006F01F9" w:rsidP="006F01F9">
      <w:pPr>
        <w:pStyle w:val="Default"/>
      </w:pPr>
      <w:r w:rsidRPr="006F01F9">
        <w:t>liaisons as they consider the particular safety issues in their settings. Specific steps taken by</w:t>
      </w:r>
    </w:p>
    <w:p w:rsidR="006F01F9" w:rsidRDefault="006F01F9" w:rsidP="006F01F9">
      <w:pPr>
        <w:pStyle w:val="Default"/>
      </w:pPr>
    </w:p>
    <w:p w:rsidR="006F01F9" w:rsidRDefault="006F01F9" w:rsidP="006F01F9">
      <w:pPr>
        <w:pStyle w:val="Default"/>
      </w:pPr>
      <w:r w:rsidRPr="006F01F9">
        <w:t xml:space="preserve"> students or agency personnel will obviously have to be determined by the individual situation, </w:t>
      </w:r>
    </w:p>
    <w:p w:rsidR="006F01F9" w:rsidRDefault="006F01F9" w:rsidP="006F01F9">
      <w:pPr>
        <w:pStyle w:val="Default"/>
      </w:pPr>
    </w:p>
    <w:p w:rsidR="006F01F9" w:rsidRDefault="006F01F9" w:rsidP="006F01F9">
      <w:pPr>
        <w:pStyle w:val="Default"/>
      </w:pPr>
      <w:r w:rsidRPr="006F01F9">
        <w:t xml:space="preserve">the nature of the setting, etc. The agency should know the student’s schedule and whereabouts at </w:t>
      </w:r>
    </w:p>
    <w:p w:rsidR="006F01F9" w:rsidRDefault="006F01F9" w:rsidP="006F01F9">
      <w:pPr>
        <w:pStyle w:val="Default"/>
      </w:pPr>
    </w:p>
    <w:p w:rsidR="006F01F9" w:rsidRDefault="006F01F9" w:rsidP="006F01F9">
      <w:pPr>
        <w:pStyle w:val="Default"/>
      </w:pPr>
      <w:r w:rsidRPr="006F01F9">
        <w:t xml:space="preserve">all times, especially when the student is working outside the building. </w:t>
      </w:r>
    </w:p>
    <w:p w:rsidR="006F01F9" w:rsidRPr="006F01F9" w:rsidRDefault="006F01F9" w:rsidP="006F01F9">
      <w:pPr>
        <w:pStyle w:val="Default"/>
      </w:pPr>
    </w:p>
    <w:p w:rsidR="006F01F9" w:rsidRDefault="006F01F9" w:rsidP="006F01F9">
      <w:pPr>
        <w:pStyle w:val="Default"/>
        <w:rPr>
          <w:b/>
          <w:bCs/>
          <w:i/>
          <w:iCs/>
        </w:rPr>
      </w:pPr>
      <w:r w:rsidRPr="006F01F9">
        <w:rPr>
          <w:b/>
          <w:bCs/>
          <w:i/>
          <w:iCs/>
        </w:rPr>
        <w:t xml:space="preserve">Security of Belongings </w:t>
      </w:r>
    </w:p>
    <w:p w:rsidR="006F01F9" w:rsidRPr="006F01F9" w:rsidRDefault="006F01F9" w:rsidP="006F01F9">
      <w:pPr>
        <w:pStyle w:val="Default"/>
      </w:pPr>
    </w:p>
    <w:p w:rsidR="006F01F9" w:rsidRDefault="006F01F9" w:rsidP="006F01F9">
      <w:pPr>
        <w:pStyle w:val="Default"/>
      </w:pPr>
      <w:r w:rsidRPr="006F01F9">
        <w:t xml:space="preserve">The agency is responsible for providing students with a secure place to keep belongings while at </w:t>
      </w:r>
    </w:p>
    <w:p w:rsidR="006F01F9" w:rsidRDefault="006F01F9" w:rsidP="006F01F9">
      <w:pPr>
        <w:pStyle w:val="Default"/>
      </w:pPr>
    </w:p>
    <w:p w:rsidR="006F01F9" w:rsidRDefault="006F01F9" w:rsidP="006F01F9">
      <w:pPr>
        <w:pStyle w:val="Default"/>
      </w:pPr>
      <w:r w:rsidRPr="006F01F9">
        <w:t>placement. It is preferable that the space be one that can be locked, and could be in a desk drawer</w:t>
      </w:r>
    </w:p>
    <w:p w:rsidR="006F01F9" w:rsidRDefault="006F01F9" w:rsidP="006F01F9">
      <w:pPr>
        <w:pStyle w:val="Default"/>
      </w:pPr>
    </w:p>
    <w:p w:rsidR="006F01F9" w:rsidRDefault="006F01F9" w:rsidP="006F01F9">
      <w:pPr>
        <w:pStyle w:val="Default"/>
      </w:pPr>
      <w:r w:rsidRPr="006F01F9">
        <w:t xml:space="preserve"> or filing cabinet. Students should not leave cell phones, laptops, backpacks, purses and other </w:t>
      </w:r>
    </w:p>
    <w:p w:rsidR="006F01F9" w:rsidRDefault="006F01F9" w:rsidP="006F01F9">
      <w:pPr>
        <w:pStyle w:val="Default"/>
      </w:pPr>
    </w:p>
    <w:p w:rsidR="006F01F9" w:rsidRDefault="006F01F9" w:rsidP="006F01F9">
      <w:pPr>
        <w:pStyle w:val="Default"/>
      </w:pPr>
      <w:r w:rsidRPr="006F01F9">
        <w:t>personal articles visible and unattended, even in an office with the door closed. Valuables should</w:t>
      </w:r>
    </w:p>
    <w:p w:rsidR="006F01F9" w:rsidRDefault="006F01F9" w:rsidP="006F01F9">
      <w:pPr>
        <w:pStyle w:val="Default"/>
      </w:pPr>
    </w:p>
    <w:p w:rsidR="006F01F9" w:rsidRDefault="006F01F9" w:rsidP="006F01F9">
      <w:pPr>
        <w:pStyle w:val="Default"/>
      </w:pPr>
      <w:r w:rsidRPr="006F01F9">
        <w:t xml:space="preserve"> not be brought to placement settings. Items of value should not be left in cars, and should not be </w:t>
      </w:r>
    </w:p>
    <w:p w:rsidR="006F01F9" w:rsidRDefault="006F01F9" w:rsidP="006F01F9">
      <w:pPr>
        <w:pStyle w:val="Default"/>
      </w:pPr>
    </w:p>
    <w:p w:rsidR="006F01F9" w:rsidRDefault="006F01F9" w:rsidP="006F01F9">
      <w:pPr>
        <w:pStyle w:val="Default"/>
      </w:pPr>
      <w:r w:rsidRPr="006F01F9">
        <w:t xml:space="preserve">placed out of view just prior to leaving a vehicle. </w:t>
      </w:r>
    </w:p>
    <w:p w:rsidR="006F01F9" w:rsidRPr="006F01F9" w:rsidRDefault="006F01F9" w:rsidP="006F01F9">
      <w:pPr>
        <w:pStyle w:val="Default"/>
      </w:pPr>
    </w:p>
    <w:p w:rsidR="006F01F9" w:rsidRDefault="006F01F9" w:rsidP="006F01F9">
      <w:pPr>
        <w:pStyle w:val="Default"/>
        <w:rPr>
          <w:b/>
          <w:bCs/>
          <w:i/>
          <w:iCs/>
        </w:rPr>
      </w:pPr>
      <w:r w:rsidRPr="006F01F9">
        <w:rPr>
          <w:b/>
          <w:bCs/>
          <w:i/>
          <w:iCs/>
        </w:rPr>
        <w:t>Safety Issues Related to Working with Clients</w:t>
      </w:r>
    </w:p>
    <w:p w:rsidR="006F01F9" w:rsidRPr="006F01F9" w:rsidRDefault="006F01F9" w:rsidP="006F01F9">
      <w:pPr>
        <w:pStyle w:val="Default"/>
      </w:pPr>
      <w:r w:rsidRPr="006F01F9">
        <w:rPr>
          <w:b/>
          <w:bCs/>
          <w:i/>
          <w:iCs/>
        </w:rPr>
        <w:t xml:space="preserve"> </w:t>
      </w:r>
    </w:p>
    <w:p w:rsidR="006F01F9" w:rsidRDefault="006F01F9" w:rsidP="006F01F9">
      <w:pPr>
        <w:pStyle w:val="Default"/>
      </w:pPr>
      <w:r w:rsidRPr="006F01F9">
        <w:lastRenderedPageBreak/>
        <w:t xml:space="preserve">Social work students work with clients/consumers in a range of settings and situations. Some of </w:t>
      </w:r>
    </w:p>
    <w:p w:rsidR="006F01F9" w:rsidRDefault="006F01F9" w:rsidP="006F01F9">
      <w:pPr>
        <w:pStyle w:val="Default"/>
      </w:pPr>
    </w:p>
    <w:p w:rsidR="006F01F9" w:rsidRDefault="006F01F9" w:rsidP="006F01F9">
      <w:pPr>
        <w:pStyle w:val="Default"/>
      </w:pPr>
      <w:r w:rsidRPr="006F01F9">
        <w:t xml:space="preserve">these include work with individuals dealing with overwhelming emotions and environmental </w:t>
      </w:r>
    </w:p>
    <w:p w:rsidR="006F01F9" w:rsidRDefault="006F01F9" w:rsidP="006F01F9">
      <w:pPr>
        <w:pStyle w:val="Default"/>
      </w:pPr>
    </w:p>
    <w:p w:rsidR="006F01F9" w:rsidRDefault="006F01F9" w:rsidP="006F01F9">
      <w:pPr>
        <w:pStyle w:val="Default"/>
      </w:pPr>
      <w:r w:rsidRPr="006F01F9">
        <w:t xml:space="preserve">stressors that result in behaviors that are threatening or appear to be threatening to the student. </w:t>
      </w:r>
    </w:p>
    <w:p w:rsidR="006F01F9" w:rsidRDefault="006F01F9" w:rsidP="006F01F9">
      <w:pPr>
        <w:pStyle w:val="Default"/>
      </w:pPr>
    </w:p>
    <w:p w:rsidR="006F01F9" w:rsidRDefault="006F01F9" w:rsidP="006F01F9">
      <w:pPr>
        <w:pStyle w:val="Default"/>
      </w:pPr>
      <w:r w:rsidRPr="006F01F9">
        <w:t xml:space="preserve">Students should always consult with agency field instructors regarding preparation for and </w:t>
      </w:r>
    </w:p>
    <w:p w:rsidR="006F01F9" w:rsidRDefault="006F01F9" w:rsidP="006F01F9">
      <w:pPr>
        <w:pStyle w:val="Default"/>
      </w:pPr>
    </w:p>
    <w:p w:rsidR="006F01F9" w:rsidRDefault="006F01F9" w:rsidP="006F01F9">
      <w:pPr>
        <w:pStyle w:val="Default"/>
      </w:pPr>
      <w:r w:rsidRPr="006F01F9">
        <w:t>handling of specific situations that are potentially difficult or threatening, such as medical</w:t>
      </w:r>
    </w:p>
    <w:p w:rsidR="006F01F9" w:rsidRDefault="006F01F9" w:rsidP="006F01F9">
      <w:pPr>
        <w:pStyle w:val="Default"/>
      </w:pPr>
    </w:p>
    <w:p w:rsidR="006F01F9" w:rsidRDefault="006F01F9" w:rsidP="006F01F9">
      <w:pPr>
        <w:pStyle w:val="Default"/>
      </w:pPr>
      <w:r w:rsidRPr="006F01F9">
        <w:t xml:space="preserve"> emergencies, suicide or homicide risks, potential abuse of others, and the presence of weapons. </w:t>
      </w:r>
    </w:p>
    <w:p w:rsidR="006F01F9" w:rsidRPr="006F01F9" w:rsidRDefault="006F01F9" w:rsidP="006F01F9">
      <w:pPr>
        <w:pStyle w:val="Default"/>
      </w:pPr>
    </w:p>
    <w:p w:rsidR="006F01F9" w:rsidRDefault="006F01F9" w:rsidP="006F01F9">
      <w:pPr>
        <w:pStyle w:val="Default"/>
        <w:rPr>
          <w:b/>
          <w:bCs/>
          <w:i/>
          <w:iCs/>
        </w:rPr>
      </w:pPr>
      <w:r w:rsidRPr="006F01F9">
        <w:rPr>
          <w:b/>
          <w:bCs/>
          <w:i/>
          <w:iCs/>
        </w:rPr>
        <w:t>Safety Tips for Office Meetings</w:t>
      </w:r>
    </w:p>
    <w:p w:rsidR="006F01F9" w:rsidRPr="006F01F9" w:rsidRDefault="006F01F9" w:rsidP="006F01F9">
      <w:pPr>
        <w:pStyle w:val="Default"/>
      </w:pPr>
      <w:r w:rsidRPr="006F01F9">
        <w:rPr>
          <w:b/>
          <w:bCs/>
          <w:i/>
          <w:iCs/>
        </w:rPr>
        <w:t xml:space="preserve"> </w:t>
      </w:r>
    </w:p>
    <w:p w:rsidR="006F01F9" w:rsidRDefault="006F01F9" w:rsidP="006F01F9">
      <w:pPr>
        <w:pStyle w:val="Default"/>
      </w:pPr>
      <w:r w:rsidRPr="006F01F9">
        <w:t xml:space="preserve">When considering the location of an office meeting, it is important to consider what is in the </w:t>
      </w:r>
    </w:p>
    <w:p w:rsidR="006F01F9" w:rsidRDefault="006F01F9" w:rsidP="006F01F9">
      <w:pPr>
        <w:pStyle w:val="Default"/>
      </w:pPr>
    </w:p>
    <w:p w:rsidR="006F01F9" w:rsidRDefault="006F01F9" w:rsidP="006F01F9">
      <w:pPr>
        <w:pStyle w:val="Default"/>
      </w:pPr>
      <w:r w:rsidRPr="006F01F9">
        <w:t>room, whether there is more than one exit, and where each person will sit. When scheduling the</w:t>
      </w:r>
    </w:p>
    <w:p w:rsidR="006F01F9" w:rsidRDefault="006F01F9" w:rsidP="006F01F9">
      <w:pPr>
        <w:pStyle w:val="Default"/>
      </w:pPr>
    </w:p>
    <w:p w:rsidR="006F01F9" w:rsidRDefault="006F01F9" w:rsidP="006F01F9">
      <w:pPr>
        <w:pStyle w:val="Default"/>
      </w:pPr>
      <w:r w:rsidRPr="006F01F9">
        <w:t xml:space="preserve"> appointment, it is helpful to think about whether other people will be around and available at the</w:t>
      </w:r>
    </w:p>
    <w:p w:rsidR="006F01F9" w:rsidRDefault="006F01F9" w:rsidP="006F01F9">
      <w:pPr>
        <w:pStyle w:val="Default"/>
      </w:pPr>
    </w:p>
    <w:p w:rsidR="006F01F9" w:rsidRDefault="006F01F9" w:rsidP="006F01F9">
      <w:pPr>
        <w:pStyle w:val="Default"/>
      </w:pPr>
      <w:r w:rsidRPr="006F01F9">
        <w:t xml:space="preserve"> time of the meeting for help if needed. Also, it is important to have a plan for assistance in the</w:t>
      </w:r>
    </w:p>
    <w:p w:rsidR="006F01F9" w:rsidRDefault="006F01F9" w:rsidP="006F01F9">
      <w:pPr>
        <w:pStyle w:val="Default"/>
      </w:pPr>
    </w:p>
    <w:p w:rsidR="006F01F9" w:rsidRDefault="006F01F9" w:rsidP="006F01F9">
      <w:pPr>
        <w:pStyle w:val="Default"/>
      </w:pPr>
      <w:r w:rsidRPr="006F01F9">
        <w:t xml:space="preserve"> event that the client/consumer becomes agitated. This may include having another staff person</w:t>
      </w:r>
    </w:p>
    <w:p w:rsidR="006F01F9" w:rsidRDefault="006F01F9" w:rsidP="006F01F9">
      <w:pPr>
        <w:pStyle w:val="Default"/>
      </w:pPr>
    </w:p>
    <w:p w:rsidR="006F01F9" w:rsidRDefault="006F01F9" w:rsidP="006F01F9">
      <w:pPr>
        <w:pStyle w:val="Default"/>
      </w:pPr>
      <w:r w:rsidRPr="006F01F9">
        <w:t xml:space="preserve"> in the meeting. Clothing that is provocative is never appropriate and, in some instances, may </w:t>
      </w:r>
    </w:p>
    <w:p w:rsidR="006F01F9" w:rsidRDefault="006F01F9" w:rsidP="006F01F9">
      <w:pPr>
        <w:pStyle w:val="Default"/>
      </w:pPr>
    </w:p>
    <w:p w:rsidR="006F01F9" w:rsidRDefault="006F01F9" w:rsidP="006F01F9">
      <w:pPr>
        <w:pStyle w:val="Default"/>
      </w:pPr>
      <w:r w:rsidRPr="006F01F9">
        <w:t>impede one’s ability to act in an unsafe situation.</w:t>
      </w:r>
    </w:p>
    <w:p w:rsidR="006F01F9" w:rsidRPr="006F01F9" w:rsidRDefault="006F01F9" w:rsidP="006F01F9">
      <w:pPr>
        <w:pStyle w:val="Default"/>
      </w:pPr>
      <w:r w:rsidRPr="006F01F9">
        <w:t xml:space="preserve"> </w:t>
      </w:r>
    </w:p>
    <w:p w:rsidR="006F01F9" w:rsidRDefault="006F01F9" w:rsidP="006F01F9">
      <w:pPr>
        <w:pStyle w:val="Default"/>
        <w:rPr>
          <w:b/>
          <w:bCs/>
          <w:i/>
          <w:iCs/>
        </w:rPr>
      </w:pPr>
      <w:r w:rsidRPr="006F01F9">
        <w:rPr>
          <w:b/>
          <w:bCs/>
          <w:i/>
          <w:iCs/>
        </w:rPr>
        <w:t>Safety Tips for Travel</w:t>
      </w:r>
    </w:p>
    <w:p w:rsidR="006F01F9" w:rsidRPr="006F01F9" w:rsidRDefault="006F01F9" w:rsidP="006F01F9">
      <w:pPr>
        <w:pStyle w:val="Default"/>
      </w:pPr>
      <w:r w:rsidRPr="006F01F9">
        <w:rPr>
          <w:b/>
          <w:bCs/>
          <w:i/>
          <w:iCs/>
        </w:rPr>
        <w:t xml:space="preserve"> </w:t>
      </w:r>
    </w:p>
    <w:p w:rsidR="006F01F9" w:rsidRDefault="006F01F9" w:rsidP="006F01F9">
      <w:pPr>
        <w:pStyle w:val="Default"/>
      </w:pPr>
      <w:r w:rsidRPr="006F01F9">
        <w:t xml:space="preserve">When a student is traveling by car for field education activities, it is advisable to have clear </w:t>
      </w:r>
    </w:p>
    <w:p w:rsidR="006F01F9" w:rsidRDefault="006F01F9" w:rsidP="006F01F9">
      <w:pPr>
        <w:pStyle w:val="Default"/>
      </w:pPr>
    </w:p>
    <w:p w:rsidR="006F01F9" w:rsidRDefault="006F01F9" w:rsidP="006F01F9">
      <w:pPr>
        <w:pStyle w:val="Default"/>
      </w:pPr>
      <w:r w:rsidRPr="006F01F9">
        <w:t>directions and know where he or she is going. In general, it is important to be alert and attentive</w:t>
      </w:r>
    </w:p>
    <w:p w:rsidR="006F01F9" w:rsidRDefault="006F01F9" w:rsidP="006F01F9">
      <w:pPr>
        <w:pStyle w:val="Default"/>
      </w:pPr>
    </w:p>
    <w:p w:rsidR="006F01F9" w:rsidRDefault="006F01F9" w:rsidP="006F01F9">
      <w:pPr>
        <w:pStyle w:val="Default"/>
      </w:pPr>
      <w:r w:rsidRPr="006F01F9">
        <w:t xml:space="preserve"> to one’s surroundings, and to lock doors and close windows. Valuables should be placed out of </w:t>
      </w:r>
    </w:p>
    <w:p w:rsidR="006F01F9" w:rsidRDefault="006F01F9" w:rsidP="006F01F9">
      <w:pPr>
        <w:pStyle w:val="Default"/>
      </w:pPr>
    </w:p>
    <w:p w:rsidR="006F01F9" w:rsidRDefault="006F01F9" w:rsidP="006F01F9">
      <w:pPr>
        <w:pStyle w:val="Default"/>
      </w:pPr>
      <w:r w:rsidRPr="006F01F9">
        <w:t>sight in one’s vehicle prior to parking at the destination.</w:t>
      </w:r>
    </w:p>
    <w:p w:rsidR="006F01F9" w:rsidRPr="006F01F9" w:rsidRDefault="006F01F9" w:rsidP="006F01F9">
      <w:pPr>
        <w:pStyle w:val="Default"/>
      </w:pPr>
      <w:r w:rsidRPr="006F01F9">
        <w:t xml:space="preserve"> </w:t>
      </w:r>
    </w:p>
    <w:p w:rsidR="006F01F9" w:rsidRDefault="006F01F9" w:rsidP="006F01F9">
      <w:pPr>
        <w:autoSpaceDE w:val="0"/>
        <w:autoSpaceDN w:val="0"/>
        <w:adjustRightInd w:val="0"/>
        <w:spacing w:after="0" w:line="240" w:lineRule="auto"/>
        <w:rPr>
          <w:szCs w:val="24"/>
        </w:rPr>
      </w:pPr>
      <w:r w:rsidRPr="006F01F9">
        <w:rPr>
          <w:szCs w:val="24"/>
        </w:rPr>
        <w:t>When traveling by foot or public transportation, it is advisable that students carry as little as</w:t>
      </w:r>
    </w:p>
    <w:p w:rsidR="006F01F9" w:rsidRDefault="006F01F9" w:rsidP="006F01F9">
      <w:pPr>
        <w:autoSpaceDE w:val="0"/>
        <w:autoSpaceDN w:val="0"/>
        <w:adjustRightInd w:val="0"/>
        <w:spacing w:after="0" w:line="240" w:lineRule="auto"/>
        <w:rPr>
          <w:szCs w:val="24"/>
        </w:rPr>
      </w:pPr>
    </w:p>
    <w:p w:rsidR="006F01F9" w:rsidRDefault="006F01F9" w:rsidP="006F01F9">
      <w:pPr>
        <w:autoSpaceDE w:val="0"/>
        <w:autoSpaceDN w:val="0"/>
        <w:adjustRightInd w:val="0"/>
        <w:spacing w:after="0" w:line="240" w:lineRule="auto"/>
        <w:rPr>
          <w:szCs w:val="24"/>
        </w:rPr>
      </w:pPr>
      <w:r w:rsidRPr="006F01F9">
        <w:rPr>
          <w:szCs w:val="24"/>
        </w:rPr>
        <w:t xml:space="preserve"> possible. It is advisable to dress in comfortable clothes that are loose fitting, and to wear sturdy</w:t>
      </w:r>
    </w:p>
    <w:p w:rsidR="006F01F9" w:rsidRPr="006F01F9" w:rsidRDefault="006F01F9" w:rsidP="006F01F9">
      <w:pPr>
        <w:autoSpaceDE w:val="0"/>
        <w:autoSpaceDN w:val="0"/>
        <w:adjustRightInd w:val="0"/>
        <w:spacing w:after="0" w:line="240" w:lineRule="auto"/>
        <w:rPr>
          <w:szCs w:val="24"/>
        </w:rPr>
      </w:pPr>
    </w:p>
    <w:p w:rsidR="006F01F9" w:rsidRDefault="006F01F9" w:rsidP="006F01F9">
      <w:pPr>
        <w:pStyle w:val="Default"/>
      </w:pPr>
      <w:r w:rsidRPr="006F01F9">
        <w:t>flat walking shoes. It is also helpful to be alert, and to walk with a purpose, as if one has a clear</w:t>
      </w:r>
    </w:p>
    <w:p w:rsidR="006F01F9" w:rsidRDefault="006F01F9" w:rsidP="006F01F9">
      <w:pPr>
        <w:pStyle w:val="Default"/>
      </w:pPr>
    </w:p>
    <w:p w:rsidR="006F01F9" w:rsidRDefault="006F01F9" w:rsidP="006F01F9">
      <w:pPr>
        <w:pStyle w:val="Default"/>
      </w:pPr>
      <w:r w:rsidRPr="006F01F9">
        <w:t xml:space="preserve"> destination. One should be aware of people in the immediate area, without staring or </w:t>
      </w:r>
    </w:p>
    <w:p w:rsidR="006F01F9" w:rsidRDefault="006F01F9" w:rsidP="006F01F9">
      <w:pPr>
        <w:pStyle w:val="Default"/>
      </w:pPr>
    </w:p>
    <w:p w:rsidR="006F01F9" w:rsidRDefault="006F01F9" w:rsidP="006F01F9">
      <w:pPr>
        <w:pStyle w:val="Default"/>
      </w:pPr>
      <w:r w:rsidRPr="006F01F9">
        <w:lastRenderedPageBreak/>
        <w:t>maintaining eye contact.</w:t>
      </w:r>
    </w:p>
    <w:p w:rsidR="006F01F9" w:rsidRPr="006F01F9" w:rsidRDefault="006F01F9" w:rsidP="006F01F9">
      <w:pPr>
        <w:pStyle w:val="Default"/>
      </w:pPr>
      <w:r w:rsidRPr="006F01F9">
        <w:t xml:space="preserve"> </w:t>
      </w:r>
    </w:p>
    <w:p w:rsidR="006F01F9" w:rsidRDefault="006F01F9" w:rsidP="006F01F9">
      <w:pPr>
        <w:pStyle w:val="Default"/>
        <w:rPr>
          <w:b/>
          <w:bCs/>
          <w:i/>
          <w:iCs/>
        </w:rPr>
      </w:pPr>
      <w:r w:rsidRPr="006F01F9">
        <w:rPr>
          <w:b/>
          <w:bCs/>
          <w:i/>
          <w:iCs/>
        </w:rPr>
        <w:t xml:space="preserve">Safety Tips for Home Visits </w:t>
      </w:r>
    </w:p>
    <w:p w:rsidR="006F01F9" w:rsidRPr="006F01F9" w:rsidRDefault="006F01F9" w:rsidP="006F01F9">
      <w:pPr>
        <w:pStyle w:val="Default"/>
      </w:pPr>
    </w:p>
    <w:p w:rsidR="006F01F9" w:rsidRDefault="006F01F9" w:rsidP="006F01F9">
      <w:pPr>
        <w:pStyle w:val="Default"/>
      </w:pPr>
      <w:r w:rsidRPr="006F01F9">
        <w:t>Prior to making a home visit, the student should discuss any issues related to safety with the field</w:t>
      </w:r>
    </w:p>
    <w:p w:rsidR="006F01F9" w:rsidRDefault="006F01F9" w:rsidP="006F01F9">
      <w:pPr>
        <w:pStyle w:val="Default"/>
      </w:pPr>
    </w:p>
    <w:p w:rsidR="006F01F9" w:rsidRDefault="006F01F9" w:rsidP="006F01F9">
      <w:pPr>
        <w:pStyle w:val="Default"/>
      </w:pPr>
      <w:r w:rsidRPr="006F01F9">
        <w:t xml:space="preserve"> instructor. On an initial home visit it is often advisable to go with another worker. Most agencies</w:t>
      </w:r>
    </w:p>
    <w:p w:rsidR="006F01F9" w:rsidRDefault="006F01F9" w:rsidP="006F01F9">
      <w:pPr>
        <w:pStyle w:val="Default"/>
      </w:pPr>
    </w:p>
    <w:p w:rsidR="006F01F9" w:rsidRDefault="006F01F9" w:rsidP="006F01F9">
      <w:pPr>
        <w:pStyle w:val="Default"/>
      </w:pPr>
      <w:r w:rsidRPr="006F01F9">
        <w:t xml:space="preserve"> will want to know the location and scheduling of the home visits. If the student feels unsafe</w:t>
      </w:r>
    </w:p>
    <w:p w:rsidR="006F01F9" w:rsidRDefault="006F01F9" w:rsidP="006F01F9">
      <w:pPr>
        <w:pStyle w:val="Default"/>
      </w:pPr>
    </w:p>
    <w:p w:rsidR="006F01F9" w:rsidRDefault="006F01F9" w:rsidP="006F01F9">
      <w:pPr>
        <w:pStyle w:val="Default"/>
      </w:pPr>
      <w:r w:rsidRPr="006F01F9">
        <w:t xml:space="preserve"> upon arrival or at any time during the visit s/he should contact the field instructor immediately</w:t>
      </w:r>
    </w:p>
    <w:p w:rsidR="006F01F9" w:rsidRDefault="006F01F9" w:rsidP="006F01F9">
      <w:pPr>
        <w:pStyle w:val="Default"/>
      </w:pPr>
    </w:p>
    <w:p w:rsidR="006F01F9" w:rsidRPr="006F01F9" w:rsidRDefault="006F01F9" w:rsidP="006F01F9">
      <w:pPr>
        <w:pStyle w:val="Default"/>
      </w:pPr>
      <w:r w:rsidRPr="006F01F9">
        <w:t xml:space="preserve">. </w:t>
      </w:r>
    </w:p>
    <w:p w:rsidR="006F01F9" w:rsidRDefault="006F01F9" w:rsidP="006F01F9">
      <w:pPr>
        <w:pStyle w:val="Default"/>
        <w:rPr>
          <w:b/>
          <w:bCs/>
          <w:i/>
          <w:iCs/>
        </w:rPr>
      </w:pPr>
      <w:r w:rsidRPr="006F01F9">
        <w:rPr>
          <w:b/>
          <w:bCs/>
          <w:i/>
          <w:iCs/>
        </w:rPr>
        <w:t xml:space="preserve">Procedures for Reporting an Incident </w:t>
      </w:r>
    </w:p>
    <w:p w:rsidR="006F01F9" w:rsidRPr="006F01F9" w:rsidRDefault="006F01F9" w:rsidP="006F01F9">
      <w:pPr>
        <w:pStyle w:val="Default"/>
      </w:pPr>
    </w:p>
    <w:p w:rsidR="006F01F9" w:rsidRDefault="006F01F9" w:rsidP="006F01F9">
      <w:pPr>
        <w:pStyle w:val="Default"/>
      </w:pPr>
      <w:r w:rsidRPr="006F01F9">
        <w:t>If an incident occurs in which a student is threatened or hurt, the field instructor, or agency</w:t>
      </w:r>
    </w:p>
    <w:p w:rsidR="006F01F9" w:rsidRDefault="006F01F9" w:rsidP="006F01F9">
      <w:pPr>
        <w:pStyle w:val="Default"/>
      </w:pPr>
    </w:p>
    <w:p w:rsidR="006F01F9" w:rsidRDefault="006F01F9" w:rsidP="006F01F9">
      <w:pPr>
        <w:pStyle w:val="Default"/>
      </w:pPr>
      <w:r w:rsidRPr="006F01F9">
        <w:t xml:space="preserve"> should contact the field liaison immediately to discuss wh</w:t>
      </w:r>
      <w:r w:rsidR="00D81E3C">
        <w:t>at actions the agency and Program</w:t>
      </w:r>
    </w:p>
    <w:p w:rsidR="006F01F9" w:rsidRDefault="006F01F9" w:rsidP="006F01F9">
      <w:pPr>
        <w:pStyle w:val="Default"/>
      </w:pPr>
    </w:p>
    <w:p w:rsidR="006F01F9" w:rsidRDefault="006F01F9" w:rsidP="006F01F9">
      <w:pPr>
        <w:pStyle w:val="Default"/>
      </w:pPr>
      <w:r w:rsidRPr="006F01F9">
        <w:t xml:space="preserve"> should take to ensure the student's physical and emotional well-being.</w:t>
      </w:r>
    </w:p>
    <w:p w:rsidR="006F01F9" w:rsidRPr="006F01F9" w:rsidRDefault="006F01F9" w:rsidP="006F01F9">
      <w:pPr>
        <w:pStyle w:val="Default"/>
      </w:pPr>
      <w:r w:rsidRPr="006F01F9">
        <w:t xml:space="preserve"> </w:t>
      </w:r>
    </w:p>
    <w:p w:rsidR="006F01F9" w:rsidRDefault="006F01F9" w:rsidP="006F01F9">
      <w:pPr>
        <w:pStyle w:val="Default"/>
      </w:pPr>
      <w:r w:rsidRPr="006F01F9">
        <w:t xml:space="preserve">The incident should be documented and the steps taken to address it. There will be a meeting </w:t>
      </w:r>
    </w:p>
    <w:p w:rsidR="006F01F9" w:rsidRDefault="006F01F9" w:rsidP="006F01F9">
      <w:pPr>
        <w:pStyle w:val="Default"/>
      </w:pPr>
    </w:p>
    <w:p w:rsidR="006F01F9" w:rsidRDefault="006F01F9" w:rsidP="006F01F9">
      <w:pPr>
        <w:pStyle w:val="Default"/>
      </w:pPr>
      <w:r w:rsidRPr="006F01F9">
        <w:t xml:space="preserve">with the student, the agency and the school to discuss the situation, assesses the immediate and </w:t>
      </w:r>
    </w:p>
    <w:p w:rsidR="006F01F9" w:rsidRDefault="006F01F9" w:rsidP="006F01F9">
      <w:pPr>
        <w:pStyle w:val="Default"/>
      </w:pPr>
    </w:p>
    <w:p w:rsidR="006F01F9" w:rsidRDefault="006F01F9" w:rsidP="006F01F9">
      <w:pPr>
        <w:pStyle w:val="Default"/>
      </w:pPr>
      <w:r w:rsidRPr="006F01F9">
        <w:t xml:space="preserve">ongoing risk, and find a resolution that promotes the student’s sense of well-being and the </w:t>
      </w:r>
    </w:p>
    <w:p w:rsidR="006F01F9" w:rsidRDefault="006F01F9" w:rsidP="006F01F9">
      <w:pPr>
        <w:pStyle w:val="Default"/>
      </w:pPr>
    </w:p>
    <w:p w:rsidR="006F01F9" w:rsidRPr="006F01F9" w:rsidRDefault="006F01F9" w:rsidP="006F01F9">
      <w:pPr>
        <w:pStyle w:val="Default"/>
      </w:pPr>
      <w:r w:rsidRPr="006F01F9">
        <w:t xml:space="preserve">learning process. </w:t>
      </w:r>
    </w:p>
    <w:p w:rsidR="001B4F37" w:rsidRPr="006F01F9" w:rsidRDefault="001B4F37" w:rsidP="006F01F9">
      <w:pPr>
        <w:pStyle w:val="Default"/>
      </w:pPr>
    </w:p>
    <w:p w:rsidR="00DC1A66" w:rsidRPr="006F01F9" w:rsidRDefault="00DC1A66" w:rsidP="00DC1A66">
      <w:pPr>
        <w:autoSpaceDE w:val="0"/>
        <w:autoSpaceDN w:val="0"/>
        <w:adjustRightInd w:val="0"/>
        <w:spacing w:after="0" w:line="240" w:lineRule="auto"/>
        <w:rPr>
          <w:rFonts w:ascii="BookmanOldStyle-Bold" w:hAnsi="BookmanOldStyle-Bold" w:cs="BookmanOldStyle-Bold"/>
          <w:b/>
          <w:bCs/>
          <w:szCs w:val="24"/>
        </w:rPr>
      </w:pPr>
      <w:r w:rsidRPr="006F01F9">
        <w:rPr>
          <w:rFonts w:ascii="BookmanOldStyle-Bold" w:hAnsi="BookmanOldStyle-Bold" w:cs="BookmanOldStyle-Bold"/>
          <w:b/>
          <w:bCs/>
          <w:szCs w:val="24"/>
        </w:rPr>
        <w:t>Disciplinary Policy:</w:t>
      </w:r>
    </w:p>
    <w:p w:rsidR="000B5A6E" w:rsidRDefault="000B5A6E" w:rsidP="00DC1A66">
      <w:pPr>
        <w:autoSpaceDE w:val="0"/>
        <w:autoSpaceDN w:val="0"/>
        <w:adjustRightInd w:val="0"/>
        <w:spacing w:after="0" w:line="240" w:lineRule="auto"/>
        <w:rPr>
          <w:rFonts w:ascii="BookmanOldStyle-Bold" w:hAnsi="BookmanOldStyle-Bold" w:cs="BookmanOldStyle-Bold"/>
          <w:b/>
          <w:bCs/>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Unfortunately, there are instances in which the Social Work Program must take</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disciplinary action against students who are in field. Disciplinary action may be taken</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 order to correct problem behaviors which students demonstrate in the field setting.</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general policy is that action should be centered on correcting problem behaviors</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rather than punishing student. However, as problems become more serious or</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repetitive disciplinary actions could carry more serious consequences.</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0B5A6E"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 behaviors which may result in disciplinary action being taken are</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categorized as either major or minor rules violations. Major rules violations are very</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serious in nature and could result in the field instruction being terminated. Repeated</w:t>
      </w:r>
    </w:p>
    <w:p w:rsidR="000B5A6E" w:rsidRDefault="000B5A6E"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minor rules violations may also result in a termination of the practicum.</w:t>
      </w:r>
    </w:p>
    <w:p w:rsidR="00DC1A66" w:rsidRDefault="00DC1A66"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Major Rules Violations</w:t>
      </w:r>
    </w:p>
    <w:p w:rsidR="00DC1A66" w:rsidRDefault="00DC1A66" w:rsidP="00DC1A66">
      <w:pPr>
        <w:autoSpaceDE w:val="0"/>
        <w:autoSpaceDN w:val="0"/>
        <w:adjustRightInd w:val="0"/>
        <w:spacing w:after="0" w:line="240" w:lineRule="auto"/>
        <w:jc w:val="center"/>
        <w:rPr>
          <w:rFonts w:ascii="BookmanOldStyle-Bold" w:hAnsi="BookmanOldStyle-Bold" w:cs="BookmanOldStyle-Bold"/>
          <w:b/>
          <w:bCs/>
          <w:sz w:val="28"/>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Examples of major rules violations include, but are not limited to:</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Violations of the NASW Code of Ethics i.e. violation of confidentiality, lack</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of respect for colleagues, etc.</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Unauthorized alteration of a time sheet after it is signed by the field</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instructor.</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FF356D"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Reporting hours not actually worked</w:t>
      </w: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t>
      </w:r>
    </w:p>
    <w:p w:rsidR="00FF356D"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Violations of the Field Instruction Contract</w:t>
      </w: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t>
      </w: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Unauthorized absences from the field setting.</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Unauthorized appropriation of agency resources for personal use.</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7. Unauthorized failure to report to the field agency within 48 hours of the</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first class day of the semester.</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8. Excessive absences or tardiness.</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9. Refusal to perform work properly assigned by the field instructor.</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10. Reporting to the field agency under the influence of alcohol or drugs (i.e.</w:t>
      </w:r>
    </w:p>
    <w:p w:rsidR="00DC1A66" w:rsidRDefault="00DC1A66" w:rsidP="00DC1A66">
      <w:pPr>
        <w:autoSpaceDE w:val="0"/>
        <w:autoSpaceDN w:val="0"/>
        <w:adjustRightInd w:val="0"/>
        <w:spacing w:after="0" w:line="240" w:lineRule="auto"/>
        <w:rPr>
          <w:rFonts w:cs="Times New Roman"/>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drugs not prescribed by a physical.)</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11. Acts which may endanger the safety of co-workers or clients.</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12. Abusive or unruly conduct.</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13. Sexual harassment - sexual relationship with a client or supervisor, etc.</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14. Significant impairment of ability to perform internship due to emotional or</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personal difficulties; emotional instability (severe mood swings, failure to</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maintain prescribed medication schedule, etc.)</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15. Disruptive behavior toward colleagues, faculty or school such as negative</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communication due to ethnicity, religious beliefs or sexual orientation,</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etc., impairment due substance abuse or mental illness and conviction of</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 felony (i.e., found to be under the influence of drugs or alcohol; mental</w:t>
      </w:r>
    </w:p>
    <w:p w:rsidR="00FF356D" w:rsidRDefault="00FF356D"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illness not being managed by medication, etc.</w:t>
      </w:r>
    </w:p>
    <w:p w:rsidR="001E7D97" w:rsidRDefault="001E7D97" w:rsidP="00DC1A66">
      <w:pPr>
        <w:autoSpaceDE w:val="0"/>
        <w:autoSpaceDN w:val="0"/>
        <w:adjustRightInd w:val="0"/>
        <w:spacing w:after="0" w:line="240" w:lineRule="auto"/>
        <w:rPr>
          <w:rFonts w:ascii="BookmanOldStyle" w:hAnsi="BookmanOldStyle" w:cs="BookmanOldStyle"/>
          <w:szCs w:val="24"/>
        </w:rPr>
      </w:pPr>
    </w:p>
    <w:p w:rsidR="00DC1A66" w:rsidRDefault="00DC1A66" w:rsidP="001E7D97">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Minor Rules Violations</w:t>
      </w:r>
    </w:p>
    <w:p w:rsidR="001E7D97" w:rsidRDefault="001E7D97" w:rsidP="001E7D97">
      <w:pPr>
        <w:autoSpaceDE w:val="0"/>
        <w:autoSpaceDN w:val="0"/>
        <w:adjustRightInd w:val="0"/>
        <w:spacing w:after="0" w:line="240" w:lineRule="auto"/>
        <w:jc w:val="center"/>
        <w:rPr>
          <w:rFonts w:ascii="BookmanOldStyle-Bold" w:hAnsi="BookmanOldStyle-Bold" w:cs="BookmanOldStyle-Bold"/>
          <w:b/>
          <w:bCs/>
          <w:sz w:val="28"/>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Examples of minor rules violations may include, but not limited to:</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 Unsatisfactory performance of duties.</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2. Failure to notify field instructor of absences at earliest practical time.</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3. Failure to observe assigned work schedule. (i.e. tardiness to work, quitting</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FB7C42"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early, sleeping in office, long lunches, etc.</w:t>
      </w: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t>
      </w: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4. Violations of agency policy.</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5. Violation of Tennessee State University Social Work Program Field</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Policy.</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6. Excessive visiting or use of the agency phone for personal calls.</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7. Unauthorized loafing or performing personal work on agency time.</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8. Unexcused absences from Field Instruction Seminar.</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9. Failure to attend Field Instruction Group Meeting.</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10. Failure to adhere to deadlines for submitting documents and/or written</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reports.</w:t>
      </w:r>
    </w:p>
    <w:p w:rsidR="00FB7C42" w:rsidRPr="001B4F37"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When rules violations are reported, the Field Instruction Coordinator and the</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Agency Field Instructor should counsel with the student in order to identify the source</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of the problem and to suggest corrective action. The Field Instruction Coordinator</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should make a written summary of the counseling session and should provide the</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DC1A66"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 with a written copy of any corrective action plan.</w:t>
      </w:r>
    </w:p>
    <w:p w:rsidR="00FB7C42" w:rsidRDefault="00FB7C42" w:rsidP="00DC1A66">
      <w:pPr>
        <w:autoSpaceDE w:val="0"/>
        <w:autoSpaceDN w:val="0"/>
        <w:adjustRightInd w:val="0"/>
        <w:spacing w:after="0" w:line="240" w:lineRule="auto"/>
        <w:rPr>
          <w:rFonts w:ascii="BookmanOldStyle" w:hAnsi="BookmanOldStyle" w:cs="BookmanOldStyle"/>
          <w:szCs w:val="24"/>
        </w:rPr>
      </w:pPr>
    </w:p>
    <w:p w:rsidR="00BD5F35" w:rsidRDefault="00DC1A66" w:rsidP="00DC1A6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 the event the rules violations are serious or are repetitious of past violations</w:t>
      </w:r>
    </w:p>
    <w:p w:rsidR="00BD5F35" w:rsidRDefault="00BD5F35" w:rsidP="009F532D">
      <w:pPr>
        <w:autoSpaceDE w:val="0"/>
        <w:autoSpaceDN w:val="0"/>
        <w:adjustRightInd w:val="0"/>
        <w:spacing w:after="0" w:line="240" w:lineRule="auto"/>
        <w:rPr>
          <w:rFonts w:ascii="BookmanOldStyle" w:hAnsi="BookmanOldStyle" w:cs="BookmanOldStyle"/>
          <w:szCs w:val="24"/>
        </w:rPr>
      </w:pPr>
    </w:p>
    <w:p w:rsidR="001836CB" w:rsidRDefault="001836CB" w:rsidP="009F532D">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Policy on Repeating Field Instruction</w:t>
      </w:r>
    </w:p>
    <w:p w:rsidR="001B4F37" w:rsidRDefault="001B4F37" w:rsidP="001B4F37">
      <w:pPr>
        <w:autoSpaceDE w:val="0"/>
        <w:autoSpaceDN w:val="0"/>
        <w:adjustRightInd w:val="0"/>
        <w:spacing w:after="0" w:line="240" w:lineRule="auto"/>
        <w:jc w:val="center"/>
        <w:rPr>
          <w:rFonts w:ascii="BookmanOldStyle-Bold" w:hAnsi="BookmanOldStyle-Bold" w:cs="BookmanOldStyle-Bold"/>
          <w:b/>
          <w:bCs/>
          <w:sz w:val="28"/>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who have been terminated from the Field Instruction or who has made</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 grade of D or F may wish to repeat the Field Instruction. However, students who</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apply to repeat the Field Instruction must submit written documentation to the Field</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Coordinator that previous behaviors and/or skills deficits have been</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addressed. This documentation will be reviewed by to determine if a second field</w:t>
      </w:r>
    </w:p>
    <w:p w:rsidR="001B4F37" w:rsidRDefault="001B4F37" w:rsidP="001B4F37">
      <w:pPr>
        <w:autoSpaceDE w:val="0"/>
        <w:autoSpaceDN w:val="0"/>
        <w:adjustRightInd w:val="0"/>
        <w:spacing w:after="0" w:line="240" w:lineRule="auto"/>
        <w:rPr>
          <w:rFonts w:cs="Times New Roman"/>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placement is in the best interest of the student, the Social Work Program, and the field</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agency.</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Field Instruction Committee will make a recommendation to the Field</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Coordinator concerning the student’s request for a second field placement.</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Field Instruction Coordinator will review this recommendation with the student,</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and if appropriate, will discuss appropriate remedial action that student could take.</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Students may appeal the recommendation of the Field Instruction Committee through</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the Appeal Procedures outlined in the Social Work Student Handbook.</w:t>
      </w:r>
    </w:p>
    <w:p w:rsidR="00C156B5" w:rsidRDefault="00C156B5" w:rsidP="001B4F37">
      <w:pPr>
        <w:autoSpaceDE w:val="0"/>
        <w:autoSpaceDN w:val="0"/>
        <w:adjustRightInd w:val="0"/>
        <w:spacing w:after="0" w:line="240" w:lineRule="auto"/>
        <w:rPr>
          <w:rFonts w:ascii="BookmanOldStyle" w:hAnsi="BookmanOldStyle" w:cs="BookmanOldStyle"/>
          <w:szCs w:val="24"/>
        </w:rPr>
      </w:pPr>
    </w:p>
    <w:p w:rsidR="001B4F37" w:rsidRDefault="001B4F37" w:rsidP="00C156B5">
      <w:pPr>
        <w:autoSpaceDE w:val="0"/>
        <w:autoSpaceDN w:val="0"/>
        <w:adjustRightInd w:val="0"/>
        <w:spacing w:after="0" w:line="240" w:lineRule="auto"/>
        <w:jc w:val="center"/>
        <w:rPr>
          <w:rFonts w:ascii="BookmanOldStyle-Bold" w:hAnsi="BookmanOldStyle-Bold" w:cs="BookmanOldStyle-Bold"/>
          <w:b/>
          <w:bCs/>
          <w:sz w:val="28"/>
        </w:rPr>
      </w:pPr>
    </w:p>
    <w:p w:rsidR="00CD546F" w:rsidRDefault="00CD546F" w:rsidP="00CD546F">
      <w:pPr>
        <w:spacing w:after="0" w:line="240" w:lineRule="auto"/>
        <w:jc w:val="center"/>
        <w:rPr>
          <w:b/>
        </w:rPr>
      </w:pPr>
      <w:r w:rsidRPr="00371F4B">
        <w:rPr>
          <w:b/>
        </w:rPr>
        <w:t>EMPLOYMENT-BASED FIELD PRACTICUM</w:t>
      </w:r>
    </w:p>
    <w:p w:rsidR="002E38B6" w:rsidRDefault="002E38B6" w:rsidP="002E38B6">
      <w:pPr>
        <w:autoSpaceDE w:val="0"/>
        <w:autoSpaceDN w:val="0"/>
        <w:adjustRightInd w:val="0"/>
        <w:spacing w:after="0" w:line="240" w:lineRule="auto"/>
        <w:jc w:val="center"/>
        <w:rPr>
          <w:rFonts w:ascii="BookmanOldStyle-Bold" w:hAnsi="BookmanOldStyle-Bold" w:cs="BookmanOldStyle-Bold"/>
          <w:b/>
          <w:bCs/>
          <w:sz w:val="28"/>
        </w:rPr>
      </w:pPr>
    </w:p>
    <w:p w:rsidR="002E38B6" w:rsidRDefault="002E38B6" w:rsidP="002E38B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It is the policy of the Social Work Program that BSW students should complete Field</w:t>
      </w:r>
    </w:p>
    <w:p w:rsidR="00FF356D" w:rsidRDefault="00FF356D" w:rsidP="002E38B6">
      <w:pPr>
        <w:autoSpaceDE w:val="0"/>
        <w:autoSpaceDN w:val="0"/>
        <w:adjustRightInd w:val="0"/>
        <w:spacing w:after="0" w:line="240" w:lineRule="auto"/>
        <w:rPr>
          <w:rFonts w:ascii="BookmanOldStyle" w:hAnsi="BookmanOldStyle" w:cs="BookmanOldStyle"/>
          <w:szCs w:val="24"/>
        </w:rPr>
      </w:pPr>
    </w:p>
    <w:p w:rsidR="002E38B6" w:rsidRDefault="002E38B6" w:rsidP="002E38B6">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Instruction at an agency or setting which he or sh</w:t>
      </w:r>
      <w:r w:rsidR="00FF356D">
        <w:rPr>
          <w:rFonts w:ascii="BookmanOldStyle" w:hAnsi="BookmanOldStyle" w:cs="BookmanOldStyle"/>
          <w:szCs w:val="24"/>
        </w:rPr>
        <w:t>e is not employed</w:t>
      </w:r>
      <w:r w:rsidR="00754E41">
        <w:rPr>
          <w:rFonts w:ascii="BookmanOldStyle" w:hAnsi="BookmanOldStyle" w:cs="BookmanOldStyle"/>
          <w:szCs w:val="24"/>
        </w:rPr>
        <w:t>.</w:t>
      </w:r>
      <w:r>
        <w:rPr>
          <w:rFonts w:ascii="BookmanOldStyle" w:hAnsi="BookmanOldStyle" w:cs="BookmanOldStyle"/>
          <w:szCs w:val="24"/>
        </w:rPr>
        <w:t xml:space="preserve"> In special</w:t>
      </w:r>
    </w:p>
    <w:p w:rsidR="00FF356D" w:rsidRDefault="00FF356D" w:rsidP="002E38B6">
      <w:pPr>
        <w:autoSpaceDE w:val="0"/>
        <w:autoSpaceDN w:val="0"/>
        <w:adjustRightInd w:val="0"/>
        <w:spacing w:after="0" w:line="240" w:lineRule="auto"/>
        <w:rPr>
          <w:rFonts w:ascii="BookmanOldStyle" w:hAnsi="BookmanOldStyle" w:cs="BookmanOldStyle"/>
          <w:szCs w:val="24"/>
        </w:rPr>
      </w:pPr>
    </w:p>
    <w:p w:rsidR="00FF356D" w:rsidRDefault="002E38B6" w:rsidP="002E38B6">
      <w:pPr>
        <w:autoSpaceDE w:val="0"/>
        <w:autoSpaceDN w:val="0"/>
        <w:adjustRightInd w:val="0"/>
        <w:spacing w:after="0" w:line="240" w:lineRule="auto"/>
        <w:rPr>
          <w:rFonts w:cs="Times New Roman"/>
        </w:rPr>
      </w:pPr>
      <w:r>
        <w:rPr>
          <w:rFonts w:ascii="BookmanOldStyle" w:hAnsi="BookmanOldStyle" w:cs="BookmanOldStyle"/>
          <w:szCs w:val="24"/>
        </w:rPr>
        <w:t>circumstances, the Program may approval and exception to this policy.</w:t>
      </w:r>
      <w:r w:rsidR="00CD546F">
        <w:rPr>
          <w:rFonts w:cs="Times New Roman"/>
        </w:rPr>
        <w:t xml:space="preserve"> However, because field </w:t>
      </w:r>
    </w:p>
    <w:p w:rsidR="00FF356D" w:rsidRDefault="00FF356D" w:rsidP="002E38B6">
      <w:pPr>
        <w:autoSpaceDE w:val="0"/>
        <w:autoSpaceDN w:val="0"/>
        <w:adjustRightInd w:val="0"/>
        <w:spacing w:after="0" w:line="240" w:lineRule="auto"/>
        <w:rPr>
          <w:rFonts w:cs="Times New Roman"/>
        </w:rPr>
      </w:pPr>
    </w:p>
    <w:p w:rsidR="00FF356D" w:rsidRDefault="00CD546F" w:rsidP="002E38B6">
      <w:pPr>
        <w:autoSpaceDE w:val="0"/>
        <w:autoSpaceDN w:val="0"/>
        <w:adjustRightInd w:val="0"/>
        <w:spacing w:after="0" w:line="240" w:lineRule="auto"/>
        <w:rPr>
          <w:rFonts w:cs="Times New Roman"/>
        </w:rPr>
      </w:pPr>
      <w:r>
        <w:rPr>
          <w:rFonts w:cs="Times New Roman"/>
        </w:rPr>
        <w:t>education is focused on</w:t>
      </w:r>
      <w:r w:rsidR="002E38B6">
        <w:rPr>
          <w:rFonts w:cs="Times New Roman"/>
        </w:rPr>
        <w:t xml:space="preserve"> educating students for</w:t>
      </w:r>
      <w:r>
        <w:rPr>
          <w:rFonts w:cs="Times New Roman"/>
        </w:rPr>
        <w:t xml:space="preserve"> generalist social work practice, the following</w:t>
      </w:r>
    </w:p>
    <w:p w:rsidR="00FF356D" w:rsidRDefault="00FF356D" w:rsidP="002E38B6">
      <w:pPr>
        <w:autoSpaceDE w:val="0"/>
        <w:autoSpaceDN w:val="0"/>
        <w:adjustRightInd w:val="0"/>
        <w:spacing w:after="0" w:line="240" w:lineRule="auto"/>
        <w:rPr>
          <w:rFonts w:cs="Times New Roman"/>
        </w:rPr>
      </w:pPr>
    </w:p>
    <w:p w:rsidR="00FF356D" w:rsidRDefault="00CD546F" w:rsidP="002E38B6">
      <w:pPr>
        <w:autoSpaceDE w:val="0"/>
        <w:autoSpaceDN w:val="0"/>
        <w:adjustRightInd w:val="0"/>
        <w:spacing w:after="0" w:line="240" w:lineRule="auto"/>
        <w:rPr>
          <w:rFonts w:cs="Times New Roman"/>
        </w:rPr>
      </w:pPr>
      <w:r>
        <w:rPr>
          <w:rFonts w:cs="Times New Roman"/>
        </w:rPr>
        <w:t>criteria have been established to ensure that an employment-based field practicum provides</w:t>
      </w:r>
    </w:p>
    <w:p w:rsidR="00FF356D" w:rsidRDefault="00FF356D" w:rsidP="002E38B6">
      <w:pPr>
        <w:autoSpaceDE w:val="0"/>
        <w:autoSpaceDN w:val="0"/>
        <w:adjustRightInd w:val="0"/>
        <w:spacing w:after="0" w:line="240" w:lineRule="auto"/>
        <w:rPr>
          <w:rFonts w:cs="Times New Roman"/>
        </w:rPr>
      </w:pPr>
    </w:p>
    <w:p w:rsidR="00CD546F" w:rsidRPr="002E38B6" w:rsidRDefault="00CD546F" w:rsidP="002E38B6">
      <w:pPr>
        <w:autoSpaceDE w:val="0"/>
        <w:autoSpaceDN w:val="0"/>
        <w:adjustRightInd w:val="0"/>
        <w:spacing w:after="0" w:line="240" w:lineRule="auto"/>
        <w:rPr>
          <w:rFonts w:ascii="BookmanOldStyle" w:hAnsi="BookmanOldStyle" w:cs="BookmanOldStyle"/>
          <w:szCs w:val="24"/>
        </w:rPr>
      </w:pPr>
      <w:r>
        <w:rPr>
          <w:rFonts w:cs="Times New Roman"/>
        </w:rPr>
        <w:t xml:space="preserve"> appropriate learning opportunities</w:t>
      </w:r>
      <w:r w:rsidRPr="00233B3D">
        <w:rPr>
          <w:rFonts w:cs="Times New Roman"/>
        </w:rPr>
        <w:t>:</w:t>
      </w:r>
      <w:r w:rsidR="002E38B6">
        <w:rPr>
          <w:rFonts w:cs="Times New Roman"/>
        </w:rPr>
        <w:t xml:space="preserve"> </w:t>
      </w:r>
    </w:p>
    <w:p w:rsidR="00CD546F" w:rsidRPr="00233B3D" w:rsidRDefault="00CD546F" w:rsidP="00CD546F">
      <w:pPr>
        <w:pStyle w:val="Default"/>
      </w:pPr>
    </w:p>
    <w:p w:rsidR="00FF356D" w:rsidRDefault="00CD546F" w:rsidP="00CD546F">
      <w:pPr>
        <w:pStyle w:val="Default"/>
        <w:widowControl w:val="0"/>
        <w:numPr>
          <w:ilvl w:val="0"/>
          <w:numId w:val="1"/>
        </w:numPr>
        <w:ind w:right="16"/>
      </w:pPr>
      <w:r w:rsidRPr="00233B3D">
        <w:t xml:space="preserve">The field practicum must be an entirely different experience than the one where </w:t>
      </w:r>
    </w:p>
    <w:p w:rsidR="00FF356D" w:rsidRDefault="00FF356D" w:rsidP="00FF356D">
      <w:pPr>
        <w:pStyle w:val="Default"/>
        <w:widowControl w:val="0"/>
        <w:ind w:left="1080" w:right="16"/>
      </w:pPr>
    </w:p>
    <w:p w:rsidR="00CD546F" w:rsidRDefault="00CD546F" w:rsidP="00FF356D">
      <w:pPr>
        <w:pStyle w:val="Default"/>
        <w:widowControl w:val="0"/>
        <w:ind w:left="1080" w:right="16" w:firstLine="360"/>
      </w:pPr>
      <w:r w:rsidRPr="00233B3D">
        <w:t>the student is working or is employed.</w:t>
      </w:r>
      <w:r>
        <w:t xml:space="preserve"> </w:t>
      </w:r>
    </w:p>
    <w:p w:rsidR="00FF356D" w:rsidRPr="00233B3D" w:rsidRDefault="00FF356D" w:rsidP="00FF356D">
      <w:pPr>
        <w:pStyle w:val="Default"/>
        <w:widowControl w:val="0"/>
        <w:ind w:left="1080" w:right="16"/>
      </w:pPr>
    </w:p>
    <w:p w:rsidR="00FF356D" w:rsidRDefault="00CD546F" w:rsidP="00CD546F">
      <w:pPr>
        <w:pStyle w:val="Default"/>
        <w:widowControl w:val="0"/>
        <w:numPr>
          <w:ilvl w:val="0"/>
          <w:numId w:val="1"/>
        </w:numPr>
        <w:ind w:right="16"/>
      </w:pPr>
      <w:r w:rsidRPr="00233B3D">
        <w:t xml:space="preserve">Assignments developed for </w:t>
      </w:r>
      <w:r>
        <w:t xml:space="preserve">the </w:t>
      </w:r>
      <w:r w:rsidRPr="00233B3D">
        <w:t>practicum must be educationally focused and</w:t>
      </w:r>
    </w:p>
    <w:p w:rsidR="00FF356D" w:rsidRDefault="00FF356D" w:rsidP="00FF356D">
      <w:pPr>
        <w:pStyle w:val="Default"/>
        <w:widowControl w:val="0"/>
        <w:ind w:left="1080" w:right="16"/>
      </w:pPr>
    </w:p>
    <w:p w:rsidR="00FF356D" w:rsidRDefault="00CD546F" w:rsidP="00FF356D">
      <w:pPr>
        <w:pStyle w:val="Default"/>
        <w:widowControl w:val="0"/>
        <w:ind w:left="1080" w:right="16" w:firstLine="360"/>
      </w:pPr>
      <w:r w:rsidRPr="00233B3D">
        <w:t xml:space="preserve"> must be clearly delineated from work assignments</w:t>
      </w:r>
    </w:p>
    <w:p w:rsidR="00FF356D" w:rsidRPr="00233B3D" w:rsidRDefault="00CD546F" w:rsidP="00FF356D">
      <w:pPr>
        <w:pStyle w:val="Default"/>
        <w:widowControl w:val="0"/>
        <w:ind w:left="1080" w:right="16"/>
      </w:pPr>
      <w:r w:rsidRPr="00233B3D">
        <w:t>.</w:t>
      </w:r>
    </w:p>
    <w:p w:rsidR="00FF356D" w:rsidRDefault="00CD546F" w:rsidP="00CD546F">
      <w:pPr>
        <w:pStyle w:val="Default"/>
        <w:widowControl w:val="0"/>
        <w:numPr>
          <w:ilvl w:val="0"/>
          <w:numId w:val="1"/>
        </w:numPr>
        <w:ind w:right="16"/>
      </w:pPr>
      <w:r w:rsidRPr="000914D5">
        <w:t>The student's work supervisor should not serve as the field instructor.</w:t>
      </w:r>
    </w:p>
    <w:p w:rsidR="00CD546F" w:rsidRPr="000914D5" w:rsidRDefault="00CD546F" w:rsidP="00FF356D">
      <w:pPr>
        <w:pStyle w:val="Default"/>
        <w:widowControl w:val="0"/>
        <w:ind w:left="1080" w:right="16"/>
      </w:pPr>
      <w:r w:rsidRPr="000914D5">
        <w:t xml:space="preserve"> </w:t>
      </w:r>
    </w:p>
    <w:p w:rsidR="003914D1" w:rsidRDefault="00CD546F" w:rsidP="00CD546F">
      <w:pPr>
        <w:pStyle w:val="Default"/>
        <w:widowControl w:val="0"/>
        <w:numPr>
          <w:ilvl w:val="0"/>
          <w:numId w:val="1"/>
        </w:numPr>
        <w:ind w:right="16"/>
      </w:pPr>
      <w:r w:rsidRPr="00233B3D">
        <w:t>The agency must meet the same criteria as other field practicum agencies</w:t>
      </w:r>
      <w:r>
        <w:t>, as</w:t>
      </w:r>
    </w:p>
    <w:p w:rsidR="00FF356D" w:rsidRDefault="00CD546F" w:rsidP="003914D1">
      <w:pPr>
        <w:pStyle w:val="Default"/>
        <w:widowControl w:val="0"/>
        <w:ind w:left="1440" w:right="16"/>
      </w:pPr>
      <w:r>
        <w:t xml:space="preserve"> </w:t>
      </w:r>
    </w:p>
    <w:p w:rsidR="00CD546F" w:rsidRDefault="003914D1" w:rsidP="003914D1">
      <w:pPr>
        <w:pStyle w:val="Default"/>
        <w:widowControl w:val="0"/>
        <w:ind w:left="1080" w:right="16"/>
      </w:pPr>
      <w:r>
        <w:t xml:space="preserve">       </w:t>
      </w:r>
      <w:r w:rsidR="00CD546F">
        <w:t>specified in the Field Education Manual</w:t>
      </w:r>
      <w:r w:rsidR="00CD546F" w:rsidRPr="00233B3D">
        <w:t>.</w:t>
      </w:r>
    </w:p>
    <w:p w:rsidR="00FF356D" w:rsidRDefault="00FF356D" w:rsidP="00FF356D">
      <w:pPr>
        <w:pStyle w:val="Default"/>
        <w:widowControl w:val="0"/>
        <w:ind w:left="1080" w:right="16"/>
      </w:pPr>
    </w:p>
    <w:p w:rsidR="00FF356D" w:rsidRDefault="00CD546F" w:rsidP="00CD546F">
      <w:pPr>
        <w:pStyle w:val="Default"/>
        <w:widowControl w:val="0"/>
        <w:numPr>
          <w:ilvl w:val="0"/>
          <w:numId w:val="1"/>
        </w:numPr>
        <w:ind w:right="16"/>
      </w:pPr>
      <w:r>
        <w:t xml:space="preserve">The person designated as the field instructor must meet the same criteria as other </w:t>
      </w:r>
    </w:p>
    <w:p w:rsidR="00FF356D" w:rsidRDefault="00FF356D" w:rsidP="00FF356D">
      <w:pPr>
        <w:pStyle w:val="Default"/>
        <w:widowControl w:val="0"/>
        <w:ind w:left="1440" w:right="16"/>
      </w:pPr>
    </w:p>
    <w:p w:rsidR="00CD546F" w:rsidRDefault="00CD546F" w:rsidP="00FF356D">
      <w:pPr>
        <w:pStyle w:val="Default"/>
        <w:widowControl w:val="0"/>
        <w:ind w:left="1080" w:right="16" w:firstLine="360"/>
      </w:pPr>
      <w:r>
        <w:t>field instructors, as specified in the Field Education Manual.</w:t>
      </w:r>
    </w:p>
    <w:p w:rsidR="00FF356D" w:rsidRPr="00233B3D" w:rsidRDefault="00FF356D" w:rsidP="00FF356D">
      <w:pPr>
        <w:pStyle w:val="Default"/>
        <w:widowControl w:val="0"/>
        <w:ind w:left="1080" w:right="16"/>
      </w:pPr>
    </w:p>
    <w:p w:rsidR="00FF356D" w:rsidRDefault="00CD546F" w:rsidP="00CD546F">
      <w:pPr>
        <w:pStyle w:val="Default"/>
        <w:widowControl w:val="0"/>
        <w:numPr>
          <w:ilvl w:val="0"/>
          <w:numId w:val="1"/>
        </w:numPr>
        <w:ind w:right="16"/>
      </w:pPr>
      <w:r w:rsidRPr="00233B3D">
        <w:t>The student must fill out the Field Education Application for an employment-</w:t>
      </w:r>
    </w:p>
    <w:p w:rsidR="00FF356D" w:rsidRDefault="00FF356D" w:rsidP="00FF356D">
      <w:pPr>
        <w:pStyle w:val="Default"/>
        <w:widowControl w:val="0"/>
        <w:ind w:left="1080" w:right="16"/>
      </w:pPr>
    </w:p>
    <w:p w:rsidR="00CD546F" w:rsidRDefault="00CD546F" w:rsidP="00FF356D">
      <w:pPr>
        <w:pStyle w:val="Default"/>
        <w:widowControl w:val="0"/>
        <w:ind w:left="1080" w:right="16" w:firstLine="360"/>
      </w:pPr>
      <w:r w:rsidRPr="00233B3D">
        <w:t>based placement request.</w:t>
      </w:r>
    </w:p>
    <w:p w:rsidR="00FF356D" w:rsidRPr="00233B3D" w:rsidRDefault="00FF356D" w:rsidP="00FF356D">
      <w:pPr>
        <w:pStyle w:val="Default"/>
        <w:widowControl w:val="0"/>
        <w:ind w:left="1080" w:right="16"/>
      </w:pPr>
    </w:p>
    <w:p w:rsidR="00CD546F" w:rsidRDefault="00CD546F" w:rsidP="00CD546F">
      <w:pPr>
        <w:pStyle w:val="Default"/>
        <w:widowControl w:val="0"/>
        <w:numPr>
          <w:ilvl w:val="0"/>
          <w:numId w:val="1"/>
        </w:numPr>
        <w:ind w:right="16"/>
      </w:pPr>
      <w:r w:rsidRPr="000914D5">
        <w:t xml:space="preserve">The </w:t>
      </w:r>
      <w:r w:rsidR="00FF356D">
        <w:t>F</w:t>
      </w:r>
      <w:r w:rsidRPr="000914D5">
        <w:t xml:space="preserve">ield </w:t>
      </w:r>
      <w:r w:rsidR="00FF356D">
        <w:t>C</w:t>
      </w:r>
      <w:r w:rsidRPr="000914D5">
        <w:t xml:space="preserve">oordinator may make an agency visit. </w:t>
      </w:r>
    </w:p>
    <w:p w:rsidR="00754E41" w:rsidRDefault="00754E41" w:rsidP="00754E41">
      <w:pPr>
        <w:pStyle w:val="Default"/>
        <w:widowControl w:val="0"/>
        <w:ind w:right="16"/>
      </w:pPr>
    </w:p>
    <w:p w:rsidR="00754E41" w:rsidRDefault="001B4F37" w:rsidP="00754E41">
      <w:pPr>
        <w:pStyle w:val="Default"/>
        <w:ind w:right="16"/>
      </w:pPr>
      <w:r>
        <w:rPr>
          <w:rFonts w:ascii="BookmanOldStyle" w:hAnsi="BookmanOldStyle" w:cs="BookmanOldStyle"/>
        </w:rPr>
        <w:t xml:space="preserve"> </w:t>
      </w:r>
    </w:p>
    <w:p w:rsidR="00FF356D" w:rsidRDefault="00754E41" w:rsidP="00754E41">
      <w:pPr>
        <w:pStyle w:val="Default"/>
        <w:ind w:right="16"/>
      </w:pPr>
      <w:r>
        <w:t xml:space="preserve">The BSW field coordinator will review a student’s request and will work with the student to </w:t>
      </w:r>
    </w:p>
    <w:p w:rsidR="00FF356D" w:rsidRDefault="00FF356D" w:rsidP="00754E41">
      <w:pPr>
        <w:pStyle w:val="Default"/>
        <w:ind w:right="16"/>
      </w:pPr>
    </w:p>
    <w:p w:rsidR="00FF356D" w:rsidRDefault="00754E41" w:rsidP="00754E41">
      <w:pPr>
        <w:pStyle w:val="Default"/>
        <w:ind w:right="16"/>
      </w:pPr>
      <w:r>
        <w:t>determine if the agency has appropriate learning tasks and s</w:t>
      </w:r>
      <w:r w:rsidR="00FF356D">
        <w:t xml:space="preserve">upervision available.  The BSW </w:t>
      </w:r>
    </w:p>
    <w:p w:rsidR="00FF356D" w:rsidRDefault="00FF356D" w:rsidP="00754E41">
      <w:pPr>
        <w:pStyle w:val="Default"/>
        <w:ind w:right="16"/>
      </w:pPr>
    </w:p>
    <w:p w:rsidR="00FF356D" w:rsidRDefault="00FF356D" w:rsidP="00754E41">
      <w:pPr>
        <w:pStyle w:val="Default"/>
        <w:ind w:right="16"/>
      </w:pPr>
      <w:r>
        <w:t>F</w:t>
      </w:r>
      <w:r w:rsidR="00754E41">
        <w:t>ield</w:t>
      </w:r>
      <w:r>
        <w:t xml:space="preserve"> C</w:t>
      </w:r>
      <w:r w:rsidR="00754E41">
        <w:t xml:space="preserve">oordinator also may contact the employing agency to </w:t>
      </w:r>
      <w:r>
        <w:t>discuss the requirements for a F</w:t>
      </w:r>
      <w:r w:rsidR="00754E41">
        <w:t xml:space="preserve">ield </w:t>
      </w:r>
    </w:p>
    <w:p w:rsidR="00FF356D" w:rsidRDefault="00FF356D" w:rsidP="00754E41">
      <w:pPr>
        <w:pStyle w:val="Default"/>
        <w:ind w:right="16"/>
      </w:pPr>
    </w:p>
    <w:p w:rsidR="00FF356D" w:rsidRDefault="00FF356D" w:rsidP="00754E41">
      <w:pPr>
        <w:pStyle w:val="Default"/>
        <w:ind w:right="16"/>
      </w:pPr>
      <w:r>
        <w:t>E</w:t>
      </w:r>
      <w:r w:rsidR="00754E41">
        <w:t>ducation placement and work out the details for esta</w:t>
      </w:r>
      <w:r>
        <w:t>blishing a placement.  The BSW F</w:t>
      </w:r>
      <w:r w:rsidR="00754E41">
        <w:t>ield</w:t>
      </w:r>
    </w:p>
    <w:p w:rsidR="00FF356D" w:rsidRDefault="00FF356D" w:rsidP="00754E41">
      <w:pPr>
        <w:pStyle w:val="Default"/>
        <w:ind w:right="16"/>
      </w:pPr>
    </w:p>
    <w:p w:rsidR="00FF356D" w:rsidRDefault="00FF356D" w:rsidP="00754E41">
      <w:pPr>
        <w:pStyle w:val="Default"/>
        <w:ind w:right="16"/>
      </w:pPr>
      <w:r>
        <w:t xml:space="preserve"> C</w:t>
      </w:r>
      <w:r w:rsidR="00754E41">
        <w:t>oordinator must approve an employment-based practicum request before a student can begin</w:t>
      </w:r>
    </w:p>
    <w:p w:rsidR="00FF356D" w:rsidRDefault="00FF356D" w:rsidP="00754E41">
      <w:pPr>
        <w:pStyle w:val="Default"/>
        <w:ind w:right="16"/>
      </w:pPr>
    </w:p>
    <w:p w:rsidR="00754E41" w:rsidRDefault="00754E41" w:rsidP="00754E41">
      <w:pPr>
        <w:pStyle w:val="Default"/>
        <w:ind w:right="16"/>
      </w:pPr>
      <w:r>
        <w:t xml:space="preserve"> the field placement.</w:t>
      </w:r>
    </w:p>
    <w:p w:rsidR="001B4F37" w:rsidRPr="001B4F37" w:rsidRDefault="001B4F37" w:rsidP="00754E41">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jc w:val="center"/>
        <w:rPr>
          <w:rFonts w:ascii="BookmanOldStyle-Bold" w:hAnsi="BookmanOldStyle-Bold" w:cs="BookmanOldStyle-Bold"/>
          <w:b/>
          <w:bCs/>
          <w:sz w:val="28"/>
        </w:rPr>
      </w:pPr>
      <w:r>
        <w:rPr>
          <w:rFonts w:ascii="BookmanOldStyle-Bold" w:hAnsi="BookmanOldStyle-Bold" w:cs="BookmanOldStyle-Bold"/>
          <w:b/>
          <w:bCs/>
          <w:sz w:val="28"/>
        </w:rPr>
        <w:t>Field Instruction Related Cost</w:t>
      </w:r>
    </w:p>
    <w:p w:rsidR="00754E41" w:rsidRDefault="00754E41" w:rsidP="001B4F37">
      <w:pPr>
        <w:autoSpaceDE w:val="0"/>
        <w:autoSpaceDN w:val="0"/>
        <w:adjustRightInd w:val="0"/>
        <w:spacing w:after="0" w:line="240" w:lineRule="auto"/>
        <w:jc w:val="center"/>
        <w:rPr>
          <w:rFonts w:ascii="BookmanOldStyle-Bold" w:hAnsi="BookmanOldStyle-Bold" w:cs="BookmanOldStyle-Bold"/>
          <w:b/>
          <w:bCs/>
          <w:sz w:val="28"/>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lastRenderedPageBreak/>
        <w:t>A Field Instruction fee</w:t>
      </w:r>
      <w:r>
        <w:rPr>
          <w:rFonts w:ascii="BookmanOldStyle" w:hAnsi="BookmanOldStyle" w:cs="BookmanOldStyle"/>
          <w:sz w:val="16"/>
          <w:szCs w:val="16"/>
        </w:rPr>
        <w:t xml:space="preserve">* </w:t>
      </w:r>
      <w:r>
        <w:rPr>
          <w:rFonts w:ascii="BookmanOldStyle" w:hAnsi="BookmanOldStyle" w:cs="BookmanOldStyle"/>
          <w:szCs w:val="24"/>
        </w:rPr>
        <w:t>of $23.00 is assessed per Field Instruction student.</w:t>
      </w:r>
      <w:r w:rsidRPr="001B4F37">
        <w:rPr>
          <w:rFonts w:ascii="BookmanOldStyle" w:hAnsi="BookmanOldStyle" w:cs="BookmanOldStyle"/>
          <w:szCs w:val="24"/>
        </w:rPr>
        <w:t xml:space="preserve"> </w:t>
      </w:r>
      <w:r>
        <w:rPr>
          <w:rFonts w:ascii="BookmanOldStyle" w:hAnsi="BookmanOldStyle" w:cs="BookmanOldStyle"/>
          <w:szCs w:val="24"/>
        </w:rPr>
        <w:t xml:space="preserve"> This</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fee is to be remitted during the Field Instruction Application process and is used to</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 w:hAnsi="BookmanOldStyle" w:cs="BookmanOldStyle"/>
          <w:szCs w:val="24"/>
        </w:rPr>
        <w:t>cover the cost of required professional liability insurance coverage.</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1B4F37" w:rsidP="001B4F37">
      <w:pPr>
        <w:autoSpaceDE w:val="0"/>
        <w:autoSpaceDN w:val="0"/>
        <w:adjustRightInd w:val="0"/>
        <w:spacing w:after="0" w:line="240" w:lineRule="auto"/>
        <w:rPr>
          <w:rFonts w:ascii="BookmanOldStyle" w:hAnsi="BookmanOldStyle" w:cs="BookmanOldStyle"/>
          <w:szCs w:val="24"/>
        </w:rPr>
      </w:pPr>
      <w:r>
        <w:rPr>
          <w:rFonts w:ascii="BookmanOldStyle-Bold" w:hAnsi="BookmanOldStyle-Bold" w:cs="BookmanOldStyle-Bold"/>
          <w:b/>
          <w:bCs/>
          <w:szCs w:val="24"/>
        </w:rPr>
        <w:t xml:space="preserve">* </w:t>
      </w:r>
      <w:r>
        <w:rPr>
          <w:rFonts w:ascii="BookmanOldStyle" w:hAnsi="BookmanOldStyle" w:cs="BookmanOldStyle"/>
          <w:szCs w:val="24"/>
        </w:rPr>
        <w:t>This may increase in the future to cover increase cost of liability coverage and special</w:t>
      </w:r>
    </w:p>
    <w:p w:rsidR="00FF356D" w:rsidRDefault="00FF356D" w:rsidP="001B4F37">
      <w:pPr>
        <w:autoSpaceDE w:val="0"/>
        <w:autoSpaceDN w:val="0"/>
        <w:adjustRightInd w:val="0"/>
        <w:spacing w:after="0" w:line="240" w:lineRule="auto"/>
        <w:rPr>
          <w:rFonts w:ascii="BookmanOldStyle" w:hAnsi="BookmanOldStyle" w:cs="BookmanOldStyle"/>
          <w:szCs w:val="24"/>
        </w:rPr>
      </w:pPr>
    </w:p>
    <w:p w:rsidR="001B4F37" w:rsidRDefault="003914D1" w:rsidP="001B4F37">
      <w:pPr>
        <w:rPr>
          <w:rFonts w:ascii="BookmanOldStyle" w:hAnsi="BookmanOldStyle" w:cs="BookmanOldStyle"/>
          <w:szCs w:val="24"/>
        </w:rPr>
      </w:pPr>
      <w:r>
        <w:rPr>
          <w:rFonts w:ascii="BookmanOldStyle" w:hAnsi="BookmanOldStyle" w:cs="BookmanOldStyle"/>
          <w:szCs w:val="24"/>
        </w:rPr>
        <w:t xml:space="preserve"> </w:t>
      </w:r>
      <w:r w:rsidR="001B4F37">
        <w:rPr>
          <w:rFonts w:ascii="BookmanOldStyle" w:hAnsi="BookmanOldStyle" w:cs="BookmanOldStyle"/>
          <w:szCs w:val="24"/>
        </w:rPr>
        <w:t>Field Instruction activities at the end of each academic year.</w:t>
      </w:r>
    </w:p>
    <w:p w:rsidR="00FA79E2" w:rsidRPr="00FB7C42" w:rsidRDefault="00FA79E2" w:rsidP="00FB7C42">
      <w:pPr>
        <w:spacing w:after="0" w:line="240" w:lineRule="auto"/>
        <w:jc w:val="center"/>
        <w:rPr>
          <w:b/>
          <w:sz w:val="28"/>
        </w:rPr>
      </w:pPr>
      <w:r w:rsidRPr="00FB7C42">
        <w:rPr>
          <w:b/>
          <w:sz w:val="28"/>
        </w:rPr>
        <w:t>Developing the Learning Contract</w:t>
      </w:r>
    </w:p>
    <w:p w:rsidR="00FA79E2" w:rsidRDefault="00FA79E2" w:rsidP="00FA79E2">
      <w:pPr>
        <w:spacing w:after="0" w:line="240" w:lineRule="auto"/>
        <w:rPr>
          <w:b/>
        </w:rPr>
      </w:pPr>
    </w:p>
    <w:p w:rsidR="00FB7C42" w:rsidRDefault="00FA79E2" w:rsidP="00FA79E2">
      <w:pPr>
        <w:spacing w:after="0" w:line="240" w:lineRule="auto"/>
      </w:pPr>
      <w:r w:rsidRPr="004304F0">
        <w:t>One of a student’s first activities</w:t>
      </w:r>
      <w:r>
        <w:t xml:space="preserve"> after starting a field placement</w:t>
      </w:r>
      <w:r w:rsidRPr="004304F0">
        <w:t xml:space="preserve"> is to </w:t>
      </w:r>
      <w:r>
        <w:t xml:space="preserve">work on the development of </w:t>
      </w:r>
    </w:p>
    <w:p w:rsidR="00FB7C42" w:rsidRDefault="00FB7C42" w:rsidP="00FA79E2">
      <w:pPr>
        <w:spacing w:after="0" w:line="240" w:lineRule="auto"/>
      </w:pPr>
    </w:p>
    <w:p w:rsidR="00FB7C42" w:rsidRDefault="00FA79E2" w:rsidP="00FA79E2">
      <w:pPr>
        <w:spacing w:after="0" w:line="240" w:lineRule="auto"/>
      </w:pPr>
      <w:r>
        <w:t>his or her</w:t>
      </w:r>
      <w:r w:rsidRPr="004304F0">
        <w:t xml:space="preserve"> field learning contract.  </w:t>
      </w:r>
      <w:r>
        <w:t xml:space="preserve">The student, with consultation from the field instructor, </w:t>
      </w:r>
    </w:p>
    <w:p w:rsidR="00FB7C42" w:rsidRDefault="00FB7C42" w:rsidP="00FA79E2">
      <w:pPr>
        <w:spacing w:after="0" w:line="240" w:lineRule="auto"/>
      </w:pPr>
    </w:p>
    <w:p w:rsidR="00FB7C42" w:rsidRDefault="00FA79E2" w:rsidP="00FA79E2">
      <w:pPr>
        <w:spacing w:after="0" w:line="240" w:lineRule="auto"/>
      </w:pPr>
      <w:r>
        <w:t>identifies learning tasks that, over the course of the placement, will allow her or him to achieve</w:t>
      </w:r>
    </w:p>
    <w:p w:rsidR="00FB7C42" w:rsidRDefault="00FB7C42" w:rsidP="00FA79E2">
      <w:pPr>
        <w:spacing w:after="0" w:line="240" w:lineRule="auto"/>
      </w:pPr>
    </w:p>
    <w:p w:rsidR="00FB7C42" w:rsidRDefault="00FA79E2" w:rsidP="00FA79E2">
      <w:pPr>
        <w:spacing w:after="0" w:line="240" w:lineRule="auto"/>
      </w:pPr>
      <w:r>
        <w:t xml:space="preserve"> the educational objectives specified in the syllabus and the Field Education Learning Contract </w:t>
      </w:r>
    </w:p>
    <w:p w:rsidR="00FB7C42" w:rsidRDefault="00FB7C42" w:rsidP="00FA79E2">
      <w:pPr>
        <w:spacing w:after="0" w:line="240" w:lineRule="auto"/>
      </w:pPr>
    </w:p>
    <w:p w:rsidR="00FB7C42" w:rsidRDefault="00FA79E2" w:rsidP="00FA79E2">
      <w:pPr>
        <w:spacing w:after="0" w:line="240" w:lineRule="auto"/>
      </w:pPr>
      <w:r>
        <w:t xml:space="preserve">and Evaluation form.  Twelve (12) learning objectives have been established for foundation </w:t>
      </w:r>
    </w:p>
    <w:p w:rsidR="00FB7C42" w:rsidRDefault="00FB7C42" w:rsidP="00FA79E2">
      <w:pPr>
        <w:spacing w:after="0" w:line="240" w:lineRule="auto"/>
      </w:pPr>
    </w:p>
    <w:p w:rsidR="00FB7C42" w:rsidRDefault="00FA79E2" w:rsidP="00FA79E2">
      <w:pPr>
        <w:spacing w:after="0" w:line="240" w:lineRule="auto"/>
      </w:pPr>
      <w:r>
        <w:t xml:space="preserve">placements and four (4) have been identified for concentration placements.  Students, with input </w:t>
      </w:r>
    </w:p>
    <w:p w:rsidR="00FB7C42" w:rsidRDefault="00FB7C42" w:rsidP="00FA79E2">
      <w:pPr>
        <w:spacing w:after="0" w:line="240" w:lineRule="auto"/>
      </w:pPr>
    </w:p>
    <w:p w:rsidR="00FB7C42" w:rsidRDefault="00FA79E2" w:rsidP="00FA79E2">
      <w:pPr>
        <w:spacing w:after="0" w:line="240" w:lineRule="auto"/>
      </w:pPr>
      <w:r>
        <w:t>from their field instructors, are expected to articulate three (or more) learning tasks for each</w:t>
      </w:r>
    </w:p>
    <w:p w:rsidR="00FB7C42" w:rsidRDefault="00FB7C42" w:rsidP="00FA79E2">
      <w:pPr>
        <w:spacing w:after="0" w:line="240" w:lineRule="auto"/>
      </w:pPr>
    </w:p>
    <w:p w:rsidR="00FB7C42" w:rsidRDefault="00FA79E2" w:rsidP="00FA79E2">
      <w:pPr>
        <w:spacing w:after="0" w:line="240" w:lineRule="auto"/>
      </w:pPr>
      <w:r>
        <w:t xml:space="preserve"> learning objective.  Reflecting the ge</w:t>
      </w:r>
      <w:r w:rsidR="00FB7C42">
        <w:t>neralist and</w:t>
      </w:r>
      <w:r>
        <w:t xml:space="preserve"> orientations of </w:t>
      </w:r>
      <w:r w:rsidR="00FB7C42">
        <w:t>the BSW placement, the</w:t>
      </w:r>
    </w:p>
    <w:p w:rsidR="00FB7C42" w:rsidRDefault="00FB7C42" w:rsidP="00FA79E2">
      <w:pPr>
        <w:spacing w:after="0" w:line="240" w:lineRule="auto"/>
      </w:pPr>
    </w:p>
    <w:p w:rsidR="00FB7C42" w:rsidRDefault="00FB7C42" w:rsidP="00FA79E2">
      <w:pPr>
        <w:spacing w:after="0" w:line="240" w:lineRule="auto"/>
      </w:pPr>
      <w:r>
        <w:t xml:space="preserve"> </w:t>
      </w:r>
      <w:r w:rsidR="00FA79E2">
        <w:t xml:space="preserve"> the learning tasks within the objectives should be structured so as to provide students’ learning</w:t>
      </w:r>
    </w:p>
    <w:p w:rsidR="00FB7C42" w:rsidRDefault="00FB7C42" w:rsidP="00FA79E2">
      <w:pPr>
        <w:spacing w:after="0" w:line="240" w:lineRule="auto"/>
      </w:pPr>
    </w:p>
    <w:p w:rsidR="00FA79E2" w:rsidRDefault="00FA79E2" w:rsidP="00FA79E2">
      <w:pPr>
        <w:spacing w:after="0" w:line="240" w:lineRule="auto"/>
      </w:pPr>
      <w:r>
        <w:t xml:space="preserve"> opportunities with client systems of various sizes and diverse characteristics.</w:t>
      </w:r>
    </w:p>
    <w:p w:rsidR="00FA79E2" w:rsidRDefault="00FA79E2" w:rsidP="00FA79E2">
      <w:pPr>
        <w:spacing w:after="0" w:line="240" w:lineRule="auto"/>
      </w:pPr>
    </w:p>
    <w:p w:rsidR="00FB7C42" w:rsidRDefault="00FA79E2" w:rsidP="00FA79E2">
      <w:pPr>
        <w:spacing w:after="0" w:line="240" w:lineRule="auto"/>
      </w:pPr>
      <w:r>
        <w:t>The Field Education Learning Contract and Evaluation form should be completed within the firs</w:t>
      </w:r>
      <w:r w:rsidR="00FB7C42">
        <w:t>t</w:t>
      </w:r>
    </w:p>
    <w:p w:rsidR="00FB7C42" w:rsidRDefault="00FB7C42" w:rsidP="00FA79E2">
      <w:pPr>
        <w:spacing w:after="0" w:line="240" w:lineRule="auto"/>
      </w:pPr>
    </w:p>
    <w:p w:rsidR="00625728" w:rsidRDefault="00FA79E2" w:rsidP="00625728">
      <w:pPr>
        <w:spacing w:after="0" w:line="240" w:lineRule="auto"/>
        <w:rPr>
          <w:rFonts w:cs="Times New Roman"/>
        </w:rPr>
      </w:pPr>
      <w:r>
        <w:t xml:space="preserve"> three weeks of a student’s field placement and submitted to the field liaison for review.  </w:t>
      </w:r>
    </w:p>
    <w:p w:rsidR="00FA79E2" w:rsidRPr="004304F0" w:rsidRDefault="00FA79E2" w:rsidP="00FA79E2">
      <w:pPr>
        <w:spacing w:after="0" w:line="240" w:lineRule="auto"/>
      </w:pPr>
    </w:p>
    <w:p w:rsidR="00FA79E2" w:rsidRPr="00DA0C8C" w:rsidRDefault="00FA79E2" w:rsidP="00FA79E2">
      <w:pPr>
        <w:spacing w:after="0"/>
        <w:ind w:firstLine="720"/>
      </w:pPr>
    </w:p>
    <w:p w:rsidR="00625728" w:rsidRDefault="00625728" w:rsidP="00625728">
      <w:pPr>
        <w:spacing w:after="0" w:line="240" w:lineRule="auto"/>
        <w:rPr>
          <w:b/>
        </w:rPr>
      </w:pPr>
    </w:p>
    <w:p w:rsidR="00625728" w:rsidRDefault="00625728" w:rsidP="00625728">
      <w:pPr>
        <w:spacing w:after="0" w:line="240" w:lineRule="auto"/>
        <w:rPr>
          <w:b/>
        </w:rPr>
      </w:pPr>
      <w:r>
        <w:rPr>
          <w:b/>
        </w:rPr>
        <w:t>Ongoing Field Supervision</w:t>
      </w:r>
    </w:p>
    <w:p w:rsidR="00625728" w:rsidRDefault="00625728" w:rsidP="00625728">
      <w:pPr>
        <w:spacing w:after="0" w:line="240" w:lineRule="auto"/>
        <w:ind w:firstLine="720"/>
        <w:rPr>
          <w:b/>
          <w:i/>
        </w:rPr>
      </w:pPr>
    </w:p>
    <w:p w:rsidR="00AA7A2E" w:rsidRDefault="00625728" w:rsidP="008F25CD">
      <w:pPr>
        <w:spacing w:after="0" w:line="240" w:lineRule="auto"/>
      </w:pPr>
      <w:r w:rsidRPr="008668BD">
        <w:rPr>
          <w:b/>
          <w:i/>
        </w:rPr>
        <w:t xml:space="preserve">Meeting with the </w:t>
      </w:r>
      <w:r>
        <w:rPr>
          <w:b/>
          <w:i/>
        </w:rPr>
        <w:t>field i</w:t>
      </w:r>
      <w:r w:rsidRPr="008668BD">
        <w:rPr>
          <w:b/>
          <w:i/>
        </w:rPr>
        <w:t xml:space="preserve">nstructor.  </w:t>
      </w:r>
      <w:r w:rsidR="00AA7A2E">
        <w:t>B</w:t>
      </w:r>
      <w:r>
        <w:t>SW students are expected to meet regularly with</w:t>
      </w:r>
    </w:p>
    <w:p w:rsidR="00AA7A2E" w:rsidRDefault="00AA7A2E" w:rsidP="00625728">
      <w:pPr>
        <w:spacing w:after="0" w:line="240" w:lineRule="auto"/>
        <w:ind w:firstLine="720"/>
      </w:pPr>
    </w:p>
    <w:p w:rsidR="00AA7A2E" w:rsidRDefault="00625728" w:rsidP="008F25CD">
      <w:pPr>
        <w:spacing w:after="0" w:line="240" w:lineRule="auto"/>
      </w:pPr>
      <w:r>
        <w:t xml:space="preserve"> their field instructors for supervision.  Typically, these meetings occur weekly, at a </w:t>
      </w:r>
    </w:p>
    <w:p w:rsidR="00AA7A2E" w:rsidRDefault="00AA7A2E" w:rsidP="00625728">
      <w:pPr>
        <w:spacing w:after="0" w:line="240" w:lineRule="auto"/>
        <w:ind w:firstLine="720"/>
      </w:pPr>
    </w:p>
    <w:p w:rsidR="00AA7A2E" w:rsidRDefault="00625728" w:rsidP="008F25CD">
      <w:pPr>
        <w:spacing w:after="0" w:line="240" w:lineRule="auto"/>
      </w:pPr>
      <w:r>
        <w:t>prescheduled time, for about an hour.  Informal conversations that occur during the</w:t>
      </w:r>
    </w:p>
    <w:p w:rsidR="00AA7A2E" w:rsidRDefault="00AA7A2E" w:rsidP="00625728">
      <w:pPr>
        <w:spacing w:after="0" w:line="240" w:lineRule="auto"/>
        <w:ind w:firstLine="720"/>
      </w:pPr>
    </w:p>
    <w:p w:rsidR="00AA7A2E" w:rsidRDefault="00625728" w:rsidP="008F25CD">
      <w:pPr>
        <w:spacing w:after="0" w:line="240" w:lineRule="auto"/>
      </w:pPr>
      <w:r>
        <w:lastRenderedPageBreak/>
        <w:t xml:space="preserve"> normal course of work interactions supplement, but do not replace, these formally</w:t>
      </w:r>
    </w:p>
    <w:p w:rsidR="00AA7A2E" w:rsidRDefault="00AA7A2E" w:rsidP="00625728">
      <w:pPr>
        <w:spacing w:after="0" w:line="240" w:lineRule="auto"/>
        <w:ind w:firstLine="720"/>
      </w:pPr>
    </w:p>
    <w:p w:rsidR="00AA7A2E" w:rsidRDefault="00625728" w:rsidP="008F25CD">
      <w:pPr>
        <w:spacing w:after="0" w:line="240" w:lineRule="auto"/>
      </w:pPr>
      <w:r>
        <w:t xml:space="preserve"> scheduled field supervision meetings.  The weekly meetings are educationally focused </w:t>
      </w:r>
    </w:p>
    <w:p w:rsidR="00AA7A2E" w:rsidRDefault="00AA7A2E" w:rsidP="00625728">
      <w:pPr>
        <w:spacing w:after="0" w:line="240" w:lineRule="auto"/>
        <w:ind w:firstLine="720"/>
      </w:pPr>
    </w:p>
    <w:p w:rsidR="00AA7A2E" w:rsidRDefault="00625728" w:rsidP="008F25CD">
      <w:pPr>
        <w:spacing w:after="0" w:line="240" w:lineRule="auto"/>
      </w:pPr>
      <w:r>
        <w:t xml:space="preserve">and are intended to foster students’ field-based learning, integration of classroom and </w:t>
      </w:r>
    </w:p>
    <w:p w:rsidR="00AA7A2E" w:rsidRDefault="00AA7A2E" w:rsidP="00625728">
      <w:pPr>
        <w:spacing w:after="0" w:line="240" w:lineRule="auto"/>
        <w:ind w:firstLine="720"/>
      </w:pPr>
    </w:p>
    <w:p w:rsidR="00AA7A2E" w:rsidRDefault="00625728" w:rsidP="008F25CD">
      <w:pPr>
        <w:spacing w:after="0" w:line="240" w:lineRule="auto"/>
      </w:pPr>
      <w:r>
        <w:t xml:space="preserve">experiential learning, and professional development.  These regular meetings afford </w:t>
      </w:r>
    </w:p>
    <w:p w:rsidR="00AA7A2E" w:rsidRDefault="00AA7A2E" w:rsidP="00625728">
      <w:pPr>
        <w:spacing w:after="0" w:line="240" w:lineRule="auto"/>
        <w:ind w:firstLine="720"/>
      </w:pPr>
    </w:p>
    <w:p w:rsidR="00AA7A2E" w:rsidRDefault="00625728" w:rsidP="008F25CD">
      <w:pPr>
        <w:spacing w:after="0" w:line="240" w:lineRule="auto"/>
      </w:pPr>
      <w:r>
        <w:t xml:space="preserve">students (and field instructors) opportunities for reflection.  They also allow students to </w:t>
      </w:r>
    </w:p>
    <w:p w:rsidR="00AA7A2E" w:rsidRDefault="00AA7A2E" w:rsidP="00625728">
      <w:pPr>
        <w:spacing w:after="0" w:line="240" w:lineRule="auto"/>
        <w:ind w:firstLine="720"/>
      </w:pPr>
    </w:p>
    <w:p w:rsidR="00625728" w:rsidRDefault="00625728" w:rsidP="008F25CD">
      <w:pPr>
        <w:spacing w:after="0" w:line="240" w:lineRule="auto"/>
      </w:pPr>
      <w:r>
        <w:t>receive ongoing feedback on their performance throughout the semester.</w:t>
      </w:r>
    </w:p>
    <w:p w:rsidR="00625728" w:rsidRPr="008668BD" w:rsidRDefault="00625728" w:rsidP="00625728">
      <w:pPr>
        <w:spacing w:after="0" w:line="240" w:lineRule="auto"/>
        <w:ind w:firstLine="720"/>
      </w:pPr>
    </w:p>
    <w:p w:rsidR="00AA7A2E" w:rsidRDefault="00625728" w:rsidP="008F25CD">
      <w:pPr>
        <w:spacing w:after="0" w:line="240" w:lineRule="auto"/>
      </w:pPr>
      <w:r>
        <w:rPr>
          <w:b/>
          <w:i/>
        </w:rPr>
        <w:t>Field liaison contact</w:t>
      </w:r>
      <w:r w:rsidRPr="003B5FEB">
        <w:rPr>
          <w:b/>
          <w:i/>
        </w:rPr>
        <w:t xml:space="preserve">. </w:t>
      </w:r>
      <w:r w:rsidRPr="00793C7A">
        <w:t>Students</w:t>
      </w:r>
      <w:r>
        <w:t xml:space="preserve"> have regular contact with the faculty field liaison during</w:t>
      </w:r>
    </w:p>
    <w:p w:rsidR="00AA7A2E" w:rsidRDefault="00AA7A2E" w:rsidP="008F25CD">
      <w:pPr>
        <w:spacing w:after="0" w:line="240" w:lineRule="auto"/>
      </w:pPr>
    </w:p>
    <w:p w:rsidR="00AA7A2E" w:rsidRDefault="00625728" w:rsidP="008F25CD">
      <w:pPr>
        <w:spacing w:after="0" w:line="240" w:lineRule="auto"/>
      </w:pPr>
      <w:r>
        <w:t xml:space="preserve"> their field placements.  At least once during the semester, the field liaison visits the </w:t>
      </w:r>
    </w:p>
    <w:p w:rsidR="00AA7A2E" w:rsidRDefault="00AA7A2E" w:rsidP="00625728">
      <w:pPr>
        <w:spacing w:after="0" w:line="240" w:lineRule="auto"/>
        <w:ind w:firstLine="720"/>
      </w:pPr>
    </w:p>
    <w:p w:rsidR="00AA7A2E" w:rsidRDefault="00625728" w:rsidP="008F25CD">
      <w:pPr>
        <w:spacing w:after="0" w:line="240" w:lineRule="auto"/>
      </w:pPr>
      <w:r>
        <w:t xml:space="preserve">placement agency to meet with the student and the field instructor.  Students also have </w:t>
      </w:r>
    </w:p>
    <w:p w:rsidR="00AA7A2E" w:rsidRDefault="00AA7A2E" w:rsidP="00625728">
      <w:pPr>
        <w:spacing w:after="0" w:line="240" w:lineRule="auto"/>
        <w:ind w:firstLine="720"/>
      </w:pPr>
    </w:p>
    <w:p w:rsidR="00AA7A2E" w:rsidRDefault="00625728" w:rsidP="008F25CD">
      <w:pPr>
        <w:spacing w:after="0" w:line="240" w:lineRule="auto"/>
      </w:pPr>
      <w:r>
        <w:t xml:space="preserve">regular, online contact with the liaison; each week, students are expected to electronically </w:t>
      </w:r>
    </w:p>
    <w:p w:rsidR="00AA7A2E" w:rsidRDefault="00AA7A2E" w:rsidP="00625728">
      <w:pPr>
        <w:spacing w:after="0" w:line="240" w:lineRule="auto"/>
        <w:ind w:firstLine="720"/>
      </w:pPr>
    </w:p>
    <w:p w:rsidR="00AA7A2E" w:rsidRDefault="00625728" w:rsidP="008F25CD">
      <w:pPr>
        <w:spacing w:after="0" w:line="240" w:lineRule="auto"/>
      </w:pPr>
      <w:r>
        <w:t xml:space="preserve">submit field journals to the faculty field liaison.  In addition to ongoing placement </w:t>
      </w:r>
    </w:p>
    <w:p w:rsidR="00AA7A2E" w:rsidRDefault="00AA7A2E" w:rsidP="00625728">
      <w:pPr>
        <w:spacing w:after="0" w:line="240" w:lineRule="auto"/>
        <w:ind w:firstLine="720"/>
      </w:pPr>
    </w:p>
    <w:p w:rsidR="00AA7A2E" w:rsidRDefault="00625728" w:rsidP="008F25CD">
      <w:pPr>
        <w:spacing w:after="0" w:line="240" w:lineRule="auto"/>
      </w:pPr>
      <w:r>
        <w:t>monitoring, the field liaison is available to both the student and the field instructor to</w:t>
      </w:r>
    </w:p>
    <w:p w:rsidR="00AA7A2E" w:rsidRDefault="00AA7A2E" w:rsidP="00625728">
      <w:pPr>
        <w:spacing w:after="0" w:line="240" w:lineRule="auto"/>
        <w:ind w:firstLine="720"/>
      </w:pPr>
    </w:p>
    <w:p w:rsidR="00625728" w:rsidRDefault="00625728" w:rsidP="008F25CD">
      <w:pPr>
        <w:spacing w:after="0" w:line="240" w:lineRule="auto"/>
      </w:pPr>
      <w:r>
        <w:t xml:space="preserve"> assist in addressing concerns that may arise in the placement.</w:t>
      </w:r>
    </w:p>
    <w:p w:rsidR="00625728" w:rsidRPr="00793C7A" w:rsidRDefault="00625728" w:rsidP="00625728">
      <w:pPr>
        <w:spacing w:after="0"/>
        <w:ind w:firstLine="720"/>
      </w:pPr>
    </w:p>
    <w:p w:rsidR="00625728" w:rsidRDefault="00625728" w:rsidP="00625728">
      <w:pPr>
        <w:spacing w:after="0" w:line="240" w:lineRule="auto"/>
        <w:rPr>
          <w:b/>
        </w:rPr>
      </w:pPr>
      <w:r>
        <w:rPr>
          <w:b/>
        </w:rPr>
        <w:t>Problem-solving</w:t>
      </w:r>
    </w:p>
    <w:p w:rsidR="00625728" w:rsidRDefault="00625728" w:rsidP="00625728">
      <w:pPr>
        <w:spacing w:after="0" w:line="240" w:lineRule="auto"/>
        <w:rPr>
          <w:b/>
        </w:rPr>
      </w:pPr>
    </w:p>
    <w:p w:rsidR="00045D2B" w:rsidRDefault="00625728" w:rsidP="00625728">
      <w:pPr>
        <w:spacing w:after="0" w:line="240" w:lineRule="auto"/>
      </w:pPr>
      <w:r>
        <w:t>If difficulties arise in a field placement, the student and field instructor are expected to work</w:t>
      </w:r>
    </w:p>
    <w:p w:rsidR="00045D2B" w:rsidRDefault="00045D2B" w:rsidP="00625728">
      <w:pPr>
        <w:spacing w:after="0" w:line="240" w:lineRule="auto"/>
      </w:pPr>
    </w:p>
    <w:p w:rsidR="00045D2B" w:rsidRDefault="00625728" w:rsidP="00625728">
      <w:pPr>
        <w:spacing w:after="0" w:line="240" w:lineRule="auto"/>
      </w:pPr>
      <w:r>
        <w:t xml:space="preserve"> together to try to resolve the issues.  A student should make the field instructor aware of the </w:t>
      </w:r>
    </w:p>
    <w:p w:rsidR="00045D2B" w:rsidRDefault="00045D2B" w:rsidP="00625728">
      <w:pPr>
        <w:spacing w:after="0" w:line="240" w:lineRule="auto"/>
      </w:pPr>
    </w:p>
    <w:p w:rsidR="00045D2B" w:rsidRDefault="00625728" w:rsidP="00625728">
      <w:pPr>
        <w:spacing w:after="0" w:line="240" w:lineRule="auto"/>
      </w:pPr>
      <w:r>
        <w:t xml:space="preserve">problem (and vice versa) and explore ways to address the matter before involving others in the </w:t>
      </w:r>
    </w:p>
    <w:p w:rsidR="00045D2B" w:rsidRDefault="00045D2B" w:rsidP="00625728">
      <w:pPr>
        <w:spacing w:after="0" w:line="240" w:lineRule="auto"/>
      </w:pPr>
    </w:p>
    <w:p w:rsidR="00045D2B" w:rsidRDefault="00625728" w:rsidP="00625728">
      <w:pPr>
        <w:spacing w:after="0" w:line="240" w:lineRule="auto"/>
      </w:pPr>
      <w:r>
        <w:t xml:space="preserve">situation.  At times, however, a resolution cannot be achieved by the student and his or her field </w:t>
      </w:r>
    </w:p>
    <w:p w:rsidR="00045D2B" w:rsidRDefault="00045D2B" w:rsidP="00625728">
      <w:pPr>
        <w:spacing w:after="0" w:line="240" w:lineRule="auto"/>
      </w:pPr>
    </w:p>
    <w:p w:rsidR="00045D2B" w:rsidRDefault="00625728" w:rsidP="00625728">
      <w:pPr>
        <w:spacing w:after="0" w:line="240" w:lineRule="auto"/>
      </w:pPr>
      <w:r>
        <w:t xml:space="preserve">instructor.  In these instances, the field liaison should be contacted and asked to participate in the </w:t>
      </w:r>
    </w:p>
    <w:p w:rsidR="00045D2B" w:rsidRDefault="00045D2B" w:rsidP="00625728">
      <w:pPr>
        <w:spacing w:after="0" w:line="240" w:lineRule="auto"/>
      </w:pPr>
    </w:p>
    <w:p w:rsidR="00625728" w:rsidRDefault="00625728" w:rsidP="00625728">
      <w:pPr>
        <w:spacing w:after="0" w:line="240" w:lineRule="auto"/>
      </w:pPr>
      <w:r>
        <w:t>problem-solving process.</w:t>
      </w:r>
    </w:p>
    <w:p w:rsidR="00625728" w:rsidRPr="003B5FEB" w:rsidRDefault="00625728" w:rsidP="00625728">
      <w:pPr>
        <w:spacing w:after="0"/>
      </w:pPr>
    </w:p>
    <w:p w:rsidR="00625728" w:rsidRDefault="00625728" w:rsidP="00625728">
      <w:pPr>
        <w:spacing w:after="0" w:line="240" w:lineRule="auto"/>
        <w:rPr>
          <w:b/>
        </w:rPr>
      </w:pPr>
      <w:r>
        <w:rPr>
          <w:b/>
        </w:rPr>
        <w:t>Evaluation</w:t>
      </w:r>
    </w:p>
    <w:p w:rsidR="00625728" w:rsidRDefault="00625728" w:rsidP="00625728">
      <w:pPr>
        <w:spacing w:after="0" w:line="240" w:lineRule="auto"/>
        <w:rPr>
          <w:b/>
        </w:rPr>
      </w:pPr>
    </w:p>
    <w:p w:rsidR="00045D2B" w:rsidRDefault="00625728" w:rsidP="00625728">
      <w:pPr>
        <w:pStyle w:val="Default"/>
        <w:ind w:right="16"/>
      </w:pPr>
      <w:r>
        <w:t xml:space="preserve">A </w:t>
      </w:r>
      <w:r w:rsidRPr="00233B3D">
        <w:t>formal evaluat</w:t>
      </w:r>
      <w:r>
        <w:t xml:space="preserve">ion is conducted at the end of a student’s field placement.  The </w:t>
      </w:r>
      <w:r w:rsidRPr="00233B3D">
        <w:t>educational</w:t>
      </w:r>
    </w:p>
    <w:p w:rsidR="00045D2B" w:rsidRDefault="00045D2B" w:rsidP="00625728">
      <w:pPr>
        <w:pStyle w:val="Default"/>
        <w:ind w:right="16"/>
      </w:pPr>
    </w:p>
    <w:p w:rsidR="00045D2B" w:rsidRDefault="00625728" w:rsidP="00625728">
      <w:pPr>
        <w:pStyle w:val="Default"/>
        <w:ind w:right="16"/>
      </w:pPr>
      <w:r w:rsidRPr="00233B3D">
        <w:t xml:space="preserve"> </w:t>
      </w:r>
      <w:r>
        <w:t>o</w:t>
      </w:r>
      <w:r w:rsidRPr="00233B3D">
        <w:t xml:space="preserve">bjectives </w:t>
      </w:r>
      <w:r>
        <w:t xml:space="preserve">and tasks </w:t>
      </w:r>
      <w:r w:rsidRPr="00233B3D">
        <w:t xml:space="preserve">established </w:t>
      </w:r>
      <w:r>
        <w:t xml:space="preserve">in </w:t>
      </w:r>
      <w:r w:rsidRPr="00233B3D">
        <w:t xml:space="preserve">the </w:t>
      </w:r>
      <w:r>
        <w:t>student’s learning c</w:t>
      </w:r>
      <w:r w:rsidRPr="00233B3D">
        <w:t>ontract</w:t>
      </w:r>
      <w:r>
        <w:t xml:space="preserve"> provide the criteria against</w:t>
      </w:r>
    </w:p>
    <w:p w:rsidR="00045D2B" w:rsidRDefault="00045D2B" w:rsidP="00625728">
      <w:pPr>
        <w:pStyle w:val="Default"/>
        <w:ind w:right="16"/>
      </w:pPr>
    </w:p>
    <w:p w:rsidR="00045D2B" w:rsidRDefault="00625728" w:rsidP="00625728">
      <w:pPr>
        <w:pStyle w:val="Default"/>
        <w:ind w:right="16"/>
      </w:pPr>
      <w:r>
        <w:lastRenderedPageBreak/>
        <w:t xml:space="preserve"> which the student’s progress is assessed</w:t>
      </w:r>
      <w:r w:rsidRPr="00233B3D">
        <w:t xml:space="preserve">. </w:t>
      </w:r>
      <w:r>
        <w:t xml:space="preserve"> The Field Education Learning Contract and </w:t>
      </w:r>
    </w:p>
    <w:p w:rsidR="00045D2B" w:rsidRDefault="00045D2B" w:rsidP="00625728">
      <w:pPr>
        <w:pStyle w:val="Default"/>
        <w:ind w:right="16"/>
      </w:pPr>
    </w:p>
    <w:p w:rsidR="00045D2B" w:rsidRDefault="00625728" w:rsidP="00625728">
      <w:pPr>
        <w:pStyle w:val="Default"/>
        <w:ind w:right="16"/>
      </w:pPr>
      <w:r>
        <w:t xml:space="preserve">Evaluation forms provide space for recording objective-specific and general evaluative </w:t>
      </w:r>
    </w:p>
    <w:p w:rsidR="00045D2B" w:rsidRDefault="00045D2B" w:rsidP="00625728">
      <w:pPr>
        <w:pStyle w:val="Default"/>
        <w:ind w:right="16"/>
      </w:pPr>
    </w:p>
    <w:p w:rsidR="00045D2B" w:rsidRDefault="00625728" w:rsidP="00625728">
      <w:pPr>
        <w:pStyle w:val="Default"/>
        <w:ind w:right="16"/>
      </w:pPr>
      <w:r>
        <w:t>assessments.</w:t>
      </w:r>
      <w:r w:rsidRPr="00625728">
        <w:t xml:space="preserve"> </w:t>
      </w:r>
      <w:r>
        <w:t xml:space="preserve">The </w:t>
      </w:r>
      <w:r w:rsidRPr="00233B3D">
        <w:t>field instructor recommend</w:t>
      </w:r>
      <w:r>
        <w:t>s a grade to</w:t>
      </w:r>
      <w:r w:rsidRPr="00233B3D">
        <w:t xml:space="preserve"> the field liaison. </w:t>
      </w:r>
      <w:r>
        <w:t xml:space="preserve"> However, it is the </w:t>
      </w:r>
    </w:p>
    <w:p w:rsidR="00045D2B" w:rsidRDefault="00045D2B" w:rsidP="00625728">
      <w:pPr>
        <w:pStyle w:val="Default"/>
        <w:ind w:right="16"/>
      </w:pPr>
    </w:p>
    <w:p w:rsidR="00045D2B" w:rsidRDefault="00625728" w:rsidP="00625728">
      <w:pPr>
        <w:pStyle w:val="Default"/>
        <w:ind w:right="16"/>
      </w:pPr>
      <w:r>
        <w:t xml:space="preserve">field liaison, as a faculty member, who is ultimately responsible for assigning the grade and </w:t>
      </w:r>
    </w:p>
    <w:p w:rsidR="00045D2B" w:rsidRDefault="00045D2B" w:rsidP="00625728">
      <w:pPr>
        <w:pStyle w:val="Default"/>
        <w:ind w:right="16"/>
      </w:pPr>
    </w:p>
    <w:p w:rsidR="00625728" w:rsidRDefault="00625728" w:rsidP="00625728">
      <w:pPr>
        <w:pStyle w:val="Default"/>
        <w:ind w:right="16"/>
      </w:pPr>
      <w:r>
        <w:t>submitting it to the university. (Policy #2.12)</w:t>
      </w:r>
    </w:p>
    <w:p w:rsidR="00625728" w:rsidRDefault="00625728" w:rsidP="00625728">
      <w:pPr>
        <w:pStyle w:val="Default"/>
        <w:ind w:right="16"/>
      </w:pPr>
    </w:p>
    <w:p w:rsidR="00045D2B" w:rsidRDefault="00625728" w:rsidP="00625728">
      <w:pPr>
        <w:pStyle w:val="Default"/>
        <w:ind w:right="16"/>
      </w:pPr>
      <w:r>
        <w:t xml:space="preserve">In addition to the above evaluation of learning, the student also is asked at the end of the </w:t>
      </w:r>
    </w:p>
    <w:p w:rsidR="00045D2B" w:rsidRDefault="00045D2B" w:rsidP="00625728">
      <w:pPr>
        <w:pStyle w:val="Default"/>
        <w:ind w:right="16"/>
      </w:pPr>
    </w:p>
    <w:p w:rsidR="00045D2B" w:rsidRDefault="00625728" w:rsidP="00625728">
      <w:pPr>
        <w:pStyle w:val="Default"/>
        <w:ind w:right="16"/>
      </w:pPr>
      <w:r>
        <w:t xml:space="preserve">placement to provide feedback on her or his learning experience.  The Student Evaluation of </w:t>
      </w:r>
    </w:p>
    <w:p w:rsidR="00045D2B" w:rsidRDefault="00045D2B" w:rsidP="00625728">
      <w:pPr>
        <w:pStyle w:val="Default"/>
        <w:ind w:right="16"/>
      </w:pPr>
    </w:p>
    <w:p w:rsidR="00045D2B" w:rsidRDefault="00625728" w:rsidP="00625728">
      <w:pPr>
        <w:pStyle w:val="Default"/>
        <w:ind w:right="16"/>
      </w:pPr>
      <w:r>
        <w:t xml:space="preserve">Internship form documents students’ assessments of the field learning opportunities and the field </w:t>
      </w:r>
    </w:p>
    <w:p w:rsidR="00045D2B" w:rsidRDefault="00045D2B" w:rsidP="00625728">
      <w:pPr>
        <w:pStyle w:val="Default"/>
        <w:ind w:right="16"/>
      </w:pPr>
    </w:p>
    <w:p w:rsidR="00625728" w:rsidRDefault="00625728" w:rsidP="00625728">
      <w:pPr>
        <w:pStyle w:val="Default"/>
        <w:ind w:right="16"/>
      </w:pPr>
      <w:r>
        <w:t>instruction received at the placement site.</w:t>
      </w:r>
    </w:p>
    <w:p w:rsidR="00C97B79" w:rsidRDefault="00C97B79" w:rsidP="00625728">
      <w:pPr>
        <w:spacing w:after="0" w:line="240" w:lineRule="auto"/>
        <w:rPr>
          <w:b/>
        </w:rPr>
      </w:pPr>
    </w:p>
    <w:p w:rsidR="00C97B79" w:rsidRDefault="00C97B79" w:rsidP="00625728">
      <w:pPr>
        <w:spacing w:after="0" w:line="240" w:lineRule="auto"/>
        <w:rPr>
          <w:b/>
        </w:rPr>
      </w:pPr>
    </w:p>
    <w:p w:rsidR="00C97B79" w:rsidRDefault="00C97B79" w:rsidP="00C97B79">
      <w:pPr>
        <w:spacing w:after="0" w:line="240" w:lineRule="auto"/>
        <w:rPr>
          <w:b/>
        </w:rPr>
      </w:pPr>
    </w:p>
    <w:p w:rsidR="00C97B79" w:rsidRDefault="00C97B79" w:rsidP="00C97B79">
      <w:pPr>
        <w:spacing w:after="0" w:line="240" w:lineRule="auto"/>
        <w:jc w:val="center"/>
        <w:rPr>
          <w:b/>
        </w:rPr>
      </w:pPr>
      <w:r>
        <w:rPr>
          <w:b/>
        </w:rPr>
        <w:t>PLACEMENT CHANGE OR TERMINATION</w:t>
      </w:r>
    </w:p>
    <w:p w:rsidR="00C97B79" w:rsidRPr="00371F4B" w:rsidRDefault="00C97B79" w:rsidP="00C97B79">
      <w:pPr>
        <w:spacing w:after="0" w:line="240" w:lineRule="auto"/>
        <w:jc w:val="center"/>
        <w:rPr>
          <w:b/>
        </w:rPr>
      </w:pPr>
    </w:p>
    <w:p w:rsidR="00045D2B" w:rsidRDefault="00C97B79" w:rsidP="00C97B79">
      <w:pPr>
        <w:pStyle w:val="normal0"/>
        <w:rPr>
          <w:rStyle w:val="normalchar1"/>
          <w:rFonts w:ascii="Times New Roman" w:hAnsi="Times New Roman"/>
          <w:sz w:val="24"/>
          <w:szCs w:val="24"/>
        </w:rPr>
      </w:pPr>
      <w:r>
        <w:rPr>
          <w:rStyle w:val="normalchar1"/>
          <w:rFonts w:ascii="Times New Roman" w:hAnsi="Times New Roman"/>
          <w:sz w:val="24"/>
          <w:szCs w:val="24"/>
        </w:rPr>
        <w:t>Occasionally, d</w:t>
      </w:r>
      <w:r w:rsidRPr="00C4564D">
        <w:rPr>
          <w:rStyle w:val="normalchar1"/>
          <w:rFonts w:ascii="Times New Roman" w:hAnsi="Times New Roman"/>
          <w:sz w:val="24"/>
          <w:szCs w:val="24"/>
        </w:rPr>
        <w:t xml:space="preserve">ifficulties </w:t>
      </w:r>
      <w:r>
        <w:rPr>
          <w:rStyle w:val="normalchar1"/>
          <w:rFonts w:ascii="Times New Roman" w:hAnsi="Times New Roman"/>
          <w:sz w:val="24"/>
          <w:szCs w:val="24"/>
        </w:rPr>
        <w:t xml:space="preserve">arising in a field placement </w:t>
      </w:r>
      <w:r w:rsidRPr="00C4564D">
        <w:rPr>
          <w:rStyle w:val="normalchar1"/>
          <w:rFonts w:ascii="Times New Roman" w:hAnsi="Times New Roman"/>
          <w:sz w:val="24"/>
          <w:szCs w:val="24"/>
        </w:rPr>
        <w:t xml:space="preserve">result in </w:t>
      </w:r>
      <w:r>
        <w:rPr>
          <w:rStyle w:val="normalchar1"/>
          <w:rFonts w:ascii="Times New Roman" w:hAnsi="Times New Roman"/>
          <w:sz w:val="24"/>
          <w:szCs w:val="24"/>
        </w:rPr>
        <w:t xml:space="preserve">the </w:t>
      </w:r>
      <w:r w:rsidRPr="00C4564D">
        <w:rPr>
          <w:rStyle w:val="normalchar1"/>
          <w:rFonts w:ascii="Times New Roman" w:hAnsi="Times New Roman"/>
          <w:sz w:val="24"/>
          <w:szCs w:val="24"/>
        </w:rPr>
        <w:t>need to change the agency</w:t>
      </w:r>
    </w:p>
    <w:p w:rsidR="00045D2B" w:rsidRDefault="00045D2B" w:rsidP="00C97B79">
      <w:pPr>
        <w:pStyle w:val="normal0"/>
        <w:rPr>
          <w:rStyle w:val="normalchar1"/>
          <w:rFonts w:ascii="Times New Roman" w:hAnsi="Times New Roman"/>
          <w:sz w:val="24"/>
          <w:szCs w:val="24"/>
        </w:rPr>
      </w:pPr>
    </w:p>
    <w:p w:rsidR="00045D2B" w:rsidRDefault="00C97B79" w:rsidP="00C97B79">
      <w:pPr>
        <w:pStyle w:val="normal0"/>
        <w:rPr>
          <w:rFonts w:ascii="Times New Roman" w:hAnsi="Times New Roman"/>
          <w:sz w:val="24"/>
          <w:szCs w:val="24"/>
        </w:rPr>
      </w:pPr>
      <w:r>
        <w:rPr>
          <w:rStyle w:val="normalchar1"/>
          <w:rFonts w:ascii="Times New Roman" w:hAnsi="Times New Roman"/>
          <w:sz w:val="24"/>
          <w:szCs w:val="24"/>
        </w:rPr>
        <w:t xml:space="preserve"> </w:t>
      </w:r>
      <w:r w:rsidRPr="00C4564D">
        <w:rPr>
          <w:rStyle w:val="normalchar1"/>
          <w:rFonts w:ascii="Times New Roman" w:hAnsi="Times New Roman"/>
          <w:sz w:val="24"/>
          <w:szCs w:val="24"/>
        </w:rPr>
        <w:t>placement.</w:t>
      </w:r>
      <w:r>
        <w:rPr>
          <w:rStyle w:val="normalchar1"/>
          <w:rFonts w:ascii="Times New Roman" w:hAnsi="Times New Roman"/>
          <w:sz w:val="24"/>
          <w:szCs w:val="24"/>
        </w:rPr>
        <w:t xml:space="preserve">  </w:t>
      </w:r>
      <w:r w:rsidRPr="00C4564D">
        <w:rPr>
          <w:rFonts w:ascii="Times New Roman" w:hAnsi="Times New Roman"/>
          <w:sz w:val="24"/>
          <w:szCs w:val="24"/>
        </w:rPr>
        <w:t>If the difficulty is sufficiently severe and</w:t>
      </w:r>
      <w:r>
        <w:rPr>
          <w:rFonts w:ascii="Times New Roman" w:hAnsi="Times New Roman"/>
          <w:sz w:val="24"/>
          <w:szCs w:val="24"/>
        </w:rPr>
        <w:t xml:space="preserve"> </w:t>
      </w:r>
      <w:r w:rsidRPr="00C4564D">
        <w:rPr>
          <w:rFonts w:ascii="Times New Roman" w:hAnsi="Times New Roman"/>
          <w:sz w:val="24"/>
          <w:szCs w:val="24"/>
        </w:rPr>
        <w:t xml:space="preserve">cannot be resolved </w:t>
      </w:r>
      <w:r>
        <w:rPr>
          <w:rFonts w:ascii="Times New Roman" w:hAnsi="Times New Roman"/>
          <w:sz w:val="24"/>
          <w:szCs w:val="24"/>
        </w:rPr>
        <w:t>by the student, field</w:t>
      </w:r>
    </w:p>
    <w:p w:rsidR="00045D2B" w:rsidRDefault="00045D2B" w:rsidP="00C97B79">
      <w:pPr>
        <w:pStyle w:val="normal0"/>
        <w:rPr>
          <w:rFonts w:ascii="Times New Roman" w:hAnsi="Times New Roman"/>
          <w:sz w:val="24"/>
          <w:szCs w:val="24"/>
        </w:rPr>
      </w:pPr>
    </w:p>
    <w:p w:rsidR="00045D2B" w:rsidRDefault="00C97B79" w:rsidP="00C97B79">
      <w:pPr>
        <w:pStyle w:val="normal0"/>
        <w:rPr>
          <w:rFonts w:ascii="Times New Roman" w:hAnsi="Times New Roman"/>
          <w:sz w:val="24"/>
          <w:szCs w:val="24"/>
        </w:rPr>
      </w:pPr>
      <w:r>
        <w:rPr>
          <w:rFonts w:ascii="Times New Roman" w:hAnsi="Times New Roman"/>
          <w:sz w:val="24"/>
          <w:szCs w:val="24"/>
        </w:rPr>
        <w:t xml:space="preserve"> instructor, and field liaison through engaging in problem-solving</w:t>
      </w:r>
      <w:r w:rsidRPr="00C4564D">
        <w:rPr>
          <w:rFonts w:ascii="Times New Roman" w:hAnsi="Times New Roman"/>
          <w:sz w:val="24"/>
          <w:szCs w:val="24"/>
        </w:rPr>
        <w:t xml:space="preserve">, </w:t>
      </w:r>
      <w:r>
        <w:rPr>
          <w:rFonts w:ascii="Times New Roman" w:hAnsi="Times New Roman"/>
          <w:sz w:val="24"/>
          <w:szCs w:val="24"/>
        </w:rPr>
        <w:t>the field liaison will apprise</w:t>
      </w:r>
    </w:p>
    <w:p w:rsidR="00045D2B" w:rsidRDefault="00045D2B" w:rsidP="00C97B79">
      <w:pPr>
        <w:pStyle w:val="normal0"/>
        <w:rPr>
          <w:rFonts w:ascii="Times New Roman" w:hAnsi="Times New Roman"/>
          <w:sz w:val="24"/>
          <w:szCs w:val="24"/>
        </w:rPr>
      </w:pPr>
    </w:p>
    <w:p w:rsidR="00045D2B" w:rsidRDefault="00C97B79" w:rsidP="00C97B79">
      <w:pPr>
        <w:pStyle w:val="normal0"/>
        <w:rPr>
          <w:rFonts w:ascii="Times New Roman" w:hAnsi="Times New Roman"/>
          <w:sz w:val="24"/>
          <w:szCs w:val="24"/>
        </w:rPr>
      </w:pPr>
      <w:r>
        <w:rPr>
          <w:rFonts w:ascii="Times New Roman" w:hAnsi="Times New Roman"/>
          <w:sz w:val="24"/>
          <w:szCs w:val="24"/>
        </w:rPr>
        <w:t xml:space="preserve"> the BSW field coordinator of the situation and </w:t>
      </w:r>
      <w:r w:rsidRPr="00C4564D">
        <w:rPr>
          <w:rFonts w:ascii="Times New Roman" w:hAnsi="Times New Roman"/>
          <w:sz w:val="24"/>
          <w:szCs w:val="24"/>
        </w:rPr>
        <w:t xml:space="preserve">the </w:t>
      </w:r>
      <w:r>
        <w:rPr>
          <w:rFonts w:ascii="Times New Roman" w:hAnsi="Times New Roman"/>
          <w:sz w:val="24"/>
          <w:szCs w:val="24"/>
        </w:rPr>
        <w:t>field c</w:t>
      </w:r>
      <w:r w:rsidRPr="00C4564D">
        <w:rPr>
          <w:rFonts w:ascii="Times New Roman" w:hAnsi="Times New Roman"/>
          <w:sz w:val="24"/>
          <w:szCs w:val="24"/>
        </w:rPr>
        <w:t>oordinator will consider a change</w:t>
      </w:r>
      <w:r>
        <w:rPr>
          <w:rFonts w:ascii="Times New Roman" w:hAnsi="Times New Roman"/>
          <w:sz w:val="24"/>
          <w:szCs w:val="24"/>
        </w:rPr>
        <w:t xml:space="preserve"> </w:t>
      </w:r>
      <w:r w:rsidRPr="00C4564D">
        <w:rPr>
          <w:rFonts w:ascii="Times New Roman" w:hAnsi="Times New Roman"/>
          <w:sz w:val="24"/>
          <w:szCs w:val="24"/>
        </w:rPr>
        <w:t>of</w:t>
      </w:r>
    </w:p>
    <w:p w:rsidR="00045D2B" w:rsidRDefault="00045D2B" w:rsidP="00C97B79">
      <w:pPr>
        <w:pStyle w:val="normal0"/>
        <w:rPr>
          <w:rFonts w:ascii="Times New Roman" w:hAnsi="Times New Roman"/>
          <w:sz w:val="24"/>
          <w:szCs w:val="24"/>
        </w:rPr>
      </w:pPr>
    </w:p>
    <w:p w:rsidR="00045D2B" w:rsidRDefault="00C97B79" w:rsidP="00C97B79">
      <w:pPr>
        <w:pStyle w:val="normal0"/>
        <w:rPr>
          <w:rFonts w:ascii="Times New Roman" w:hAnsi="Times New Roman"/>
          <w:sz w:val="24"/>
          <w:szCs w:val="24"/>
        </w:rPr>
      </w:pPr>
      <w:r w:rsidRPr="00C4564D">
        <w:rPr>
          <w:rFonts w:ascii="Times New Roman" w:hAnsi="Times New Roman"/>
          <w:sz w:val="24"/>
          <w:szCs w:val="24"/>
        </w:rPr>
        <w:t xml:space="preserve"> placement. </w:t>
      </w:r>
      <w:r>
        <w:rPr>
          <w:rFonts w:ascii="Times New Roman" w:hAnsi="Times New Roman"/>
          <w:sz w:val="24"/>
          <w:szCs w:val="24"/>
        </w:rPr>
        <w:t xml:space="preserve"> Additionally, per the educational agreement between the universities and the </w:t>
      </w:r>
    </w:p>
    <w:p w:rsidR="00045D2B" w:rsidRDefault="00045D2B" w:rsidP="00C97B79">
      <w:pPr>
        <w:pStyle w:val="normal0"/>
        <w:rPr>
          <w:rFonts w:ascii="Times New Roman" w:hAnsi="Times New Roman"/>
          <w:sz w:val="24"/>
          <w:szCs w:val="24"/>
        </w:rPr>
      </w:pPr>
    </w:p>
    <w:p w:rsidR="00045D2B" w:rsidRDefault="00C97B79" w:rsidP="00C97B79">
      <w:pPr>
        <w:pStyle w:val="normal0"/>
        <w:rPr>
          <w:rFonts w:ascii="Times New Roman" w:hAnsi="Times New Roman"/>
          <w:sz w:val="24"/>
          <w:szCs w:val="24"/>
        </w:rPr>
      </w:pPr>
      <w:r>
        <w:rPr>
          <w:rFonts w:ascii="Times New Roman" w:hAnsi="Times New Roman"/>
          <w:sz w:val="24"/>
          <w:szCs w:val="24"/>
        </w:rPr>
        <w:t xml:space="preserve">agency, the agreement to have students placed at the agency is strictly voluntary and can be </w:t>
      </w:r>
    </w:p>
    <w:p w:rsidR="00045D2B" w:rsidRDefault="00045D2B" w:rsidP="00C97B79">
      <w:pPr>
        <w:pStyle w:val="normal0"/>
        <w:rPr>
          <w:rFonts w:ascii="Times New Roman" w:hAnsi="Times New Roman"/>
          <w:sz w:val="24"/>
          <w:szCs w:val="24"/>
        </w:rPr>
      </w:pPr>
    </w:p>
    <w:p w:rsidR="00C97B79" w:rsidRDefault="00C97B79" w:rsidP="00C97B79">
      <w:pPr>
        <w:pStyle w:val="normal0"/>
        <w:rPr>
          <w:rFonts w:ascii="Times New Roman" w:hAnsi="Times New Roman"/>
          <w:sz w:val="24"/>
          <w:szCs w:val="24"/>
        </w:rPr>
      </w:pPr>
      <w:r>
        <w:rPr>
          <w:rFonts w:ascii="Times New Roman" w:hAnsi="Times New Roman"/>
          <w:sz w:val="24"/>
          <w:szCs w:val="24"/>
        </w:rPr>
        <w:t>cancelled at any point. (Policy #2.10)</w:t>
      </w:r>
    </w:p>
    <w:p w:rsidR="00045D2B" w:rsidRDefault="00045D2B" w:rsidP="00C97B79">
      <w:pPr>
        <w:pStyle w:val="normal0"/>
        <w:rPr>
          <w:rFonts w:ascii="Times New Roman" w:hAnsi="Times New Roman"/>
          <w:sz w:val="24"/>
          <w:szCs w:val="24"/>
        </w:rPr>
      </w:pPr>
    </w:p>
    <w:p w:rsidR="00C97B79" w:rsidRDefault="00C97B79" w:rsidP="00C97B79">
      <w:pPr>
        <w:pStyle w:val="NoSpacing"/>
        <w:rPr>
          <w:rFonts w:ascii="Times New Roman" w:hAnsi="Times New Roman"/>
          <w:szCs w:val="24"/>
        </w:rPr>
      </w:pPr>
    </w:p>
    <w:p w:rsidR="00045D2B" w:rsidRDefault="00C97B79" w:rsidP="00C97B79">
      <w:pPr>
        <w:pStyle w:val="NoSpacing"/>
        <w:rPr>
          <w:rFonts w:ascii="Times New Roman" w:hAnsi="Times New Roman"/>
          <w:szCs w:val="24"/>
        </w:rPr>
      </w:pPr>
      <w:r>
        <w:rPr>
          <w:rFonts w:ascii="Times New Roman" w:hAnsi="Times New Roman"/>
          <w:szCs w:val="24"/>
        </w:rPr>
        <w:t xml:space="preserve">In addition, a student can be removed from his or her field placement due to </w:t>
      </w:r>
      <w:r w:rsidRPr="00661D81">
        <w:rPr>
          <w:rFonts w:ascii="Times New Roman" w:hAnsi="Times New Roman"/>
          <w:szCs w:val="24"/>
        </w:rPr>
        <w:t>unsatisf</w:t>
      </w:r>
      <w:r>
        <w:rPr>
          <w:rFonts w:ascii="Times New Roman" w:hAnsi="Times New Roman"/>
          <w:szCs w:val="24"/>
        </w:rPr>
        <w:t xml:space="preserve">actory </w:t>
      </w:r>
    </w:p>
    <w:p w:rsidR="00045D2B" w:rsidRDefault="00045D2B" w:rsidP="00C97B79">
      <w:pPr>
        <w:pStyle w:val="NoSpacing"/>
        <w:rPr>
          <w:rFonts w:ascii="Times New Roman" w:hAnsi="Times New Roman"/>
          <w:szCs w:val="24"/>
        </w:rPr>
      </w:pPr>
    </w:p>
    <w:p w:rsidR="00045D2B" w:rsidRDefault="00C97B79" w:rsidP="00C97B79">
      <w:pPr>
        <w:pStyle w:val="NoSpacing"/>
        <w:rPr>
          <w:rFonts w:ascii="Times New Roman" w:hAnsi="Times New Roman"/>
          <w:szCs w:val="24"/>
        </w:rPr>
      </w:pPr>
      <w:r>
        <w:rPr>
          <w:rFonts w:ascii="Times New Roman" w:hAnsi="Times New Roman"/>
          <w:szCs w:val="24"/>
        </w:rPr>
        <w:t>performance at the practicum.</w:t>
      </w:r>
      <w:r w:rsidRPr="00661D81">
        <w:rPr>
          <w:rFonts w:ascii="Times New Roman" w:hAnsi="Times New Roman"/>
          <w:szCs w:val="24"/>
        </w:rPr>
        <w:t xml:space="preserve"> Reasons for termination </w:t>
      </w:r>
      <w:r>
        <w:rPr>
          <w:rFonts w:ascii="Times New Roman" w:hAnsi="Times New Roman"/>
          <w:szCs w:val="24"/>
        </w:rPr>
        <w:t>include, for example, engaging in</w:t>
      </w:r>
    </w:p>
    <w:p w:rsidR="00045D2B" w:rsidRDefault="00045D2B" w:rsidP="00C97B79">
      <w:pPr>
        <w:pStyle w:val="NoSpacing"/>
        <w:rPr>
          <w:rFonts w:ascii="Times New Roman" w:hAnsi="Times New Roman"/>
          <w:szCs w:val="24"/>
        </w:rPr>
      </w:pPr>
    </w:p>
    <w:p w:rsidR="00045D2B" w:rsidRDefault="00C97B79" w:rsidP="00C97B79">
      <w:pPr>
        <w:pStyle w:val="NoSpacing"/>
        <w:rPr>
          <w:rFonts w:ascii="Times New Roman" w:hAnsi="Times New Roman"/>
          <w:szCs w:val="24"/>
        </w:rPr>
      </w:pPr>
      <w:r>
        <w:rPr>
          <w:rFonts w:ascii="Times New Roman" w:hAnsi="Times New Roman"/>
          <w:szCs w:val="24"/>
        </w:rPr>
        <w:t xml:space="preserve"> behavior that is unethical, illegal, or dangerous to clients or staff; breaching agency policy,</w:t>
      </w:r>
    </w:p>
    <w:p w:rsidR="00045D2B" w:rsidRDefault="00045D2B" w:rsidP="00C97B79">
      <w:pPr>
        <w:pStyle w:val="NoSpacing"/>
        <w:rPr>
          <w:rFonts w:ascii="Times New Roman" w:hAnsi="Times New Roman"/>
          <w:szCs w:val="24"/>
        </w:rPr>
      </w:pPr>
    </w:p>
    <w:p w:rsidR="00045D2B" w:rsidRDefault="00C97B79" w:rsidP="00C97B79">
      <w:pPr>
        <w:pStyle w:val="NoSpacing"/>
        <w:rPr>
          <w:rFonts w:ascii="Times New Roman" w:hAnsi="Times New Roman"/>
          <w:szCs w:val="24"/>
        </w:rPr>
      </w:pPr>
      <w:r>
        <w:rPr>
          <w:rFonts w:ascii="Times New Roman" w:hAnsi="Times New Roman"/>
          <w:szCs w:val="24"/>
        </w:rPr>
        <w:t xml:space="preserve"> refusing to be supervised, or being unable to fulfill agency assignments.  </w:t>
      </w:r>
      <w:r w:rsidRPr="000914D5">
        <w:rPr>
          <w:rFonts w:ascii="Times New Roman" w:hAnsi="Times New Roman"/>
          <w:szCs w:val="24"/>
        </w:rPr>
        <w:t xml:space="preserve">A student who is </w:t>
      </w:r>
    </w:p>
    <w:p w:rsidR="00045D2B" w:rsidRDefault="00045D2B" w:rsidP="00C97B79">
      <w:pPr>
        <w:pStyle w:val="NoSpacing"/>
        <w:rPr>
          <w:rFonts w:ascii="Times New Roman" w:hAnsi="Times New Roman"/>
          <w:szCs w:val="24"/>
        </w:rPr>
      </w:pPr>
    </w:p>
    <w:p w:rsidR="00045D2B" w:rsidRDefault="00C97B79" w:rsidP="00C97B79">
      <w:pPr>
        <w:pStyle w:val="NoSpacing"/>
        <w:rPr>
          <w:rFonts w:ascii="Times New Roman" w:hAnsi="Times New Roman"/>
          <w:szCs w:val="24"/>
        </w:rPr>
      </w:pPr>
      <w:r w:rsidRPr="000914D5">
        <w:rPr>
          <w:rFonts w:ascii="Times New Roman" w:hAnsi="Times New Roman"/>
          <w:szCs w:val="24"/>
        </w:rPr>
        <w:t xml:space="preserve">terminated from his or her field placement will receive a grade of “Fail” for the field education </w:t>
      </w:r>
    </w:p>
    <w:p w:rsidR="00045D2B" w:rsidRDefault="00045D2B" w:rsidP="00C97B79">
      <w:pPr>
        <w:pStyle w:val="NoSpacing"/>
        <w:rPr>
          <w:rFonts w:ascii="Times New Roman" w:hAnsi="Times New Roman"/>
          <w:szCs w:val="24"/>
        </w:rPr>
      </w:pPr>
    </w:p>
    <w:p w:rsidR="00C97B79" w:rsidRPr="000914D5" w:rsidRDefault="00533C5F" w:rsidP="00C97B79">
      <w:pPr>
        <w:pStyle w:val="NoSpacing"/>
        <w:rPr>
          <w:rFonts w:ascii="Times New Roman" w:hAnsi="Times New Roman"/>
          <w:szCs w:val="24"/>
        </w:rPr>
      </w:pPr>
      <w:r>
        <w:rPr>
          <w:rFonts w:ascii="Times New Roman" w:hAnsi="Times New Roman"/>
          <w:szCs w:val="24"/>
        </w:rPr>
        <w:t xml:space="preserve">                                                                                                                                                                                                                                                                                                                                                                                                                                                                                                                                                                                                                                                                                                                                                                                                                                                                                                                                                                                                                                                                                                                                                                                                                                                                                                                                                                                                                                              </w:t>
      </w:r>
      <w:r w:rsidR="00C97B79" w:rsidRPr="000914D5">
        <w:rPr>
          <w:rFonts w:ascii="Times New Roman" w:hAnsi="Times New Roman"/>
          <w:szCs w:val="24"/>
        </w:rPr>
        <w:t>credits in which he or she is registered and will be asked</w:t>
      </w:r>
      <w:r w:rsidR="00C97B79">
        <w:rPr>
          <w:rFonts w:ascii="Times New Roman" w:hAnsi="Times New Roman"/>
          <w:szCs w:val="24"/>
        </w:rPr>
        <w:t xml:space="preserve"> to change majors.</w:t>
      </w:r>
    </w:p>
    <w:p w:rsidR="00531EB4" w:rsidRDefault="00531EB4" w:rsidP="001B4F37">
      <w:pPr>
        <w:rPr>
          <w:b/>
          <w:szCs w:val="24"/>
        </w:rPr>
      </w:pPr>
    </w:p>
    <w:p w:rsidR="005B3542" w:rsidRDefault="005B3542" w:rsidP="005B3542">
      <w:pPr>
        <w:pStyle w:val="Default"/>
        <w:rPr>
          <w:b/>
          <w:bCs/>
          <w:sz w:val="23"/>
          <w:szCs w:val="23"/>
        </w:rPr>
      </w:pPr>
      <w:r>
        <w:rPr>
          <w:b/>
          <w:bCs/>
          <w:sz w:val="23"/>
          <w:szCs w:val="23"/>
        </w:rPr>
        <w:t xml:space="preserve">PROCESS RECORDING GUIDELINES </w:t>
      </w:r>
    </w:p>
    <w:p w:rsidR="00C22D6D" w:rsidRDefault="00C22D6D" w:rsidP="005B3542">
      <w:pPr>
        <w:pStyle w:val="Default"/>
        <w:rPr>
          <w:sz w:val="23"/>
          <w:szCs w:val="23"/>
        </w:rPr>
      </w:pPr>
    </w:p>
    <w:p w:rsidR="00C22D6D" w:rsidRDefault="005B3542" w:rsidP="005B3542">
      <w:pPr>
        <w:pStyle w:val="Default"/>
      </w:pPr>
      <w:r w:rsidRPr="00C22D6D">
        <w:t xml:space="preserve">Process recordings are used in teaching as the written description of the dynamic interaction with </w:t>
      </w:r>
    </w:p>
    <w:p w:rsidR="00C22D6D" w:rsidRDefault="00C22D6D" w:rsidP="005B3542">
      <w:pPr>
        <w:pStyle w:val="Default"/>
      </w:pPr>
    </w:p>
    <w:p w:rsidR="00C22D6D" w:rsidRDefault="005B3542" w:rsidP="005B3542">
      <w:pPr>
        <w:pStyle w:val="Default"/>
      </w:pPr>
      <w:r w:rsidRPr="00C22D6D">
        <w:t>a client. It is expected to reveal facts, feelings, observations within the interview, plus responses</w:t>
      </w:r>
    </w:p>
    <w:p w:rsidR="00C22D6D" w:rsidRDefault="00C22D6D" w:rsidP="005B3542">
      <w:pPr>
        <w:pStyle w:val="Default"/>
      </w:pPr>
    </w:p>
    <w:p w:rsidR="00C22D6D" w:rsidRDefault="005B3542" w:rsidP="005B3542">
      <w:pPr>
        <w:pStyle w:val="Default"/>
      </w:pPr>
      <w:r w:rsidRPr="00C22D6D">
        <w:t xml:space="preserve"> and activity of the client and student. It expands into an analysis of the student's observations of </w:t>
      </w:r>
    </w:p>
    <w:p w:rsidR="00C22D6D" w:rsidRDefault="00C22D6D" w:rsidP="005B3542">
      <w:pPr>
        <w:pStyle w:val="Default"/>
      </w:pPr>
    </w:p>
    <w:p w:rsidR="00C22D6D" w:rsidRDefault="005B3542" w:rsidP="005B3542">
      <w:pPr>
        <w:pStyle w:val="Default"/>
        <w:rPr>
          <w:i/>
          <w:iCs/>
        </w:rPr>
      </w:pPr>
      <w:r w:rsidRPr="00C22D6D">
        <w:t xml:space="preserve">and reaction to the interview and graduates into diagnostic thinking and planning. </w:t>
      </w:r>
    </w:p>
    <w:p w:rsidR="005B3542" w:rsidRPr="00C22D6D" w:rsidRDefault="005B3542" w:rsidP="005B3542">
      <w:pPr>
        <w:pStyle w:val="Default"/>
        <w:rPr>
          <w:i/>
          <w:iCs/>
        </w:rPr>
      </w:pPr>
      <w:r w:rsidRPr="00C22D6D">
        <w:rPr>
          <w:i/>
          <w:iCs/>
        </w:rPr>
        <w:t xml:space="preserve"> </w:t>
      </w:r>
    </w:p>
    <w:p w:rsidR="00C22D6D" w:rsidRDefault="005B3542" w:rsidP="005B3542">
      <w:pPr>
        <w:pStyle w:val="Default"/>
      </w:pPr>
      <w:r w:rsidRPr="00C22D6D">
        <w:t xml:space="preserve">It serves as a basic instrument in guiding the students’ learning and helps them to conceptualize </w:t>
      </w:r>
    </w:p>
    <w:p w:rsidR="00C22D6D" w:rsidRDefault="00C22D6D" w:rsidP="005B3542">
      <w:pPr>
        <w:pStyle w:val="Default"/>
      </w:pPr>
    </w:p>
    <w:p w:rsidR="00C22D6D" w:rsidRDefault="005B3542" w:rsidP="005B3542">
      <w:pPr>
        <w:pStyle w:val="Default"/>
      </w:pPr>
      <w:r w:rsidRPr="00C22D6D">
        <w:t xml:space="preserve">their thinking and organize ongoing casework activities. It is a basic tool for stimulating </w:t>
      </w:r>
    </w:p>
    <w:p w:rsidR="00C22D6D" w:rsidRDefault="00C22D6D" w:rsidP="005B3542">
      <w:pPr>
        <w:pStyle w:val="Default"/>
      </w:pPr>
    </w:p>
    <w:p w:rsidR="00C22D6D" w:rsidRDefault="005B3542" w:rsidP="005B3542">
      <w:pPr>
        <w:pStyle w:val="Default"/>
      </w:pPr>
      <w:r w:rsidRPr="00C22D6D">
        <w:t xml:space="preserve">communication and self-awareness on the part of the student and gives the students an </w:t>
      </w:r>
    </w:p>
    <w:p w:rsidR="00C22D6D" w:rsidRDefault="00C22D6D" w:rsidP="005B3542">
      <w:pPr>
        <w:pStyle w:val="Default"/>
      </w:pPr>
    </w:p>
    <w:p w:rsidR="00C22D6D" w:rsidRDefault="005B3542" w:rsidP="005B3542">
      <w:pPr>
        <w:pStyle w:val="Default"/>
      </w:pPr>
      <w:r w:rsidRPr="00C22D6D">
        <w:t xml:space="preserve">opportunity to gain the ease and freedom in written expression that are important for their </w:t>
      </w:r>
    </w:p>
    <w:p w:rsidR="00C22D6D" w:rsidRDefault="00C22D6D" w:rsidP="005B3542">
      <w:pPr>
        <w:pStyle w:val="Default"/>
      </w:pPr>
    </w:p>
    <w:p w:rsidR="00C22D6D" w:rsidRDefault="005B3542" w:rsidP="005B3542">
      <w:pPr>
        <w:pStyle w:val="Default"/>
      </w:pPr>
      <w:r w:rsidRPr="00C22D6D">
        <w:t xml:space="preserve">professional development. It permits the instructor and the students to jointly identify the </w:t>
      </w:r>
    </w:p>
    <w:p w:rsidR="00C22D6D" w:rsidRDefault="00C22D6D" w:rsidP="005B3542">
      <w:pPr>
        <w:pStyle w:val="Default"/>
      </w:pPr>
    </w:p>
    <w:p w:rsidR="005B3542" w:rsidRDefault="005B3542" w:rsidP="005B3542">
      <w:pPr>
        <w:pStyle w:val="Default"/>
      </w:pPr>
      <w:r w:rsidRPr="00C22D6D">
        <w:t xml:space="preserve">students’ strengths and weaknesses without the student feeling threatened or exposed. </w:t>
      </w:r>
    </w:p>
    <w:p w:rsidR="00C22D6D" w:rsidRPr="00C22D6D" w:rsidRDefault="00C22D6D" w:rsidP="005B3542">
      <w:pPr>
        <w:pStyle w:val="Default"/>
      </w:pPr>
    </w:p>
    <w:p w:rsidR="00C22D6D" w:rsidRDefault="005B3542" w:rsidP="005B3542">
      <w:pPr>
        <w:pStyle w:val="Default"/>
      </w:pPr>
      <w:r w:rsidRPr="00C22D6D">
        <w:t xml:space="preserve">It plays an important part in providing direction and a structural framework for the supervisory </w:t>
      </w:r>
    </w:p>
    <w:p w:rsidR="00C22D6D" w:rsidRDefault="00C22D6D" w:rsidP="005B3542">
      <w:pPr>
        <w:pStyle w:val="Default"/>
      </w:pPr>
    </w:p>
    <w:p w:rsidR="00C22D6D" w:rsidRDefault="005B3542" w:rsidP="005B3542">
      <w:pPr>
        <w:pStyle w:val="Default"/>
      </w:pPr>
      <w:r w:rsidRPr="00C22D6D">
        <w:t xml:space="preserve">conference. The fieldwork instructor has an opportunity to individualize both the student and the </w:t>
      </w:r>
    </w:p>
    <w:p w:rsidR="00C22D6D" w:rsidRDefault="00C22D6D" w:rsidP="005B3542">
      <w:pPr>
        <w:pStyle w:val="Default"/>
      </w:pPr>
    </w:p>
    <w:p w:rsidR="00C22D6D" w:rsidRDefault="005B3542" w:rsidP="005B3542">
      <w:pPr>
        <w:pStyle w:val="Default"/>
      </w:pPr>
      <w:r w:rsidRPr="00C22D6D">
        <w:t xml:space="preserve">clients with whom he/she is working and enables the field instructor to assess quickly the </w:t>
      </w:r>
    </w:p>
    <w:p w:rsidR="00C22D6D" w:rsidRDefault="00C22D6D" w:rsidP="005B3542">
      <w:pPr>
        <w:pStyle w:val="Default"/>
      </w:pPr>
    </w:p>
    <w:p w:rsidR="00C22D6D" w:rsidRDefault="005B3542" w:rsidP="005B3542">
      <w:pPr>
        <w:pStyle w:val="Default"/>
      </w:pPr>
      <w:r w:rsidRPr="00C22D6D">
        <w:t xml:space="preserve">student's ability to respond to a client's feelings. It reflects the extent to which the student is able </w:t>
      </w:r>
    </w:p>
    <w:p w:rsidR="00C22D6D" w:rsidRDefault="00C22D6D" w:rsidP="005B3542">
      <w:pPr>
        <w:pStyle w:val="Default"/>
      </w:pPr>
    </w:p>
    <w:p w:rsidR="00C22D6D" w:rsidRDefault="005B3542" w:rsidP="005B3542">
      <w:pPr>
        <w:pStyle w:val="Default"/>
      </w:pPr>
      <w:r w:rsidRPr="00C22D6D">
        <w:t xml:space="preserve">to integrate knowledge and theory gained from previous experiences, classroom courses, and </w:t>
      </w:r>
    </w:p>
    <w:p w:rsidR="00C22D6D" w:rsidRDefault="00C22D6D" w:rsidP="005B3542">
      <w:pPr>
        <w:pStyle w:val="Default"/>
      </w:pPr>
    </w:p>
    <w:p w:rsidR="00C22D6D" w:rsidRDefault="005B3542" w:rsidP="005B3542">
      <w:pPr>
        <w:pStyle w:val="Default"/>
      </w:pPr>
      <w:r w:rsidRPr="00C22D6D">
        <w:t>outside readings.</w:t>
      </w:r>
    </w:p>
    <w:p w:rsidR="005B3542" w:rsidRPr="00C22D6D" w:rsidRDefault="005B3542" w:rsidP="005B3542">
      <w:pPr>
        <w:pStyle w:val="Default"/>
      </w:pPr>
      <w:r w:rsidRPr="00C22D6D">
        <w:t xml:space="preserve"> </w:t>
      </w:r>
    </w:p>
    <w:p w:rsidR="005B3542" w:rsidRDefault="005B3542" w:rsidP="005B3542">
      <w:pPr>
        <w:pStyle w:val="Default"/>
        <w:rPr>
          <w:b/>
          <w:bCs/>
          <w:i/>
          <w:iCs/>
        </w:rPr>
      </w:pPr>
      <w:r w:rsidRPr="00C22D6D">
        <w:rPr>
          <w:b/>
          <w:bCs/>
        </w:rPr>
        <w:t xml:space="preserve"> PROCESS RECORDING SAMPLE - </w:t>
      </w:r>
      <w:r w:rsidRPr="00C22D6D">
        <w:rPr>
          <w:b/>
          <w:bCs/>
          <w:i/>
          <w:iCs/>
        </w:rPr>
        <w:t xml:space="preserve">ABBREVIATED VERSION </w:t>
      </w:r>
    </w:p>
    <w:p w:rsidR="00FB2DF3" w:rsidRDefault="00FB2DF3" w:rsidP="005B3542">
      <w:pPr>
        <w:pStyle w:val="Default"/>
        <w:rPr>
          <w:b/>
          <w:bCs/>
          <w:i/>
          <w:iCs/>
        </w:rPr>
      </w:pPr>
    </w:p>
    <w:p w:rsidR="00FB2DF3" w:rsidRDefault="00FB2DF3" w:rsidP="005B3542">
      <w:pPr>
        <w:pStyle w:val="Default"/>
        <w:rPr>
          <w:b/>
          <w:bCs/>
          <w:sz w:val="18"/>
          <w:szCs w:val="18"/>
        </w:rPr>
      </w:pPr>
      <w:r>
        <w:rPr>
          <w:b/>
          <w:bCs/>
          <w:sz w:val="18"/>
          <w:szCs w:val="18"/>
        </w:rPr>
        <w:t xml:space="preserve">                                                                   </w:t>
      </w:r>
    </w:p>
    <w:p w:rsidR="00C22D6D" w:rsidRPr="00C22D6D" w:rsidRDefault="002A6266" w:rsidP="005B3542">
      <w:pPr>
        <w:pStyle w:val="Default"/>
      </w:pPr>
      <w:r>
        <w:rPr>
          <w:b/>
          <w:bCs/>
          <w:sz w:val="18"/>
          <w:szCs w:val="18"/>
        </w:rPr>
        <w:t xml:space="preserve"> Client-Therapist Dialogue                     </w:t>
      </w:r>
      <w:r w:rsidR="00FB2DF3">
        <w:rPr>
          <w:b/>
          <w:bCs/>
          <w:sz w:val="18"/>
          <w:szCs w:val="18"/>
        </w:rPr>
        <w:t xml:space="preserve"> </w:t>
      </w:r>
      <w:r w:rsidR="00FB2DF3" w:rsidRPr="00C22D6D">
        <w:rPr>
          <w:b/>
          <w:bCs/>
        </w:rPr>
        <w:t>Student’s feeling</w:t>
      </w:r>
      <w:r>
        <w:rPr>
          <w:b/>
          <w:bCs/>
          <w:sz w:val="18"/>
          <w:szCs w:val="18"/>
        </w:rPr>
        <w:t xml:space="preserve"> </w:t>
      </w:r>
      <w:r w:rsidR="00FB2DF3">
        <w:rPr>
          <w:b/>
          <w:bCs/>
          <w:sz w:val="18"/>
          <w:szCs w:val="18"/>
        </w:rPr>
        <w:t xml:space="preserve">  </w:t>
      </w:r>
      <w:r>
        <w:rPr>
          <w:b/>
          <w:bCs/>
          <w:sz w:val="18"/>
          <w:szCs w:val="18"/>
        </w:rPr>
        <w:t xml:space="preserve">                </w:t>
      </w:r>
      <w:r w:rsidR="00FB2DF3">
        <w:rPr>
          <w:b/>
          <w:bCs/>
          <w:sz w:val="18"/>
          <w:szCs w:val="18"/>
        </w:rPr>
        <w:t xml:space="preserve">   </w:t>
      </w:r>
      <w:r w:rsidR="00FB2DF3" w:rsidRPr="00C22D6D">
        <w:rPr>
          <w:b/>
          <w:bCs/>
        </w:rPr>
        <w:t>Interpretation</w:t>
      </w:r>
      <w:r>
        <w:rPr>
          <w:b/>
          <w:bCs/>
        </w:rPr>
        <w:t>s</w:t>
      </w:r>
      <w:r w:rsidR="00FB2DF3">
        <w:rPr>
          <w:b/>
          <w:bCs/>
          <w:sz w:val="18"/>
          <w:szCs w:val="18"/>
        </w:rPr>
        <w:t xml:space="preserve">      </w:t>
      </w:r>
      <w:r w:rsidR="008F25CD">
        <w:rPr>
          <w:b/>
          <w:bCs/>
          <w:sz w:val="18"/>
          <w:szCs w:val="18"/>
        </w:rPr>
        <w:t xml:space="preserve">  </w:t>
      </w:r>
      <w:r w:rsidR="00FB2DF3">
        <w:rPr>
          <w:b/>
          <w:bCs/>
          <w:sz w:val="18"/>
          <w:szCs w:val="18"/>
        </w:rPr>
        <w:t xml:space="preserve"> Instructors Feedback    </w:t>
      </w:r>
    </w:p>
    <w:tbl>
      <w:tblPr>
        <w:tblW w:w="12240" w:type="dxa"/>
        <w:tblBorders>
          <w:top w:val="nil"/>
          <w:left w:val="nil"/>
          <w:bottom w:val="nil"/>
          <w:right w:val="nil"/>
        </w:tblBorders>
        <w:tblLayout w:type="fixed"/>
        <w:tblLook w:val="0000"/>
      </w:tblPr>
      <w:tblGrid>
        <w:gridCol w:w="3060"/>
        <w:gridCol w:w="3060"/>
        <w:gridCol w:w="3060"/>
        <w:gridCol w:w="3060"/>
      </w:tblGrid>
      <w:tr w:rsidR="002A6266" w:rsidTr="002A6266">
        <w:trPr>
          <w:trHeight w:val="750"/>
        </w:trPr>
        <w:tc>
          <w:tcPr>
            <w:tcW w:w="12240" w:type="dxa"/>
            <w:gridSpan w:val="4"/>
          </w:tcPr>
          <w:p w:rsidR="002A6266" w:rsidRDefault="002A6266">
            <w:pPr>
              <w:pStyle w:val="Default"/>
              <w:rPr>
                <w:sz w:val="16"/>
                <w:szCs w:val="16"/>
              </w:rPr>
            </w:pPr>
          </w:p>
        </w:tc>
      </w:tr>
      <w:tr w:rsidR="005B3542" w:rsidRPr="002A6266" w:rsidTr="002A6266">
        <w:trPr>
          <w:trHeight w:val="935"/>
        </w:trPr>
        <w:tc>
          <w:tcPr>
            <w:tcW w:w="3060" w:type="dxa"/>
          </w:tcPr>
          <w:p w:rsidR="005B3542" w:rsidRPr="002A6266" w:rsidRDefault="005B3542">
            <w:pPr>
              <w:pStyle w:val="Default"/>
              <w:rPr>
                <w:sz w:val="20"/>
                <w:szCs w:val="20"/>
              </w:rPr>
            </w:pPr>
            <w:r w:rsidRPr="002A6266">
              <w:rPr>
                <w:b/>
                <w:bCs/>
                <w:sz w:val="20"/>
                <w:szCs w:val="20"/>
              </w:rPr>
              <w:lastRenderedPageBreak/>
              <w:t>Therapist</w:t>
            </w:r>
            <w:r w:rsidRPr="002A6266">
              <w:rPr>
                <w:sz w:val="20"/>
                <w:szCs w:val="20"/>
              </w:rPr>
              <w:t xml:space="preserve">- How are you feeling today? </w:t>
            </w:r>
          </w:p>
          <w:p w:rsidR="005B3542" w:rsidRPr="002A6266" w:rsidRDefault="005B3542">
            <w:pPr>
              <w:pStyle w:val="Default"/>
              <w:rPr>
                <w:sz w:val="20"/>
                <w:szCs w:val="20"/>
              </w:rPr>
            </w:pPr>
            <w:r w:rsidRPr="002A6266">
              <w:rPr>
                <w:b/>
                <w:bCs/>
                <w:sz w:val="20"/>
                <w:szCs w:val="20"/>
              </w:rPr>
              <w:t>Client</w:t>
            </w:r>
            <w:r w:rsidRPr="002A6266">
              <w:rPr>
                <w:sz w:val="20"/>
                <w:szCs w:val="20"/>
              </w:rPr>
              <w:t xml:space="preserve">- I’m actually not doing well… I have been having thoughts about …cutting. I’ve been thinking about my mom and miss her so much. Then I think of Brian and wish he were here to comfort me and I begin to feel overwhelmed. (Client begins to get tearful) </w:t>
            </w:r>
          </w:p>
        </w:tc>
        <w:tc>
          <w:tcPr>
            <w:tcW w:w="3060" w:type="dxa"/>
          </w:tcPr>
          <w:p w:rsidR="005B3542" w:rsidRPr="002A6266" w:rsidRDefault="005B3542">
            <w:pPr>
              <w:pStyle w:val="Default"/>
              <w:rPr>
                <w:sz w:val="20"/>
                <w:szCs w:val="20"/>
              </w:rPr>
            </w:pPr>
            <w:r w:rsidRPr="002A6266">
              <w:rPr>
                <w:sz w:val="20"/>
                <w:szCs w:val="20"/>
              </w:rPr>
              <w:t xml:space="preserve">My first thought was panic because I’ve never worked with anyone who has cut before. I’m not sure if I’ll be able to help her. </w:t>
            </w:r>
          </w:p>
        </w:tc>
        <w:tc>
          <w:tcPr>
            <w:tcW w:w="3060" w:type="dxa"/>
          </w:tcPr>
          <w:p w:rsidR="002A6266" w:rsidRPr="002A6266" w:rsidRDefault="005B3542">
            <w:pPr>
              <w:pStyle w:val="Default"/>
              <w:rPr>
                <w:sz w:val="20"/>
                <w:szCs w:val="20"/>
              </w:rPr>
            </w:pPr>
            <w:r w:rsidRPr="002A6266">
              <w:rPr>
                <w:sz w:val="20"/>
                <w:szCs w:val="20"/>
              </w:rPr>
              <w:t xml:space="preserve">Client and I have talked a lot about the loss of her mother and the deep impact it has had on her. Since Brian, her ex boyfriend, broke up with her she has lost a strong support. Cutting has been one of her coping mechanisms in the past although she has not </w:t>
            </w:r>
          </w:p>
          <w:p w:rsidR="005B3542" w:rsidRPr="002A6266" w:rsidRDefault="002A6266">
            <w:pPr>
              <w:pStyle w:val="Default"/>
              <w:rPr>
                <w:sz w:val="20"/>
                <w:szCs w:val="20"/>
              </w:rPr>
            </w:pPr>
            <w:r w:rsidRPr="002A6266">
              <w:rPr>
                <w:sz w:val="20"/>
                <w:szCs w:val="20"/>
              </w:rPr>
              <w:t xml:space="preserve">actively done that since we have been together. A client- centered approach may help her feel more comfortable talking about this so that we can understand this behavior better. </w:t>
            </w:r>
          </w:p>
        </w:tc>
        <w:tc>
          <w:tcPr>
            <w:tcW w:w="3060" w:type="dxa"/>
          </w:tcPr>
          <w:p w:rsidR="005B3542" w:rsidRPr="002A6266" w:rsidRDefault="005B3542">
            <w:pPr>
              <w:pStyle w:val="Default"/>
              <w:rPr>
                <w:sz w:val="20"/>
                <w:szCs w:val="20"/>
              </w:rPr>
            </w:pPr>
            <w:r w:rsidRPr="002A6266">
              <w:rPr>
                <w:i/>
                <w:iCs/>
                <w:sz w:val="20"/>
                <w:szCs w:val="20"/>
              </w:rPr>
              <w:t>Leave blank</w:t>
            </w:r>
          </w:p>
        </w:tc>
      </w:tr>
    </w:tbl>
    <w:p w:rsidR="00531EB4" w:rsidRPr="002A6266" w:rsidRDefault="00531EB4" w:rsidP="001B4F37">
      <w:pPr>
        <w:rPr>
          <w:b/>
          <w:sz w:val="20"/>
          <w:szCs w:val="20"/>
        </w:rPr>
      </w:pPr>
    </w:p>
    <w:p w:rsidR="005B3542" w:rsidRPr="00FB2DF3" w:rsidRDefault="005B3542" w:rsidP="001B4F37">
      <w:pPr>
        <w:rPr>
          <w:b/>
          <w:sz w:val="20"/>
          <w:szCs w:val="20"/>
        </w:rPr>
      </w:pPr>
    </w:p>
    <w:tbl>
      <w:tblPr>
        <w:tblW w:w="0" w:type="auto"/>
        <w:tblBorders>
          <w:top w:val="nil"/>
          <w:left w:val="nil"/>
          <w:bottom w:val="nil"/>
          <w:right w:val="nil"/>
        </w:tblBorders>
        <w:tblLayout w:type="fixed"/>
        <w:tblLook w:val="0000"/>
      </w:tblPr>
      <w:tblGrid>
        <w:gridCol w:w="3060"/>
        <w:gridCol w:w="3060"/>
        <w:gridCol w:w="3060"/>
        <w:gridCol w:w="3060"/>
      </w:tblGrid>
      <w:tr w:rsidR="002A6266" w:rsidRPr="002A6266">
        <w:trPr>
          <w:trHeight w:val="1118"/>
        </w:trPr>
        <w:tc>
          <w:tcPr>
            <w:tcW w:w="3060" w:type="dxa"/>
          </w:tcPr>
          <w:p w:rsidR="002A6266" w:rsidRPr="002A6266" w:rsidRDefault="002A6266">
            <w:pPr>
              <w:pStyle w:val="Default"/>
              <w:rPr>
                <w:sz w:val="20"/>
                <w:szCs w:val="20"/>
              </w:rPr>
            </w:pPr>
            <w:r w:rsidRPr="002A6266">
              <w:rPr>
                <w:b/>
                <w:bCs/>
                <w:sz w:val="20"/>
                <w:szCs w:val="20"/>
              </w:rPr>
              <w:t>Therapist</w:t>
            </w:r>
            <w:r w:rsidRPr="002A6266">
              <w:rPr>
                <w:sz w:val="20"/>
                <w:szCs w:val="20"/>
              </w:rPr>
              <w:t xml:space="preserve">- I know how difficult it was to lose your mom …and what a strong support Brian had been to you. You’ve talked about cutting in the past and it sounded like that was something you did to help you cope. Can you share more with me about that? </w:t>
            </w:r>
          </w:p>
          <w:p w:rsidR="002A6266" w:rsidRPr="002A6266" w:rsidRDefault="002A6266">
            <w:pPr>
              <w:pStyle w:val="Default"/>
              <w:rPr>
                <w:sz w:val="20"/>
                <w:szCs w:val="20"/>
              </w:rPr>
            </w:pPr>
            <w:r w:rsidRPr="002A6266">
              <w:rPr>
                <w:b/>
                <w:bCs/>
                <w:sz w:val="20"/>
                <w:szCs w:val="20"/>
              </w:rPr>
              <w:t>Client</w:t>
            </w:r>
            <w:r w:rsidRPr="002A6266">
              <w:rPr>
                <w:sz w:val="20"/>
                <w:szCs w:val="20"/>
              </w:rPr>
              <w:t xml:space="preserve">- Yeah, well I started doing it when my mom got sick and I felt like I had no control over anything. Cutting helped me feel like I could control how and when I felt. Sometimes I felt numb from the pain of my mom and cutting helped me actually feel something. </w:t>
            </w:r>
          </w:p>
        </w:tc>
        <w:tc>
          <w:tcPr>
            <w:tcW w:w="3060" w:type="dxa"/>
          </w:tcPr>
          <w:p w:rsidR="002A6266" w:rsidRPr="002A6266" w:rsidRDefault="002A6266">
            <w:pPr>
              <w:pStyle w:val="Default"/>
              <w:rPr>
                <w:sz w:val="20"/>
                <w:szCs w:val="20"/>
              </w:rPr>
            </w:pPr>
            <w:r w:rsidRPr="002A6266">
              <w:rPr>
                <w:sz w:val="20"/>
                <w:szCs w:val="20"/>
              </w:rPr>
              <w:t xml:space="preserve">Wow. I wasn’t expecting that answer. I feel a little unsure of what to say next. </w:t>
            </w:r>
          </w:p>
        </w:tc>
        <w:tc>
          <w:tcPr>
            <w:tcW w:w="3060" w:type="dxa"/>
          </w:tcPr>
          <w:p w:rsidR="002A6266" w:rsidRPr="002A6266" w:rsidRDefault="002A6266">
            <w:pPr>
              <w:pStyle w:val="Default"/>
              <w:rPr>
                <w:sz w:val="20"/>
                <w:szCs w:val="20"/>
              </w:rPr>
            </w:pPr>
            <w:r w:rsidRPr="002A6266">
              <w:rPr>
                <w:sz w:val="20"/>
                <w:szCs w:val="20"/>
              </w:rPr>
              <w:t xml:space="preserve">Maybe understanding this from a dynamic perspective will help uncover some more thoughts she has over the loss of her mom. Since control is something she mentioned, I’ll continue with the client-centered approach so that she can direct our discussion. Later on we can explore other aspects of her history. </w:t>
            </w:r>
          </w:p>
        </w:tc>
        <w:tc>
          <w:tcPr>
            <w:tcW w:w="3060" w:type="dxa"/>
          </w:tcPr>
          <w:p w:rsidR="002A6266" w:rsidRPr="002A6266" w:rsidRDefault="002A6266">
            <w:pPr>
              <w:pStyle w:val="Default"/>
              <w:rPr>
                <w:sz w:val="20"/>
                <w:szCs w:val="20"/>
              </w:rPr>
            </w:pPr>
            <w:r w:rsidRPr="002A6266">
              <w:rPr>
                <w:i/>
                <w:iCs/>
                <w:sz w:val="20"/>
                <w:szCs w:val="20"/>
              </w:rPr>
              <w:t>Leave blank</w:t>
            </w:r>
          </w:p>
        </w:tc>
      </w:tr>
    </w:tbl>
    <w:p w:rsidR="005B3542" w:rsidRPr="002A6266" w:rsidRDefault="005B3542" w:rsidP="001B4F37">
      <w:pPr>
        <w:rPr>
          <w:b/>
          <w:sz w:val="20"/>
          <w:szCs w:val="20"/>
        </w:rPr>
      </w:pPr>
    </w:p>
    <w:p w:rsidR="005B3542" w:rsidRDefault="005B3542" w:rsidP="001B4F37">
      <w:pPr>
        <w:rPr>
          <w:b/>
          <w:szCs w:val="24"/>
        </w:rPr>
      </w:pPr>
    </w:p>
    <w:p w:rsidR="005B3542" w:rsidRDefault="005B3542" w:rsidP="001B4F37">
      <w:pPr>
        <w:rPr>
          <w:b/>
          <w:szCs w:val="24"/>
        </w:rPr>
      </w:pPr>
    </w:p>
    <w:p w:rsidR="005B3542" w:rsidRDefault="005B3542" w:rsidP="001B4F37">
      <w:pPr>
        <w:rPr>
          <w:b/>
          <w:szCs w:val="24"/>
        </w:rPr>
      </w:pPr>
    </w:p>
    <w:p w:rsidR="005B3542" w:rsidRDefault="005B3542" w:rsidP="001B4F37">
      <w:pPr>
        <w:rPr>
          <w:b/>
          <w:szCs w:val="24"/>
        </w:rPr>
      </w:pPr>
    </w:p>
    <w:p w:rsidR="005B3542" w:rsidRDefault="005B3542" w:rsidP="001B4F37">
      <w:pPr>
        <w:rPr>
          <w:b/>
          <w:szCs w:val="24"/>
        </w:rPr>
      </w:pPr>
    </w:p>
    <w:p w:rsidR="005B3542" w:rsidRDefault="005B3542" w:rsidP="001B4F37">
      <w:pPr>
        <w:rPr>
          <w:b/>
          <w:szCs w:val="24"/>
        </w:rPr>
      </w:pPr>
    </w:p>
    <w:p w:rsidR="00531EB4" w:rsidRDefault="00531EB4" w:rsidP="001B4F37">
      <w:pPr>
        <w:rPr>
          <w:b/>
          <w:szCs w:val="24"/>
        </w:rPr>
      </w:pPr>
    </w:p>
    <w:p w:rsidR="00531EB4" w:rsidRDefault="00531EB4" w:rsidP="001B4F37">
      <w:pPr>
        <w:rPr>
          <w:b/>
          <w:szCs w:val="24"/>
        </w:rPr>
      </w:pPr>
    </w:p>
    <w:p w:rsidR="00531EB4" w:rsidRDefault="00531EB4" w:rsidP="001B4F37">
      <w:pPr>
        <w:rPr>
          <w:b/>
          <w:szCs w:val="24"/>
        </w:rPr>
      </w:pPr>
    </w:p>
    <w:p w:rsidR="00694F09" w:rsidRDefault="00694F09" w:rsidP="001B4F37">
      <w:pPr>
        <w:rPr>
          <w:b/>
          <w:szCs w:val="24"/>
        </w:rPr>
      </w:pPr>
    </w:p>
    <w:p w:rsidR="00694F09" w:rsidRDefault="00694F09" w:rsidP="00694F09">
      <w:pPr>
        <w:pStyle w:val="Heading4"/>
        <w:rPr>
          <w:color w:val="000000"/>
        </w:rPr>
      </w:pPr>
      <w:smartTag w:uri="urn:schemas-microsoft-com:office:smarttags" w:element="place">
        <w:smartTag w:uri="urn:schemas-microsoft-com:office:smarttags" w:element="PlaceName">
          <w:r>
            <w:rPr>
              <w:color w:val="000000"/>
            </w:rPr>
            <w:t>Tennessee</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ab/>
      </w:r>
      <w:r>
        <w:rPr>
          <w:color w:val="000000"/>
        </w:rPr>
        <w:tab/>
      </w:r>
      <w:r>
        <w:rPr>
          <w:color w:val="000000"/>
        </w:rPr>
        <w:tab/>
      </w:r>
      <w:r>
        <w:rPr>
          <w:color w:val="000000"/>
        </w:rPr>
        <w:tab/>
      </w:r>
      <w:r>
        <w:rPr>
          <w:color w:val="000000"/>
        </w:rPr>
        <w:tab/>
      </w:r>
      <w:r>
        <w:rPr>
          <w:color w:val="000000"/>
        </w:rPr>
        <w:tab/>
      </w:r>
      <w:r>
        <w:rPr>
          <w:color w:val="000000"/>
        </w:rPr>
        <w:tab/>
        <w:t>Social Work Program</w:t>
      </w:r>
      <w:r>
        <w:rPr>
          <w:color w:val="000000"/>
        </w:rPr>
        <w:tab/>
      </w:r>
    </w:p>
    <w:p w:rsidR="00694F09" w:rsidRDefault="00694F09" w:rsidP="00694F09">
      <w:pPr>
        <w:rPr>
          <w:color w:val="000000"/>
        </w:rPr>
      </w:pPr>
      <w:smartTag w:uri="urn:schemas-microsoft-com:office:smarttags" w:element="Street">
        <w:smartTag w:uri="urn:schemas-microsoft-com:office:smarttags" w:element="address">
          <w:r>
            <w:rPr>
              <w:color w:val="000000"/>
            </w:rPr>
            <w:t>3500 John A. Merritt Blvd.</w:t>
          </w:r>
        </w:smartTag>
      </w:smartTag>
      <w:r>
        <w:rPr>
          <w:color w:val="000000"/>
        </w:rPr>
        <w:tab/>
      </w:r>
      <w:r>
        <w:rPr>
          <w:color w:val="000000"/>
        </w:rPr>
        <w:tab/>
      </w:r>
      <w:r>
        <w:rPr>
          <w:color w:val="000000"/>
        </w:rPr>
        <w:tab/>
        <w:t xml:space="preserve">     </w:t>
      </w:r>
      <w:r>
        <w:rPr>
          <w:color w:val="000000"/>
        </w:rPr>
        <w:tab/>
      </w:r>
      <w:r>
        <w:rPr>
          <w:color w:val="000000"/>
        </w:rPr>
        <w:tab/>
        <w:t xml:space="preserve">Jane Elliot Hall (Women’s Building) </w:t>
      </w:r>
    </w:p>
    <w:p w:rsidR="00694F09" w:rsidRDefault="00694F09" w:rsidP="00694F09">
      <w:pPr>
        <w:rPr>
          <w:b/>
          <w:bCs/>
          <w:color w:val="000000"/>
          <w:szCs w:val="24"/>
        </w:rPr>
      </w:pPr>
      <w:smartTag w:uri="urn:schemas-microsoft-com:office:smarttags" w:element="City">
        <w:r>
          <w:rPr>
            <w:color w:val="000000"/>
          </w:rPr>
          <w:t>Nashville</w:t>
        </w:r>
      </w:smartTag>
      <w:r>
        <w:rPr>
          <w:color w:val="000000"/>
        </w:rPr>
        <w:t xml:space="preserve">, </w:t>
      </w:r>
      <w:smartTag w:uri="urn:schemas-microsoft-com:office:smarttags" w:element="place">
        <w:smartTag w:uri="urn:schemas-microsoft-com:office:smarttags" w:element="State">
          <w:r>
            <w:rPr>
              <w:color w:val="000000"/>
            </w:rPr>
            <w:t>Tennessee</w:t>
          </w:r>
        </w:smartTag>
      </w:smartTag>
      <w:r>
        <w:rPr>
          <w:color w:val="000000"/>
        </w:rPr>
        <w:t xml:space="preserve"> 37209-1561</w:t>
      </w:r>
      <w:r>
        <w:rPr>
          <w:color w:val="000000"/>
        </w:rPr>
        <w:tab/>
      </w:r>
      <w:r>
        <w:rPr>
          <w:color w:val="000000"/>
        </w:rPr>
        <w:tab/>
      </w:r>
      <w:r>
        <w:rPr>
          <w:color w:val="000000"/>
        </w:rPr>
        <w:tab/>
      </w:r>
      <w:r>
        <w:rPr>
          <w:color w:val="000000"/>
        </w:rPr>
        <w:tab/>
      </w:r>
      <w:r>
        <w:rPr>
          <w:color w:val="000000"/>
        </w:rPr>
        <w:tab/>
      </w:r>
      <w:r>
        <w:rPr>
          <w:color w:val="000000"/>
        </w:rPr>
        <w:tab/>
        <w:t xml:space="preserve">  3</w:t>
      </w:r>
      <w:r>
        <w:rPr>
          <w:color w:val="000000"/>
          <w:vertAlign w:val="superscript"/>
        </w:rPr>
        <w:t>rd</w:t>
      </w:r>
      <w:r>
        <w:rPr>
          <w:color w:val="000000"/>
        </w:rPr>
        <w:t xml:space="preserve"> Floor, Room 310</w:t>
      </w:r>
      <w:r>
        <w:rPr>
          <w:color w:val="000000"/>
        </w:rPr>
        <w:tab/>
      </w:r>
      <w:r>
        <w:rPr>
          <w:color w:val="000000"/>
        </w:rPr>
        <w:tab/>
      </w:r>
      <w:r>
        <w:rPr>
          <w:color w:val="000000"/>
        </w:rPr>
        <w:tab/>
      </w:r>
      <w:r>
        <w:rPr>
          <w:color w:val="000000"/>
        </w:rPr>
        <w:tab/>
      </w:r>
      <w:r>
        <w:rPr>
          <w:color w:val="000000"/>
        </w:rPr>
        <w:tab/>
        <w:t xml:space="preserve">  </w:t>
      </w:r>
    </w:p>
    <w:p w:rsidR="00694F09" w:rsidRDefault="0073576F" w:rsidP="00694F09">
      <w:pPr>
        <w:jc w:val="center"/>
        <w:rPr>
          <w:color w:val="000000"/>
          <w:szCs w:val="24"/>
        </w:rPr>
      </w:pPr>
      <w:r>
        <w:rPr>
          <w:color w:val="000000"/>
          <w:szCs w:val="24"/>
        </w:rPr>
      </w:r>
      <w:r>
        <w:rPr>
          <w:color w:val="000000"/>
          <w:szCs w:val="24"/>
        </w:rPr>
        <w:pict>
          <v:group id="_x0000_s1033" editas="canvas" style="width:311.25pt;height:51.05pt;mso-position-horizontal-relative:char;mso-position-vertical-relative:line" coordorigin="4073,1020" coordsize="4819,79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4073;top:1020;width:4819;height:793" o:preferrelative="f">
              <v:fill o:detectmouseclick="t"/>
              <v:path o:extrusionok="t" o:connecttype="none"/>
              <o:lock v:ext="edit" text="t"/>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left:4073;top:1099;width:4703;height:714" fillcolor="#969696">
              <v:textbox>
                <w:txbxContent>
                  <w:p w:rsidR="003C5802" w:rsidRPr="000515BD" w:rsidRDefault="003C5802" w:rsidP="00694F09">
                    <w:pPr>
                      <w:jc w:val="center"/>
                      <w:rPr>
                        <w:b/>
                        <w:sz w:val="28"/>
                      </w:rPr>
                    </w:pPr>
                    <w:r w:rsidRPr="000515BD">
                      <w:rPr>
                        <w:b/>
                        <w:bCs/>
                        <w:color w:val="000000"/>
                        <w:sz w:val="28"/>
                      </w:rPr>
                      <w:t>S</w:t>
                    </w:r>
                    <w:r>
                      <w:rPr>
                        <w:b/>
                        <w:bCs/>
                        <w:color w:val="000000"/>
                        <w:sz w:val="28"/>
                      </w:rPr>
                      <w:t>O</w:t>
                    </w:r>
                    <w:r w:rsidRPr="000515BD">
                      <w:rPr>
                        <w:b/>
                        <w:bCs/>
                        <w:color w:val="000000"/>
                        <w:sz w:val="28"/>
                      </w:rPr>
                      <w:t>W</w:t>
                    </w:r>
                    <w:r>
                      <w:rPr>
                        <w:b/>
                        <w:bCs/>
                        <w:color w:val="000000"/>
                        <w:sz w:val="28"/>
                      </w:rPr>
                      <w:t>K</w:t>
                    </w:r>
                    <w:r w:rsidRPr="000515BD">
                      <w:rPr>
                        <w:b/>
                        <w:bCs/>
                        <w:color w:val="000000"/>
                        <w:sz w:val="28"/>
                      </w:rPr>
                      <w:t xml:space="preserve"> 410</w:t>
                    </w:r>
                    <w:r>
                      <w:rPr>
                        <w:b/>
                        <w:bCs/>
                        <w:color w:val="000000"/>
                        <w:sz w:val="28"/>
                      </w:rPr>
                      <w:t>0 Field Education – 8 Credit Hrs.</w:t>
                    </w:r>
                  </w:p>
                </w:txbxContent>
              </v:textbox>
            </v:shape>
            <w10:wrap type="none"/>
            <w10:anchorlock/>
          </v:group>
        </w:pict>
      </w:r>
      <w:r w:rsidR="00694F09">
        <w:rPr>
          <w:color w:val="000000"/>
          <w:szCs w:val="24"/>
        </w:rPr>
        <w:br/>
      </w:r>
    </w:p>
    <w:p w:rsidR="00694F09" w:rsidRDefault="00694F09" w:rsidP="00694F09">
      <w:pPr>
        <w:jc w:val="center"/>
        <w:rPr>
          <w:color w:val="000000"/>
          <w:szCs w:val="24"/>
        </w:rPr>
      </w:pPr>
    </w:p>
    <w:p w:rsidR="00694F09" w:rsidRDefault="00694F09" w:rsidP="00694F09">
      <w:pPr>
        <w:rPr>
          <w:color w:val="000000"/>
        </w:rPr>
      </w:pPr>
      <w:r>
        <w:rPr>
          <w:color w:val="000000"/>
        </w:rPr>
        <w:t>Delores Butler, LAPSW</w:t>
      </w:r>
      <w:r>
        <w:rPr>
          <w:color w:val="000000"/>
        </w:rPr>
        <w:tab/>
      </w:r>
      <w:r>
        <w:rPr>
          <w:color w:val="000000"/>
        </w:rPr>
        <w:tab/>
      </w:r>
      <w:r>
        <w:rPr>
          <w:color w:val="000000"/>
        </w:rPr>
        <w:tab/>
      </w:r>
      <w:r>
        <w:rPr>
          <w:color w:val="000000"/>
        </w:rPr>
        <w:tab/>
        <w:t xml:space="preserve">                       Office Hours: Posted </w:t>
      </w:r>
    </w:p>
    <w:p w:rsidR="00694F09" w:rsidRDefault="00694F09" w:rsidP="00694F09">
      <w:pPr>
        <w:ind w:left="2880" w:hanging="2880"/>
        <w:rPr>
          <w:color w:val="000000"/>
        </w:rPr>
      </w:pPr>
      <w:r>
        <w:rPr>
          <w:color w:val="000000"/>
        </w:rPr>
        <w:t xml:space="preserve">Assistant Professor    </w:t>
      </w:r>
      <w:r>
        <w:rPr>
          <w:color w:val="000000"/>
        </w:rPr>
        <w:tab/>
      </w:r>
      <w:r>
        <w:rPr>
          <w:color w:val="000000"/>
        </w:rPr>
        <w:tab/>
      </w:r>
      <w:r>
        <w:rPr>
          <w:color w:val="000000"/>
        </w:rPr>
        <w:tab/>
      </w:r>
      <w:r>
        <w:rPr>
          <w:color w:val="000000"/>
        </w:rPr>
        <w:tab/>
      </w:r>
      <w:r>
        <w:rPr>
          <w:color w:val="000000"/>
        </w:rPr>
        <w:tab/>
        <w:t xml:space="preserve">            Office Location: WB 310C                                                                                                                                                        </w:t>
      </w:r>
    </w:p>
    <w:p w:rsidR="00694F09" w:rsidRDefault="00694F09" w:rsidP="00694F09">
      <w:pPr>
        <w:ind w:left="2880" w:hanging="2880"/>
        <w:rPr>
          <w:color w:val="000000"/>
        </w:rPr>
      </w:pPr>
      <w:r>
        <w:rPr>
          <w:color w:val="000000"/>
        </w:rPr>
        <w:t xml:space="preserve">Field Education Coordinator            </w:t>
      </w:r>
      <w:r>
        <w:rPr>
          <w:color w:val="000000"/>
        </w:rPr>
        <w:tab/>
      </w:r>
      <w:r>
        <w:rPr>
          <w:color w:val="000000"/>
        </w:rPr>
        <w:tab/>
      </w:r>
      <w:r>
        <w:rPr>
          <w:color w:val="000000"/>
        </w:rPr>
        <w:tab/>
      </w:r>
      <w:r>
        <w:rPr>
          <w:color w:val="000000"/>
        </w:rPr>
        <w:tab/>
        <w:t xml:space="preserve">                    Telephone: 963-7666</w:t>
      </w:r>
    </w:p>
    <w:p w:rsidR="00694F09" w:rsidRDefault="00694F09" w:rsidP="00694F09">
      <w:pPr>
        <w:rPr>
          <w:b/>
          <w:bCs/>
          <w:color w:val="000000"/>
        </w:rPr>
      </w:pPr>
      <w:r>
        <w:rPr>
          <w:color w:val="000000"/>
        </w:rPr>
        <w:tab/>
      </w:r>
      <w:r>
        <w:rPr>
          <w:color w:val="000000"/>
        </w:rPr>
        <w:tab/>
      </w:r>
      <w:r w:rsidR="00C22D6D">
        <w:rPr>
          <w:color w:val="000000"/>
        </w:rPr>
        <w:tab/>
      </w:r>
      <w:r w:rsidR="00C22D6D">
        <w:rPr>
          <w:color w:val="000000"/>
        </w:rPr>
        <w:tab/>
      </w:r>
      <w:r w:rsidR="00C22D6D">
        <w:rPr>
          <w:color w:val="000000"/>
        </w:rPr>
        <w:tab/>
      </w:r>
      <w:r w:rsidR="00C22D6D">
        <w:rPr>
          <w:color w:val="000000"/>
        </w:rPr>
        <w:tab/>
      </w:r>
      <w:r w:rsidR="00C22D6D">
        <w:rPr>
          <w:color w:val="000000"/>
        </w:rPr>
        <w:tab/>
      </w:r>
      <w:r w:rsidR="00C22D6D">
        <w:rPr>
          <w:color w:val="000000"/>
        </w:rPr>
        <w:tab/>
        <w:t xml:space="preserve">          E-Mail: dbutler</w:t>
      </w:r>
      <w:r>
        <w:rPr>
          <w:color w:val="000000"/>
        </w:rPr>
        <w:t>@tnstate.edu</w:t>
      </w:r>
    </w:p>
    <w:p w:rsidR="00694F09" w:rsidRDefault="00694F09" w:rsidP="00694F09">
      <w:pPr>
        <w:rPr>
          <w:b/>
          <w:bCs/>
          <w:color w:val="000000"/>
        </w:rPr>
      </w:pPr>
    </w:p>
    <w:p w:rsidR="00694F09" w:rsidRDefault="00694F09" w:rsidP="00694F09">
      <w:pPr>
        <w:ind w:left="720"/>
        <w:rPr>
          <w:b/>
          <w:bCs/>
          <w:color w:val="000000"/>
        </w:rPr>
      </w:pPr>
      <w:r>
        <w:rPr>
          <w:b/>
          <w:bCs/>
          <w:color w:val="000000"/>
        </w:rPr>
        <w:t>Baccalaureate Social Work Program: Field Education Manual (2014).Tennessee State University.   (Social Work Program Website)</w:t>
      </w:r>
    </w:p>
    <w:p w:rsidR="00694F09" w:rsidRDefault="00694F09" w:rsidP="00694F09">
      <w:pPr>
        <w:spacing w:line="360" w:lineRule="auto"/>
        <w:rPr>
          <w:color w:val="000000"/>
        </w:rPr>
      </w:pPr>
      <w:r>
        <w:rPr>
          <w:b/>
          <w:bCs/>
          <w:color w:val="000000"/>
        </w:rPr>
        <w:t>I.</w:t>
      </w:r>
      <w:r>
        <w:rPr>
          <w:b/>
          <w:bCs/>
          <w:color w:val="000000"/>
        </w:rPr>
        <w:tab/>
      </w:r>
      <w:r>
        <w:rPr>
          <w:b/>
          <w:bCs/>
          <w:color w:val="000000"/>
          <w:u w:val="single"/>
        </w:rPr>
        <w:t>Course Description:</w:t>
      </w:r>
    </w:p>
    <w:p w:rsidR="00694F09" w:rsidRDefault="00694F09" w:rsidP="00694F09">
      <w:pPr>
        <w:spacing w:line="360" w:lineRule="auto"/>
        <w:ind w:left="720"/>
        <w:rPr>
          <w:color w:val="000000"/>
        </w:rPr>
      </w:pPr>
      <w:r>
        <w:rPr>
          <w:color w:val="000000"/>
        </w:rPr>
        <w:t>Field Education course is designed to provide the student with the opportunity to apply and integrate academic content and to develop skills that meet the requirements for entry-level professional social work practice.  Supervision in the field is provided by a qualified practitioner committed to undergraduate social work education.  Students are required to spend a minimum of 400 clock hours in an educationally oriented field placement.  Seniors are admitted after the completion of a formal admission process, including recommendation by the student's advisor.</w:t>
      </w:r>
      <w:r>
        <w:rPr>
          <w:b/>
          <w:bCs/>
          <w:color w:val="000000"/>
        </w:rPr>
        <w:t xml:space="preserve">  Prerequisites: completion of general education core, SOWK 2010, 2100, 3300,</w:t>
      </w:r>
      <w:r>
        <w:rPr>
          <w:color w:val="000000"/>
        </w:rPr>
        <w:t xml:space="preserve"> </w:t>
      </w:r>
      <w:r>
        <w:rPr>
          <w:b/>
          <w:bCs/>
          <w:color w:val="000000"/>
        </w:rPr>
        <w:t>3350</w:t>
      </w:r>
      <w:r>
        <w:rPr>
          <w:color w:val="000000"/>
        </w:rPr>
        <w:t xml:space="preserve">, </w:t>
      </w:r>
      <w:r>
        <w:rPr>
          <w:b/>
          <w:bCs/>
          <w:color w:val="000000"/>
        </w:rPr>
        <w:t>3400, 3450, 3500, 4601 4800, SOCI 3000.  Co-requisites: SOWK 4850, 4200.  Enrollment limited to senior Social Work majors.</w:t>
      </w:r>
    </w:p>
    <w:p w:rsidR="00694F09" w:rsidRDefault="00694F09" w:rsidP="00694F09">
      <w:pPr>
        <w:ind w:left="720"/>
        <w:rPr>
          <w:color w:val="000000"/>
        </w:rPr>
      </w:pPr>
    </w:p>
    <w:p w:rsidR="00694F09" w:rsidRPr="00312694" w:rsidRDefault="00694F09" w:rsidP="00694F09">
      <w:pPr>
        <w:spacing w:line="360" w:lineRule="auto"/>
        <w:ind w:left="720"/>
        <w:rPr>
          <w:color w:val="000000"/>
        </w:rPr>
      </w:pPr>
      <w:r>
        <w:rPr>
          <w:color w:val="000000"/>
        </w:rPr>
        <w:t xml:space="preserve">A three (3) hour concurrent course, Field Education Seminar (SOWK 4200) is held each Friday during the semester.  This is a three hour seminar that permits field education students in the different field agencies and settings the opportunity to share and benefit from the numerous and varied learning experiences.  The seminars are held to evaluate, discuss, and interpret the student's involvement and development as a beginning level professional social worker </w:t>
      </w:r>
    </w:p>
    <w:p w:rsidR="00694F09" w:rsidRPr="00694F09" w:rsidRDefault="00694F09" w:rsidP="00694F09">
      <w:pPr>
        <w:spacing w:line="360" w:lineRule="auto"/>
        <w:rPr>
          <w:b/>
          <w:bCs/>
          <w:color w:val="000000"/>
          <w:u w:val="single"/>
        </w:rPr>
      </w:pPr>
      <w:r>
        <w:rPr>
          <w:b/>
          <w:bCs/>
          <w:color w:val="000000"/>
        </w:rPr>
        <w:t>II.</w:t>
      </w:r>
      <w:r>
        <w:rPr>
          <w:b/>
          <w:bCs/>
          <w:color w:val="000000"/>
        </w:rPr>
        <w:tab/>
      </w:r>
      <w:r>
        <w:rPr>
          <w:b/>
          <w:bCs/>
          <w:color w:val="000000"/>
          <w:u w:val="single"/>
        </w:rPr>
        <w:t>Course Objectives:</w:t>
      </w:r>
    </w:p>
    <w:p w:rsidR="00694F09" w:rsidRDefault="00694F09" w:rsidP="00694F09">
      <w:pPr>
        <w:spacing w:line="360" w:lineRule="auto"/>
        <w:ind w:left="720" w:hanging="720"/>
        <w:rPr>
          <w:color w:val="000000"/>
        </w:rPr>
      </w:pPr>
      <w:r>
        <w:rPr>
          <w:color w:val="000000"/>
        </w:rPr>
        <w:t>1.</w:t>
      </w:r>
      <w:r>
        <w:rPr>
          <w:color w:val="000000"/>
        </w:rPr>
        <w:tab/>
        <w:t>To acquire knowledge of an agency’s purpose, philosophy and funding for the understanding of agency functioning. (Program .Objectives, 6.7.8)</w:t>
      </w:r>
    </w:p>
    <w:p w:rsidR="00694F09" w:rsidRDefault="00694F09" w:rsidP="00694F09">
      <w:pPr>
        <w:spacing w:line="360" w:lineRule="auto"/>
        <w:ind w:left="720" w:hanging="720"/>
        <w:rPr>
          <w:color w:val="000000"/>
        </w:rPr>
      </w:pPr>
      <w:r>
        <w:rPr>
          <w:color w:val="000000"/>
        </w:rPr>
        <w:t>2.</w:t>
      </w:r>
      <w:r>
        <w:rPr>
          <w:color w:val="000000"/>
        </w:rPr>
        <w:tab/>
        <w:t>To facilitate the acquisition of knowledge, values and skills of the generalist problem solving methods in order to intervene effectively with individuals, families, groups, communities and organizations. (Program Objective, 1)</w:t>
      </w:r>
    </w:p>
    <w:p w:rsidR="00694F09" w:rsidRDefault="00694F09" w:rsidP="00694F09">
      <w:pPr>
        <w:spacing w:line="360" w:lineRule="auto"/>
        <w:ind w:left="720" w:hanging="720"/>
        <w:rPr>
          <w:color w:val="000000"/>
        </w:rPr>
      </w:pPr>
      <w:r>
        <w:rPr>
          <w:color w:val="000000"/>
        </w:rPr>
        <w:t>3.</w:t>
      </w:r>
      <w:r>
        <w:rPr>
          <w:color w:val="000000"/>
        </w:rPr>
        <w:tab/>
        <w:t>To strengthen an understanding of social work values and ethics in order to apply this understanding to social work practice. (Program Objective, 4)</w:t>
      </w:r>
    </w:p>
    <w:p w:rsidR="00694F09" w:rsidRDefault="00694F09" w:rsidP="00694F09">
      <w:pPr>
        <w:spacing w:line="360" w:lineRule="auto"/>
        <w:ind w:left="720" w:hanging="720"/>
        <w:rPr>
          <w:color w:val="000000"/>
        </w:rPr>
      </w:pPr>
      <w:r>
        <w:rPr>
          <w:color w:val="000000"/>
        </w:rPr>
        <w:t>4.</w:t>
      </w:r>
      <w:r>
        <w:rPr>
          <w:color w:val="000000"/>
        </w:rPr>
        <w:tab/>
        <w:t>To strengthen knowledge and understanding of human behavior concepts, interaction between the individual and the environment and apply that understanding in work with diverse and at risk populations. (Program Objectives, 2, 4, 9)</w:t>
      </w:r>
    </w:p>
    <w:p w:rsidR="00694F09" w:rsidRDefault="00694F09" w:rsidP="00694F09">
      <w:pPr>
        <w:spacing w:line="360" w:lineRule="auto"/>
        <w:ind w:left="720" w:hanging="720"/>
        <w:rPr>
          <w:color w:val="000000"/>
        </w:rPr>
      </w:pPr>
      <w:r>
        <w:rPr>
          <w:color w:val="000000"/>
        </w:rPr>
        <w:t>5.</w:t>
      </w:r>
      <w:r>
        <w:rPr>
          <w:color w:val="000000"/>
        </w:rPr>
        <w:tab/>
        <w:t>To enhance the understanding of the application of basic research concepts as a means of evaluating one own practice in the agency and community. (Program Objective, 11)</w:t>
      </w:r>
    </w:p>
    <w:p w:rsidR="00694F09" w:rsidRDefault="00694F09" w:rsidP="00694F09">
      <w:pPr>
        <w:spacing w:line="360" w:lineRule="auto"/>
        <w:ind w:left="720" w:hanging="720"/>
        <w:rPr>
          <w:color w:val="000000"/>
        </w:rPr>
      </w:pPr>
      <w:r>
        <w:rPr>
          <w:color w:val="000000"/>
        </w:rPr>
        <w:t>6.</w:t>
      </w:r>
      <w:r>
        <w:rPr>
          <w:color w:val="000000"/>
        </w:rPr>
        <w:tab/>
        <w:t>To provide an understanding of the purpose of supervision, case conference and with agency collaboration as a means of increasing generalist social work skills. (Program Objectives 1, 3)</w:t>
      </w:r>
    </w:p>
    <w:p w:rsidR="00694F09" w:rsidRDefault="00694F09" w:rsidP="00694F09">
      <w:pPr>
        <w:spacing w:line="360" w:lineRule="auto"/>
        <w:ind w:left="720" w:hanging="720"/>
        <w:rPr>
          <w:color w:val="000000"/>
        </w:rPr>
      </w:pPr>
      <w:r>
        <w:rPr>
          <w:color w:val="000000"/>
        </w:rPr>
        <w:t>7.</w:t>
      </w:r>
      <w:r>
        <w:rPr>
          <w:color w:val="000000"/>
        </w:rPr>
        <w:tab/>
        <w:t>To facilitate the integration of theoretical concepts learned in the classroom for the development of a self-evaluating competent entry level professional social worker. (Program Objectives, 5, 10)</w:t>
      </w:r>
    </w:p>
    <w:p w:rsidR="00694F09" w:rsidRDefault="00694F09" w:rsidP="00694F09">
      <w:pPr>
        <w:spacing w:line="360" w:lineRule="auto"/>
        <w:ind w:left="720" w:hanging="720"/>
        <w:rPr>
          <w:color w:val="000000"/>
        </w:rPr>
      </w:pPr>
      <w:r>
        <w:rPr>
          <w:color w:val="000000"/>
        </w:rPr>
        <w:lastRenderedPageBreak/>
        <w:t>8.</w:t>
      </w:r>
      <w:r>
        <w:rPr>
          <w:color w:val="000000"/>
        </w:rPr>
        <w:tab/>
        <w:t>To gain skills and apply social work values to practice without discrimination and the respect, knowledge , and skills related to clients’ age, class, color, culture, disability, ethnically, family structure, gender, marital status, national origin, race, religion, sex and sexual orientation. (Program Objective, 7)</w:t>
      </w:r>
    </w:p>
    <w:p w:rsidR="00694F09" w:rsidRDefault="00694F09" w:rsidP="00694F09">
      <w:pPr>
        <w:spacing w:line="360" w:lineRule="auto"/>
        <w:ind w:left="720" w:hanging="720"/>
        <w:rPr>
          <w:color w:val="000000"/>
        </w:rPr>
      </w:pPr>
      <w:r>
        <w:rPr>
          <w:color w:val="000000"/>
        </w:rPr>
        <w:t>9.</w:t>
      </w:r>
      <w:r>
        <w:rPr>
          <w:color w:val="000000"/>
        </w:rPr>
        <w:tab/>
        <w:t>To apply acquired knowledge of the psychological, biological, and social aspects that affect human behavior, and utilize relevant theory to understand interaction among and between social systems including individuals, families, groups, organizations and communities. (Program Objective 9)</w:t>
      </w:r>
    </w:p>
    <w:p w:rsidR="00694F09" w:rsidRDefault="00694F09" w:rsidP="00694F09">
      <w:pPr>
        <w:spacing w:line="360" w:lineRule="auto"/>
        <w:ind w:left="720" w:hanging="720"/>
        <w:rPr>
          <w:color w:val="000000"/>
        </w:rPr>
      </w:pPr>
      <w:r>
        <w:rPr>
          <w:color w:val="000000"/>
        </w:rPr>
        <w:t>10.</w:t>
      </w:r>
      <w:r>
        <w:rPr>
          <w:color w:val="000000"/>
        </w:rPr>
        <w:tab/>
        <w:t>To strengthen skills in data collection, oral and written presentations and assessments for developing appropriate intervention strategies. (Program Objective 12)</w:t>
      </w:r>
    </w:p>
    <w:p w:rsidR="00694F09" w:rsidRDefault="00694F09" w:rsidP="00694F09">
      <w:pPr>
        <w:spacing w:line="360" w:lineRule="auto"/>
        <w:ind w:left="720" w:hanging="720"/>
        <w:rPr>
          <w:bCs/>
          <w:color w:val="000000"/>
          <w:szCs w:val="22"/>
        </w:rPr>
      </w:pPr>
      <w:r>
        <w:rPr>
          <w:bCs/>
          <w:color w:val="000000"/>
          <w:szCs w:val="22"/>
        </w:rPr>
        <w:t>11.</w:t>
      </w:r>
      <w:r>
        <w:rPr>
          <w:bCs/>
          <w:color w:val="000000"/>
          <w:szCs w:val="22"/>
        </w:rPr>
        <w:tab/>
        <w:t xml:space="preserve">To strengthen analytical skills in order to formulate and influence the impact of social policies on multi systems, workers and agencies. </w:t>
      </w:r>
      <w:r w:rsidR="00C22D6D">
        <w:rPr>
          <w:bCs/>
          <w:color w:val="000000"/>
          <w:szCs w:val="22"/>
        </w:rPr>
        <w:t>(Program</w:t>
      </w:r>
      <w:r>
        <w:rPr>
          <w:bCs/>
          <w:color w:val="000000"/>
          <w:szCs w:val="22"/>
        </w:rPr>
        <w:t xml:space="preserve"> Objectives5, 7, 10)</w:t>
      </w:r>
    </w:p>
    <w:p w:rsidR="00694F09" w:rsidRPr="00694F09" w:rsidRDefault="00694F09" w:rsidP="00694F09">
      <w:pPr>
        <w:spacing w:line="360" w:lineRule="auto"/>
        <w:ind w:left="720" w:hanging="720"/>
        <w:rPr>
          <w:bCs/>
          <w:color w:val="000000"/>
          <w:szCs w:val="22"/>
        </w:rPr>
      </w:pPr>
      <w:r>
        <w:rPr>
          <w:bCs/>
          <w:color w:val="000000"/>
          <w:szCs w:val="22"/>
        </w:rPr>
        <w:t>12.</w:t>
      </w:r>
      <w:r>
        <w:rPr>
          <w:bCs/>
          <w:color w:val="000000"/>
          <w:szCs w:val="22"/>
        </w:rPr>
        <w:tab/>
        <w:t>To apply knowledge of the history of the social work profession to its current structures and issues. (Program Objectives 5, 6,)</w:t>
      </w:r>
    </w:p>
    <w:p w:rsidR="00694F09" w:rsidRDefault="00694F09" w:rsidP="00694F09">
      <w:pPr>
        <w:spacing w:line="360" w:lineRule="auto"/>
        <w:rPr>
          <w:color w:val="000000"/>
        </w:rPr>
      </w:pPr>
      <w:r>
        <w:rPr>
          <w:b/>
          <w:bCs/>
          <w:color w:val="000000"/>
        </w:rPr>
        <w:t>III</w:t>
      </w:r>
      <w:r>
        <w:rPr>
          <w:b/>
          <w:bCs/>
          <w:color w:val="000000"/>
        </w:rPr>
        <w:tab/>
      </w:r>
      <w:r>
        <w:rPr>
          <w:b/>
          <w:bCs/>
          <w:color w:val="000000"/>
          <w:u w:val="single"/>
        </w:rPr>
        <w:t>Program Objectives:</w:t>
      </w:r>
    </w:p>
    <w:p w:rsidR="00694F09" w:rsidRDefault="00694F09" w:rsidP="00694F09">
      <w:pPr>
        <w:spacing w:line="360" w:lineRule="auto"/>
        <w:ind w:left="720"/>
        <w:rPr>
          <w:color w:val="000000"/>
        </w:rPr>
      </w:pPr>
      <w:r>
        <w:rPr>
          <w:color w:val="000000"/>
        </w:rPr>
        <w:t>It is the objective of the Tennessee State University Social Work Program that all graduates will be able to:</w:t>
      </w:r>
    </w:p>
    <w:p w:rsidR="00694F09" w:rsidRDefault="00694F09" w:rsidP="00694F09">
      <w:pPr>
        <w:numPr>
          <w:ilvl w:val="0"/>
          <w:numId w:val="17"/>
        </w:numPr>
        <w:spacing w:after="0" w:line="360" w:lineRule="auto"/>
        <w:rPr>
          <w:color w:val="000000"/>
        </w:rPr>
      </w:pPr>
      <w:r>
        <w:rPr>
          <w:color w:val="000000"/>
        </w:rPr>
        <w:t>Apply a generalist framework of knowledge, skills, and values for entry-level social work practice based on a problem-solving process including engagement, assessment, planning, implementation, evaluation, termination, and follow-up with systems of various sizes.</w:t>
      </w:r>
    </w:p>
    <w:p w:rsidR="00694F09" w:rsidRDefault="00694F09" w:rsidP="00694F09">
      <w:pPr>
        <w:spacing w:line="360" w:lineRule="auto"/>
        <w:ind w:left="720"/>
        <w:rPr>
          <w:color w:val="000000"/>
        </w:rPr>
      </w:pPr>
    </w:p>
    <w:p w:rsidR="00694F09" w:rsidRDefault="00694F09" w:rsidP="00694F09">
      <w:pPr>
        <w:numPr>
          <w:ilvl w:val="0"/>
          <w:numId w:val="17"/>
        </w:numPr>
        <w:spacing w:after="0" w:line="360" w:lineRule="auto"/>
        <w:rPr>
          <w:color w:val="000000"/>
        </w:rPr>
      </w:pPr>
      <w:r>
        <w:rPr>
          <w:color w:val="000000"/>
        </w:rPr>
        <w:t>Prepare graduates to practice with an understanding of discrimination, oppression, and strategies of change, promoting social and economic justice for all people, especially for population-at-risk.</w:t>
      </w:r>
    </w:p>
    <w:p w:rsidR="00694F09" w:rsidRPr="00694F09" w:rsidRDefault="00694F09" w:rsidP="00694F09">
      <w:pPr>
        <w:spacing w:after="0" w:line="360" w:lineRule="auto"/>
        <w:ind w:left="1080"/>
        <w:rPr>
          <w:color w:val="000000"/>
        </w:rPr>
      </w:pPr>
    </w:p>
    <w:p w:rsidR="00694F09" w:rsidRDefault="00694F09" w:rsidP="00694F09">
      <w:pPr>
        <w:numPr>
          <w:ilvl w:val="0"/>
          <w:numId w:val="17"/>
        </w:numPr>
        <w:spacing w:after="0" w:line="360" w:lineRule="auto"/>
        <w:rPr>
          <w:color w:val="000000"/>
        </w:rPr>
      </w:pPr>
      <w:r>
        <w:rPr>
          <w:color w:val="000000"/>
        </w:rPr>
        <w:lastRenderedPageBreak/>
        <w:t>Use of supervision and consultation as social work generalist within agencies and community settings, and demonstrate knowledge of urban resources that serve individuals, families, and groups.</w:t>
      </w:r>
    </w:p>
    <w:p w:rsidR="00694F09" w:rsidRDefault="00694F09" w:rsidP="00694F09">
      <w:pPr>
        <w:spacing w:line="360" w:lineRule="auto"/>
        <w:ind w:left="720"/>
        <w:rPr>
          <w:color w:val="000000"/>
        </w:rPr>
      </w:pPr>
    </w:p>
    <w:p w:rsidR="00694F09" w:rsidRDefault="00694F09" w:rsidP="00694F09">
      <w:pPr>
        <w:numPr>
          <w:ilvl w:val="0"/>
          <w:numId w:val="17"/>
        </w:numPr>
        <w:spacing w:after="0" w:line="360" w:lineRule="auto"/>
        <w:rPr>
          <w:color w:val="000000"/>
        </w:rPr>
      </w:pPr>
      <w:r>
        <w:rPr>
          <w:color w:val="000000"/>
        </w:rPr>
        <w:t>Demonstrate appropriate professional practice applying social work values and ethics, respecting the dignity of the individual client self-determination and human diversity.</w:t>
      </w:r>
    </w:p>
    <w:p w:rsidR="00694F09" w:rsidRDefault="00694F09" w:rsidP="00694F09">
      <w:pPr>
        <w:spacing w:line="360" w:lineRule="auto"/>
        <w:ind w:left="720"/>
        <w:rPr>
          <w:color w:val="000000"/>
        </w:rPr>
      </w:pPr>
    </w:p>
    <w:p w:rsidR="00694F09" w:rsidRDefault="00694F09" w:rsidP="00694F09">
      <w:pPr>
        <w:numPr>
          <w:ilvl w:val="0"/>
          <w:numId w:val="17"/>
        </w:numPr>
        <w:spacing w:after="0" w:line="360" w:lineRule="auto"/>
        <w:rPr>
          <w:color w:val="000000"/>
        </w:rPr>
      </w:pPr>
      <w:r>
        <w:rPr>
          <w:color w:val="000000"/>
        </w:rPr>
        <w:t>Understand and interpret the history of the Social Work Profession and its current structures and issues.</w:t>
      </w:r>
    </w:p>
    <w:p w:rsidR="00694F09" w:rsidRDefault="00694F09" w:rsidP="00694F09">
      <w:pPr>
        <w:spacing w:line="360" w:lineRule="auto"/>
        <w:ind w:left="720"/>
        <w:rPr>
          <w:color w:val="000000"/>
        </w:rPr>
      </w:pPr>
    </w:p>
    <w:p w:rsidR="00694F09" w:rsidRPr="00B1228D" w:rsidRDefault="00694F09" w:rsidP="00694F09">
      <w:pPr>
        <w:numPr>
          <w:ilvl w:val="0"/>
          <w:numId w:val="17"/>
        </w:numPr>
        <w:spacing w:after="0" w:line="360" w:lineRule="auto"/>
        <w:rPr>
          <w:color w:val="000000"/>
        </w:rPr>
      </w:pPr>
      <w:r>
        <w:rPr>
          <w:color w:val="000000"/>
          <w:szCs w:val="24"/>
        </w:rPr>
        <w:t>Be able to analyze, formulate and influence the impact of social policies on client systems, workers and agencies.</w:t>
      </w:r>
    </w:p>
    <w:p w:rsidR="00694F09" w:rsidRDefault="00694F09" w:rsidP="00694F09">
      <w:pPr>
        <w:spacing w:line="360" w:lineRule="auto"/>
        <w:ind w:left="720"/>
        <w:rPr>
          <w:color w:val="000000"/>
        </w:rPr>
      </w:pPr>
    </w:p>
    <w:p w:rsidR="00694F09" w:rsidRDefault="00694F09" w:rsidP="00C22D6D">
      <w:pPr>
        <w:numPr>
          <w:ilvl w:val="0"/>
          <w:numId w:val="17"/>
        </w:numPr>
        <w:spacing w:after="0" w:line="360" w:lineRule="auto"/>
        <w:rPr>
          <w:color w:val="000000"/>
        </w:rPr>
      </w:pPr>
      <w:r>
        <w:rPr>
          <w:color w:val="000000"/>
          <w:szCs w:val="24"/>
        </w:rPr>
        <w:t>Practice without discrimination and the respect, knowledge, and skills related to client’s age, class, color, culture, disability, ethnically, family structure, gender, marital status, national origin, race, religion, sex and sexual orientation.</w:t>
      </w:r>
    </w:p>
    <w:p w:rsidR="00C22D6D" w:rsidRPr="00C22D6D" w:rsidRDefault="00C22D6D" w:rsidP="00C22D6D">
      <w:pPr>
        <w:spacing w:after="0" w:line="360" w:lineRule="auto"/>
        <w:ind w:left="1080"/>
        <w:rPr>
          <w:color w:val="000000"/>
        </w:rPr>
      </w:pPr>
    </w:p>
    <w:p w:rsidR="00694F09" w:rsidRDefault="00694F09" w:rsidP="00694F09">
      <w:pPr>
        <w:numPr>
          <w:ilvl w:val="0"/>
          <w:numId w:val="17"/>
        </w:numPr>
        <w:spacing w:after="0" w:line="360" w:lineRule="auto"/>
        <w:rPr>
          <w:color w:val="000000"/>
        </w:rPr>
      </w:pPr>
      <w:r>
        <w:rPr>
          <w:color w:val="000000"/>
          <w:szCs w:val="24"/>
        </w:rPr>
        <w:t>Function within organizations and service delivery systems to become advocates for client systems, and to seek necessary organizational change.</w:t>
      </w:r>
    </w:p>
    <w:p w:rsidR="00694F09" w:rsidRPr="00694F09" w:rsidRDefault="00694F09" w:rsidP="00C22D6D">
      <w:pPr>
        <w:spacing w:after="0" w:line="360" w:lineRule="auto"/>
        <w:ind w:left="720"/>
        <w:rPr>
          <w:color w:val="000000"/>
        </w:rPr>
      </w:pPr>
    </w:p>
    <w:p w:rsidR="00694F09" w:rsidRPr="00B1228D" w:rsidRDefault="00694F09" w:rsidP="00694F09">
      <w:pPr>
        <w:numPr>
          <w:ilvl w:val="0"/>
          <w:numId w:val="17"/>
        </w:numPr>
        <w:spacing w:after="0" w:line="360" w:lineRule="auto"/>
        <w:rPr>
          <w:color w:val="000000"/>
        </w:rPr>
      </w:pPr>
      <w:r>
        <w:rPr>
          <w:color w:val="000000"/>
          <w:szCs w:val="24"/>
        </w:rPr>
        <w:t>Demonstrate knowledge of the psychological, biological and social aspects that affect human behavior, and utilize relevant theory to understand interactions among and between social systems including individuals, families, groups, organizations, and communities.</w:t>
      </w:r>
    </w:p>
    <w:p w:rsidR="00694F09" w:rsidRDefault="00694F09" w:rsidP="00694F09">
      <w:pPr>
        <w:spacing w:line="360" w:lineRule="auto"/>
        <w:ind w:left="720"/>
        <w:rPr>
          <w:color w:val="000000"/>
        </w:rPr>
      </w:pPr>
    </w:p>
    <w:p w:rsidR="00694F09" w:rsidRPr="00B1228D" w:rsidRDefault="00694F09" w:rsidP="00694F09">
      <w:pPr>
        <w:numPr>
          <w:ilvl w:val="0"/>
          <w:numId w:val="17"/>
        </w:numPr>
        <w:spacing w:after="0" w:line="360" w:lineRule="auto"/>
        <w:rPr>
          <w:color w:val="000000"/>
        </w:rPr>
      </w:pPr>
      <w:r>
        <w:rPr>
          <w:color w:val="000000"/>
          <w:szCs w:val="24"/>
        </w:rPr>
        <w:t>Apply critical thinking skills within the context of professional social work practice.</w:t>
      </w:r>
    </w:p>
    <w:p w:rsidR="00694F09" w:rsidRDefault="00694F09" w:rsidP="00694F09">
      <w:pPr>
        <w:spacing w:line="360" w:lineRule="auto"/>
        <w:ind w:left="720"/>
        <w:rPr>
          <w:color w:val="000000"/>
        </w:rPr>
      </w:pPr>
    </w:p>
    <w:p w:rsidR="00694F09" w:rsidRPr="00B1228D" w:rsidRDefault="00694F09" w:rsidP="00694F09">
      <w:pPr>
        <w:numPr>
          <w:ilvl w:val="0"/>
          <w:numId w:val="17"/>
        </w:numPr>
        <w:spacing w:after="0" w:line="360" w:lineRule="auto"/>
        <w:rPr>
          <w:color w:val="000000"/>
        </w:rPr>
      </w:pPr>
      <w:r>
        <w:rPr>
          <w:color w:val="000000"/>
          <w:szCs w:val="24"/>
        </w:rPr>
        <w:lastRenderedPageBreak/>
        <w:t>Develop an ability to evaluate research, apply research findings and implement ethical, qualitative and quantitative research to evaluate and inform their practice interventions.</w:t>
      </w:r>
    </w:p>
    <w:p w:rsidR="00694F09" w:rsidRDefault="00694F09" w:rsidP="00694F09">
      <w:pPr>
        <w:spacing w:line="360" w:lineRule="auto"/>
        <w:ind w:left="720"/>
        <w:rPr>
          <w:color w:val="000000"/>
        </w:rPr>
      </w:pPr>
    </w:p>
    <w:p w:rsidR="00694F09" w:rsidRDefault="00694F09" w:rsidP="00694F09">
      <w:pPr>
        <w:numPr>
          <w:ilvl w:val="0"/>
          <w:numId w:val="17"/>
        </w:numPr>
        <w:spacing w:after="0" w:line="360" w:lineRule="auto"/>
        <w:rPr>
          <w:color w:val="000000"/>
        </w:rPr>
      </w:pPr>
      <w:r>
        <w:rPr>
          <w:color w:val="000000"/>
          <w:szCs w:val="24"/>
        </w:rPr>
        <w:t>Prepare graduates to use communication skills differentially across client populations, colleagues, and communities.</w:t>
      </w:r>
    </w:p>
    <w:p w:rsidR="00694F09" w:rsidRDefault="00694F09" w:rsidP="00694F09">
      <w:pPr>
        <w:spacing w:line="360" w:lineRule="auto"/>
        <w:rPr>
          <w:color w:val="000000"/>
        </w:rPr>
      </w:pPr>
    </w:p>
    <w:p w:rsidR="00694F09" w:rsidRDefault="00694F09" w:rsidP="00694F09">
      <w:pPr>
        <w:spacing w:line="360" w:lineRule="auto"/>
        <w:rPr>
          <w:color w:val="000000"/>
          <w:szCs w:val="22"/>
        </w:rPr>
      </w:pPr>
      <w:r>
        <w:rPr>
          <w:b/>
          <w:bCs/>
          <w:color w:val="000000"/>
          <w:szCs w:val="22"/>
        </w:rPr>
        <w:t xml:space="preserve">IV    </w:t>
      </w:r>
      <w:r>
        <w:rPr>
          <w:b/>
          <w:bCs/>
          <w:color w:val="000000"/>
          <w:szCs w:val="22"/>
        </w:rPr>
        <w:tab/>
      </w:r>
      <w:r>
        <w:rPr>
          <w:b/>
          <w:bCs/>
          <w:color w:val="000000"/>
          <w:szCs w:val="22"/>
          <w:u w:val="single"/>
        </w:rPr>
        <w:t>Evaluation:  Criteria Grade</w:t>
      </w:r>
    </w:p>
    <w:p w:rsidR="00694F09" w:rsidRDefault="00694F09" w:rsidP="00694F09">
      <w:pPr>
        <w:ind w:left="720"/>
        <w:rPr>
          <w:color w:val="000000"/>
          <w:szCs w:val="22"/>
        </w:rPr>
      </w:pPr>
      <w:r>
        <w:rPr>
          <w:color w:val="000000"/>
          <w:szCs w:val="22"/>
        </w:rPr>
        <w:t xml:space="preserve">Field Education students submit several documents for grade evaluation.  Each Friday the </w:t>
      </w:r>
    </w:p>
    <w:p w:rsidR="00694F09" w:rsidRDefault="00694F09" w:rsidP="00694F09">
      <w:pPr>
        <w:ind w:left="720"/>
        <w:rPr>
          <w:color w:val="000000"/>
          <w:szCs w:val="22"/>
        </w:rPr>
      </w:pPr>
    </w:p>
    <w:p w:rsidR="00694F09" w:rsidRDefault="00694F09" w:rsidP="00694F09">
      <w:pPr>
        <w:ind w:left="720"/>
        <w:rPr>
          <w:color w:val="000000"/>
          <w:szCs w:val="22"/>
        </w:rPr>
      </w:pPr>
      <w:r>
        <w:rPr>
          <w:color w:val="000000"/>
          <w:szCs w:val="22"/>
        </w:rPr>
        <w:t>Time and Activity Sheets are submitted to monitor the accruement of agency hours and a</w:t>
      </w:r>
    </w:p>
    <w:p w:rsidR="00694F09" w:rsidRDefault="00694F09" w:rsidP="00694F09">
      <w:pPr>
        <w:ind w:left="720"/>
        <w:rPr>
          <w:color w:val="000000"/>
          <w:szCs w:val="22"/>
        </w:rPr>
      </w:pPr>
    </w:p>
    <w:p w:rsidR="00694F09" w:rsidRDefault="00694F09" w:rsidP="00694F09">
      <w:pPr>
        <w:ind w:left="720"/>
        <w:rPr>
          <w:color w:val="000000"/>
          <w:szCs w:val="22"/>
        </w:rPr>
      </w:pPr>
      <w:r>
        <w:rPr>
          <w:color w:val="000000"/>
          <w:szCs w:val="22"/>
        </w:rPr>
        <w:t xml:space="preserve">summary of activities for the week. The field learning contract must be submitted during </w:t>
      </w:r>
    </w:p>
    <w:p w:rsidR="00694F09" w:rsidRDefault="00694F09" w:rsidP="00694F09">
      <w:pPr>
        <w:ind w:left="720"/>
        <w:rPr>
          <w:color w:val="000000"/>
          <w:szCs w:val="22"/>
        </w:rPr>
      </w:pPr>
    </w:p>
    <w:p w:rsidR="00694F09" w:rsidRDefault="00694F09" w:rsidP="00694F09">
      <w:pPr>
        <w:ind w:left="720"/>
        <w:rPr>
          <w:color w:val="000000"/>
          <w:szCs w:val="22"/>
        </w:rPr>
      </w:pPr>
      <w:r>
        <w:rPr>
          <w:color w:val="000000"/>
          <w:szCs w:val="22"/>
        </w:rPr>
        <w:t xml:space="preserve">the second week of agency activity The field instructors complete the Evaluation of </w:t>
      </w:r>
    </w:p>
    <w:p w:rsidR="00694F09" w:rsidRDefault="00694F09" w:rsidP="00694F09">
      <w:pPr>
        <w:ind w:left="720"/>
        <w:rPr>
          <w:color w:val="000000"/>
          <w:szCs w:val="22"/>
        </w:rPr>
      </w:pPr>
    </w:p>
    <w:p w:rsidR="00694F09" w:rsidRDefault="00694F09" w:rsidP="00694F09">
      <w:pPr>
        <w:ind w:left="720"/>
        <w:rPr>
          <w:color w:val="000000"/>
          <w:szCs w:val="22"/>
        </w:rPr>
      </w:pPr>
      <w:r>
        <w:rPr>
          <w:color w:val="000000"/>
          <w:szCs w:val="22"/>
        </w:rPr>
        <w:t xml:space="preserve">Student Field Education form at mid semester and again during end of the semester. The </w:t>
      </w:r>
    </w:p>
    <w:p w:rsidR="00694F09" w:rsidRDefault="00694F09" w:rsidP="00694F09">
      <w:pPr>
        <w:ind w:left="720"/>
        <w:rPr>
          <w:color w:val="000000"/>
          <w:szCs w:val="22"/>
        </w:rPr>
      </w:pPr>
    </w:p>
    <w:p w:rsidR="00694F09" w:rsidRDefault="00694F09" w:rsidP="00694F09">
      <w:pPr>
        <w:ind w:left="720"/>
        <w:rPr>
          <w:color w:val="000000"/>
          <w:szCs w:val="22"/>
        </w:rPr>
      </w:pPr>
      <w:r>
        <w:rPr>
          <w:color w:val="000000"/>
          <w:szCs w:val="22"/>
        </w:rPr>
        <w:t xml:space="preserve">degree of absence from field site is included in the grading criteria for Field Education.  </w:t>
      </w:r>
    </w:p>
    <w:p w:rsidR="00694F09" w:rsidRDefault="00694F09" w:rsidP="00694F09">
      <w:pPr>
        <w:ind w:left="720"/>
        <w:rPr>
          <w:color w:val="000000"/>
          <w:szCs w:val="22"/>
        </w:rPr>
      </w:pPr>
    </w:p>
    <w:p w:rsidR="00694F09" w:rsidRDefault="00694F09" w:rsidP="00694F09">
      <w:pPr>
        <w:ind w:left="720"/>
        <w:rPr>
          <w:b/>
          <w:color w:val="000000"/>
          <w:szCs w:val="22"/>
        </w:rPr>
      </w:pPr>
      <w:r w:rsidRPr="00B232B3">
        <w:rPr>
          <w:b/>
          <w:color w:val="000000"/>
          <w:szCs w:val="22"/>
        </w:rPr>
        <w:t>Students absent from field 2 to 3 days will receive a 10 point deduction from final grade; 4 to 5 days a 20 point deduction and 6 to 8 days a 30 point deduction</w:t>
      </w:r>
      <w:r>
        <w:rPr>
          <w:b/>
          <w:color w:val="000000"/>
          <w:szCs w:val="22"/>
        </w:rPr>
        <w:t xml:space="preserve"> from final grade.</w:t>
      </w:r>
    </w:p>
    <w:p w:rsidR="00694F09" w:rsidRDefault="00694F09" w:rsidP="00694F09">
      <w:pPr>
        <w:ind w:left="720"/>
        <w:rPr>
          <w:b/>
          <w:color w:val="000000"/>
          <w:szCs w:val="22"/>
        </w:rPr>
      </w:pPr>
    </w:p>
    <w:p w:rsidR="00694F09" w:rsidRPr="00694F09" w:rsidRDefault="00694F09" w:rsidP="00694F09">
      <w:pPr>
        <w:ind w:left="720"/>
        <w:rPr>
          <w:b/>
          <w:color w:val="000000"/>
          <w:szCs w:val="22"/>
        </w:rPr>
      </w:pPr>
      <w:r>
        <w:rPr>
          <w:b/>
          <w:color w:val="000000"/>
          <w:szCs w:val="22"/>
        </w:rPr>
        <w:t xml:space="preserve">If a student is awarded an Incomplete or ‘F’ in Field Education SOWK4100; the student will receive an Incomplete or ‘F’ in the Field Education Seminar SOWK </w:t>
      </w:r>
      <w:r>
        <w:rPr>
          <w:b/>
          <w:color w:val="000000"/>
          <w:szCs w:val="22"/>
        </w:rPr>
        <w:lastRenderedPageBreak/>
        <w:t>4200;  if a student fails one of the co-requisite he or she fails both Field Education courses.</w:t>
      </w:r>
    </w:p>
    <w:p w:rsidR="00694F09" w:rsidRDefault="00694F09" w:rsidP="00694F09">
      <w:pPr>
        <w:ind w:left="720"/>
        <w:rPr>
          <w:color w:val="000000"/>
          <w:szCs w:val="22"/>
        </w:rPr>
      </w:pPr>
    </w:p>
    <w:p w:rsidR="00694F09" w:rsidRDefault="00694F09" w:rsidP="00694F09">
      <w:pPr>
        <w:ind w:left="720"/>
        <w:rPr>
          <w:color w:val="000000"/>
          <w:szCs w:val="22"/>
        </w:rPr>
      </w:pPr>
      <w:r>
        <w:rPr>
          <w:color w:val="000000"/>
          <w:szCs w:val="22"/>
        </w:rPr>
        <w:t>Activity &amp; Time Sheets…………………………………………            10 points</w:t>
      </w:r>
    </w:p>
    <w:p w:rsidR="00694F09" w:rsidRDefault="00694F09" w:rsidP="00694F09">
      <w:pPr>
        <w:ind w:left="720"/>
        <w:rPr>
          <w:color w:val="000000"/>
          <w:szCs w:val="22"/>
        </w:rPr>
      </w:pPr>
    </w:p>
    <w:p w:rsidR="00694F09" w:rsidRDefault="00694F09" w:rsidP="00694F09">
      <w:pPr>
        <w:ind w:left="720"/>
        <w:rPr>
          <w:color w:val="000000"/>
          <w:szCs w:val="22"/>
        </w:rPr>
      </w:pPr>
      <w:r>
        <w:rPr>
          <w:color w:val="000000"/>
          <w:szCs w:val="22"/>
        </w:rPr>
        <w:t>Learning Contract……………………………………………………     20 points</w:t>
      </w:r>
    </w:p>
    <w:p w:rsidR="00694F09" w:rsidRDefault="00694F09" w:rsidP="00694F09">
      <w:pPr>
        <w:ind w:left="720"/>
        <w:rPr>
          <w:color w:val="000000"/>
          <w:szCs w:val="22"/>
        </w:rPr>
      </w:pPr>
    </w:p>
    <w:p w:rsidR="00694F09" w:rsidRDefault="00694F09" w:rsidP="00694F09">
      <w:pPr>
        <w:ind w:left="720"/>
        <w:rPr>
          <w:color w:val="000000"/>
          <w:szCs w:val="22"/>
        </w:rPr>
      </w:pPr>
      <w:r>
        <w:rPr>
          <w:color w:val="000000"/>
          <w:szCs w:val="22"/>
        </w:rPr>
        <w:t>Field Instructor Evaluation of Student………………………………</w:t>
      </w:r>
      <w:r w:rsidR="00C22D6D">
        <w:rPr>
          <w:color w:val="000000"/>
          <w:szCs w:val="22"/>
        </w:rPr>
        <w:t>… 60</w:t>
      </w:r>
      <w:r>
        <w:rPr>
          <w:color w:val="000000"/>
          <w:szCs w:val="22"/>
        </w:rPr>
        <w:t xml:space="preserve"> points</w:t>
      </w:r>
    </w:p>
    <w:p w:rsidR="00694F09" w:rsidRDefault="00694F09" w:rsidP="00694F09">
      <w:pPr>
        <w:ind w:left="720"/>
        <w:rPr>
          <w:color w:val="000000"/>
          <w:szCs w:val="22"/>
        </w:rPr>
      </w:pPr>
    </w:p>
    <w:p w:rsidR="00694F09" w:rsidRDefault="00694F09" w:rsidP="00694F09">
      <w:pPr>
        <w:ind w:left="720"/>
        <w:rPr>
          <w:color w:val="000000"/>
          <w:szCs w:val="22"/>
        </w:rPr>
      </w:pPr>
      <w:r>
        <w:rPr>
          <w:color w:val="000000"/>
          <w:szCs w:val="22"/>
        </w:rPr>
        <w:t>Student Evaluation of Agency................................................................. 10 points</w:t>
      </w:r>
    </w:p>
    <w:p w:rsidR="00694F09" w:rsidRPr="003975A7" w:rsidRDefault="00C22D6D" w:rsidP="00694F09">
      <w:pPr>
        <w:ind w:left="72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t xml:space="preserve">     </w:t>
      </w:r>
    </w:p>
    <w:p w:rsidR="00694F09" w:rsidRDefault="00694F09" w:rsidP="00694F09">
      <w:pPr>
        <w:rPr>
          <w:b/>
          <w:bCs/>
          <w:color w:val="000000"/>
        </w:rPr>
      </w:pPr>
      <w:r>
        <w:rPr>
          <w:b/>
          <w:bCs/>
          <w:color w:val="000000"/>
        </w:rPr>
        <w:t>Total…………………………………………………………………………….100 points</w:t>
      </w:r>
    </w:p>
    <w:p w:rsidR="00694F09" w:rsidRDefault="00694F09" w:rsidP="00694F09">
      <w:pPr>
        <w:rPr>
          <w:b/>
          <w:bCs/>
          <w:color w:val="000000"/>
        </w:rPr>
      </w:pPr>
      <w:r>
        <w:rPr>
          <w:b/>
          <w:bCs/>
          <w:color w:val="000000"/>
        </w:rPr>
        <w:tab/>
      </w:r>
    </w:p>
    <w:p w:rsidR="00694F09" w:rsidRPr="00007F3D" w:rsidRDefault="00694F09" w:rsidP="00694F09">
      <w:pPr>
        <w:rPr>
          <w:b/>
          <w:bCs/>
          <w:color w:val="000000"/>
          <w:u w:val="single"/>
        </w:rPr>
      </w:pPr>
      <w:r>
        <w:rPr>
          <w:b/>
          <w:bCs/>
          <w:color w:val="000000"/>
        </w:rPr>
        <w:t xml:space="preserve">V   </w:t>
      </w:r>
      <w:r>
        <w:rPr>
          <w:b/>
          <w:bCs/>
          <w:color w:val="000000"/>
        </w:rPr>
        <w:tab/>
      </w:r>
      <w:r>
        <w:rPr>
          <w:b/>
          <w:bCs/>
          <w:color w:val="000000"/>
          <w:u w:val="single"/>
        </w:rPr>
        <w:t>Grading Scale:</w:t>
      </w:r>
    </w:p>
    <w:p w:rsidR="00694F09" w:rsidRDefault="00694F09" w:rsidP="00694F09">
      <w:pPr>
        <w:rPr>
          <w:b/>
          <w:bCs/>
          <w:color w:val="000000"/>
        </w:rPr>
      </w:pPr>
      <w:r>
        <w:rPr>
          <w:b/>
          <w:bCs/>
          <w:color w:val="000000"/>
        </w:rPr>
        <w:t xml:space="preserve">                    A</w:t>
      </w:r>
    </w:p>
    <w:p w:rsidR="00694F09" w:rsidRDefault="00694F09" w:rsidP="00694F09">
      <w:pPr>
        <w:rPr>
          <w:b/>
          <w:bCs/>
          <w:color w:val="000000"/>
        </w:rPr>
      </w:pPr>
      <w:r>
        <w:rPr>
          <w:b/>
          <w:bCs/>
          <w:color w:val="000000"/>
        </w:rPr>
        <w:t xml:space="preserve">                    B</w:t>
      </w:r>
    </w:p>
    <w:p w:rsidR="00694F09" w:rsidRDefault="00694F09" w:rsidP="00694F09">
      <w:pPr>
        <w:rPr>
          <w:b/>
          <w:bCs/>
          <w:color w:val="000000"/>
        </w:rPr>
      </w:pPr>
      <w:r>
        <w:rPr>
          <w:b/>
          <w:bCs/>
          <w:color w:val="000000"/>
        </w:rPr>
        <w:t xml:space="preserve">                    C </w:t>
      </w:r>
    </w:p>
    <w:p w:rsidR="00694F09" w:rsidRDefault="00694F09" w:rsidP="00694F09">
      <w:pPr>
        <w:spacing w:line="360" w:lineRule="auto"/>
        <w:rPr>
          <w:b/>
          <w:bCs/>
          <w:color w:val="000000"/>
        </w:rPr>
      </w:pPr>
    </w:p>
    <w:p w:rsidR="00694F09" w:rsidRPr="00694F09" w:rsidRDefault="00694F09" w:rsidP="00694F09">
      <w:pPr>
        <w:spacing w:line="360" w:lineRule="auto"/>
        <w:rPr>
          <w:b/>
          <w:bCs/>
          <w:color w:val="000000"/>
        </w:rPr>
      </w:pPr>
      <w:r>
        <w:rPr>
          <w:b/>
          <w:bCs/>
          <w:color w:val="000000"/>
        </w:rPr>
        <w:t xml:space="preserve">VI </w:t>
      </w:r>
      <w:r>
        <w:rPr>
          <w:b/>
          <w:bCs/>
          <w:color w:val="000000"/>
        </w:rPr>
        <w:tab/>
      </w:r>
      <w:r>
        <w:rPr>
          <w:b/>
          <w:bCs/>
          <w:color w:val="000000"/>
          <w:u w:val="single"/>
        </w:rPr>
        <w:t>Field Education Course Outline</w:t>
      </w:r>
    </w:p>
    <w:p w:rsidR="00694F09" w:rsidRPr="00694F09" w:rsidRDefault="00694F09" w:rsidP="00694F09">
      <w:pPr>
        <w:spacing w:line="360" w:lineRule="auto"/>
      </w:pPr>
      <w:r>
        <w:rPr>
          <w:b/>
          <w:bCs/>
        </w:rPr>
        <w:t xml:space="preserve">                                         </w:t>
      </w:r>
      <w:r>
        <w:rPr>
          <w:b/>
          <w:bCs/>
          <w:u w:val="single"/>
        </w:rPr>
        <w:t>Introduction to Professional Environment</w:t>
      </w:r>
      <w:r>
        <w:rPr>
          <w:b/>
          <w:bCs/>
        </w:rPr>
        <w:tab/>
      </w:r>
      <w:r>
        <w:t xml:space="preserve">                     </w:t>
      </w:r>
    </w:p>
    <w:p w:rsidR="00694F09" w:rsidRDefault="00694F09" w:rsidP="00694F09">
      <w:pPr>
        <w:spacing w:line="360" w:lineRule="auto"/>
        <w:rPr>
          <w:b/>
        </w:rPr>
      </w:pPr>
      <w:r>
        <w:rPr>
          <w:b/>
        </w:rPr>
        <w:t>Activity and Time Sheets Submitted……………………………………………………………            Weekly 1-15</w:t>
      </w:r>
    </w:p>
    <w:p w:rsidR="00694F09" w:rsidRPr="00996470" w:rsidRDefault="00694F09" w:rsidP="00694F09">
      <w:pPr>
        <w:spacing w:line="360" w:lineRule="auto"/>
      </w:pPr>
      <w:r>
        <w:rPr>
          <w:b/>
        </w:rPr>
        <w:t xml:space="preserve">Unit – 1                                                                                                                                                        </w:t>
      </w:r>
      <w:r>
        <w:rPr>
          <w:b/>
          <w:bCs/>
        </w:rPr>
        <w:t>Week 1-2</w:t>
      </w:r>
    </w:p>
    <w:p w:rsidR="00694F09" w:rsidRDefault="00694F09" w:rsidP="00694F09">
      <w:pPr>
        <w:spacing w:line="360" w:lineRule="auto"/>
        <w:ind w:left="720"/>
        <w:rPr>
          <w:color w:val="000000"/>
        </w:rPr>
      </w:pPr>
      <w:r>
        <w:rPr>
          <w:color w:val="000000"/>
        </w:rPr>
        <w:t>Agency, and community orientation</w:t>
      </w:r>
    </w:p>
    <w:p w:rsidR="00694F09" w:rsidRDefault="00694F09" w:rsidP="00694F09">
      <w:pPr>
        <w:spacing w:line="360" w:lineRule="auto"/>
        <w:ind w:left="720"/>
        <w:rPr>
          <w:color w:val="000000"/>
        </w:rPr>
      </w:pPr>
      <w:r>
        <w:rPr>
          <w:color w:val="000000"/>
        </w:rPr>
        <w:lastRenderedPageBreak/>
        <w:t>Knowledge, Skills, and Values</w:t>
      </w:r>
    </w:p>
    <w:p w:rsidR="00694F09" w:rsidRDefault="00694F09" w:rsidP="00694F09">
      <w:pPr>
        <w:spacing w:line="360" w:lineRule="auto"/>
        <w:ind w:left="720"/>
        <w:rPr>
          <w:color w:val="000000"/>
        </w:rPr>
      </w:pPr>
      <w:r>
        <w:rPr>
          <w:color w:val="000000"/>
        </w:rPr>
        <w:t>Knowledge of agency purpose, function, structure, auspices, and funding.</w:t>
      </w:r>
    </w:p>
    <w:p w:rsidR="00694F09" w:rsidRDefault="00694F09" w:rsidP="00694F09">
      <w:pPr>
        <w:spacing w:line="360" w:lineRule="auto"/>
        <w:ind w:left="720"/>
        <w:rPr>
          <w:color w:val="000000"/>
        </w:rPr>
      </w:pPr>
      <w:r>
        <w:rPr>
          <w:color w:val="000000"/>
        </w:rPr>
        <w:t>Knowledge of worker roles, responsibilities, agency persons, client systems, and intake procedures.</w:t>
      </w:r>
    </w:p>
    <w:p w:rsidR="00694F09" w:rsidRDefault="00694F09" w:rsidP="00694F09">
      <w:pPr>
        <w:spacing w:line="360" w:lineRule="auto"/>
        <w:ind w:left="720"/>
        <w:rPr>
          <w:color w:val="000000"/>
        </w:rPr>
      </w:pPr>
      <w:r>
        <w:rPr>
          <w:color w:val="000000"/>
          <w:szCs w:val="22"/>
        </w:rPr>
        <w:t>Understanding of social work values and ability to articulate values and principles in regards to the social service clientele and program.</w:t>
      </w:r>
    </w:p>
    <w:p w:rsidR="00694F09" w:rsidRDefault="00694F09" w:rsidP="00694F09">
      <w:pPr>
        <w:spacing w:line="360" w:lineRule="auto"/>
        <w:ind w:left="720"/>
        <w:rPr>
          <w:color w:val="000000"/>
        </w:rPr>
      </w:pPr>
      <w:r>
        <w:rPr>
          <w:color w:val="000000"/>
          <w:szCs w:val="22"/>
        </w:rPr>
        <w:t>Interaction with agency personal, staff meetings, and visiting with referral and community agencies; observation and participation in agency conferences.</w:t>
      </w:r>
    </w:p>
    <w:p w:rsidR="00694F09" w:rsidRDefault="00694F09" w:rsidP="00694F09">
      <w:pPr>
        <w:spacing w:line="360" w:lineRule="auto"/>
        <w:ind w:left="720"/>
        <w:rPr>
          <w:color w:val="000000"/>
        </w:rPr>
      </w:pPr>
      <w:r>
        <w:rPr>
          <w:color w:val="000000"/>
        </w:rPr>
        <w:t>Maintaining agency hours and professional appearance.</w:t>
      </w:r>
      <w:r>
        <w:rPr>
          <w:color w:val="000000"/>
        </w:rPr>
        <w:br/>
        <w:t>Establishes supervisory conferences and utilizes chain of command beginning with the agency field instructor</w:t>
      </w:r>
    </w:p>
    <w:p w:rsidR="00694F09" w:rsidRDefault="00694F09" w:rsidP="00694F09">
      <w:pPr>
        <w:spacing w:line="360" w:lineRule="auto"/>
        <w:ind w:left="720"/>
        <w:rPr>
          <w:color w:val="000000"/>
        </w:rPr>
      </w:pPr>
      <w:r>
        <w:rPr>
          <w:color w:val="000000"/>
        </w:rPr>
        <w:t xml:space="preserve">Recognizes and describes values and attitudes. </w:t>
      </w:r>
    </w:p>
    <w:p w:rsidR="00694F09" w:rsidRPr="00996470" w:rsidRDefault="00694F09" w:rsidP="00996470">
      <w:pPr>
        <w:spacing w:line="360" w:lineRule="auto"/>
        <w:ind w:left="720"/>
        <w:rPr>
          <w:color w:val="000000"/>
        </w:rPr>
      </w:pPr>
      <w:r>
        <w:rPr>
          <w:color w:val="000000"/>
        </w:rPr>
        <w:t xml:space="preserve">Developing student learning contracts  </w:t>
      </w:r>
    </w:p>
    <w:p w:rsidR="00694F09" w:rsidRPr="00996470" w:rsidRDefault="00694F09" w:rsidP="00996470">
      <w:pPr>
        <w:spacing w:line="360" w:lineRule="auto"/>
        <w:jc w:val="center"/>
        <w:rPr>
          <w:b/>
          <w:bCs/>
          <w:color w:val="000000"/>
          <w:u w:val="single"/>
        </w:rPr>
      </w:pPr>
      <w:r>
        <w:rPr>
          <w:b/>
          <w:bCs/>
          <w:color w:val="000000"/>
          <w:u w:val="single"/>
        </w:rPr>
        <w:t>Generalist Problem Solving Application and Professional Growth</w:t>
      </w:r>
    </w:p>
    <w:p w:rsidR="00694F09" w:rsidRPr="00694F09" w:rsidRDefault="00694F09" w:rsidP="00694F09">
      <w:pPr>
        <w:pStyle w:val="BodyTextIndent3"/>
        <w:rPr>
          <w:sz w:val="24"/>
          <w:szCs w:val="24"/>
        </w:rPr>
      </w:pPr>
      <w:r w:rsidRPr="00694F09">
        <w:rPr>
          <w:sz w:val="24"/>
          <w:szCs w:val="24"/>
        </w:rPr>
        <w:t xml:space="preserve">Unit-2   </w:t>
      </w:r>
      <w:r w:rsidRPr="00694F09">
        <w:rPr>
          <w:sz w:val="24"/>
          <w:szCs w:val="24"/>
        </w:rPr>
        <w:tab/>
        <w:t xml:space="preserve"> </w:t>
      </w:r>
      <w:r w:rsidRPr="00694F09">
        <w:rPr>
          <w:sz w:val="24"/>
          <w:szCs w:val="24"/>
        </w:rPr>
        <w:tab/>
      </w:r>
      <w:r w:rsidRPr="00694F09">
        <w:rPr>
          <w:sz w:val="24"/>
          <w:szCs w:val="24"/>
        </w:rPr>
        <w:tab/>
      </w:r>
      <w:r w:rsidRPr="00694F09">
        <w:rPr>
          <w:sz w:val="24"/>
          <w:szCs w:val="24"/>
        </w:rPr>
        <w:tab/>
      </w:r>
      <w:r w:rsidRPr="00694F09">
        <w:rPr>
          <w:sz w:val="24"/>
          <w:szCs w:val="24"/>
        </w:rPr>
        <w:tab/>
      </w:r>
      <w:r w:rsidRPr="00694F09">
        <w:rPr>
          <w:sz w:val="24"/>
          <w:szCs w:val="24"/>
        </w:rPr>
        <w:tab/>
      </w:r>
      <w:r w:rsidRPr="00694F09">
        <w:rPr>
          <w:sz w:val="24"/>
          <w:szCs w:val="24"/>
        </w:rPr>
        <w:tab/>
      </w:r>
      <w:r w:rsidRPr="00694F09">
        <w:rPr>
          <w:sz w:val="24"/>
          <w:szCs w:val="24"/>
        </w:rPr>
        <w:tab/>
      </w:r>
      <w:r w:rsidRPr="00694F09">
        <w:rPr>
          <w:sz w:val="24"/>
          <w:szCs w:val="24"/>
        </w:rPr>
        <w:tab/>
      </w:r>
      <w:r w:rsidRPr="00694F09">
        <w:rPr>
          <w:sz w:val="24"/>
          <w:szCs w:val="24"/>
        </w:rPr>
        <w:tab/>
        <w:t>Weeks 3-12</w:t>
      </w:r>
    </w:p>
    <w:p w:rsidR="00694F09" w:rsidRPr="00694F09" w:rsidRDefault="00694F09" w:rsidP="00694F09">
      <w:pPr>
        <w:pStyle w:val="BodyTextIndent3"/>
        <w:rPr>
          <w:sz w:val="24"/>
          <w:szCs w:val="24"/>
        </w:rPr>
      </w:pPr>
      <w:r w:rsidRPr="00694F09">
        <w:rPr>
          <w:sz w:val="24"/>
          <w:szCs w:val="24"/>
        </w:rPr>
        <w:t>Mid-Term Evaluation……………………………………………………………  Weeks 7-8</w:t>
      </w:r>
    </w:p>
    <w:p w:rsidR="00694F09" w:rsidRPr="00694F09" w:rsidRDefault="00694F09" w:rsidP="00694F09">
      <w:pPr>
        <w:pStyle w:val="BodyTextIndent3"/>
        <w:rPr>
          <w:sz w:val="24"/>
          <w:szCs w:val="24"/>
        </w:rPr>
      </w:pPr>
    </w:p>
    <w:p w:rsidR="00694F09" w:rsidRPr="00694F09" w:rsidRDefault="00694F09" w:rsidP="00694F09">
      <w:pPr>
        <w:pStyle w:val="BodyTextIndent3"/>
        <w:rPr>
          <w:sz w:val="24"/>
          <w:szCs w:val="24"/>
        </w:rPr>
      </w:pPr>
      <w:r w:rsidRPr="00694F09">
        <w:rPr>
          <w:sz w:val="24"/>
          <w:szCs w:val="24"/>
        </w:rPr>
        <w:t>Engagement:</w:t>
      </w:r>
    </w:p>
    <w:p w:rsidR="00694F09" w:rsidRDefault="00694F09" w:rsidP="00694F09">
      <w:pPr>
        <w:pStyle w:val="BodyTextIndent3"/>
        <w:rPr>
          <w:b/>
          <w:bCs/>
        </w:rPr>
      </w:pPr>
    </w:p>
    <w:p w:rsidR="00694F09" w:rsidRDefault="00694F09" w:rsidP="00694F09">
      <w:pPr>
        <w:spacing w:line="360" w:lineRule="auto"/>
        <w:ind w:left="720"/>
        <w:rPr>
          <w:color w:val="000000"/>
        </w:rPr>
      </w:pPr>
      <w:r>
        <w:rPr>
          <w:color w:val="000000"/>
        </w:rPr>
        <w:t>Makes effective use of attending skills</w:t>
      </w:r>
      <w:r>
        <w:rPr>
          <w:color w:val="000000"/>
        </w:rPr>
        <w:br/>
        <w:t>Sensitive to client systems values and behaviors</w:t>
      </w:r>
      <w:r>
        <w:rPr>
          <w:color w:val="000000"/>
        </w:rPr>
        <w:br/>
        <w:t>Treats client systems with respect</w:t>
      </w:r>
    </w:p>
    <w:p w:rsidR="00694F09" w:rsidRDefault="00694F09" w:rsidP="00694F09">
      <w:pPr>
        <w:spacing w:line="360" w:lineRule="auto"/>
        <w:ind w:left="720"/>
        <w:rPr>
          <w:color w:val="000000"/>
        </w:rPr>
      </w:pPr>
      <w:r>
        <w:rPr>
          <w:color w:val="000000"/>
        </w:rPr>
        <w:t xml:space="preserve">Develops and maintain professional relationships </w:t>
      </w:r>
    </w:p>
    <w:p w:rsidR="00694F09" w:rsidRPr="00694F09" w:rsidRDefault="00694F09" w:rsidP="00694F09">
      <w:pPr>
        <w:pStyle w:val="BodyTextIndent"/>
        <w:spacing w:line="360" w:lineRule="auto"/>
      </w:pPr>
      <w:r>
        <w:t>Explains agency services, expectations and constraint</w:t>
      </w:r>
      <w:r>
        <w:br/>
        <w:t>Focus on client systems, thoughts, and feelings</w:t>
      </w:r>
      <w:r>
        <w:br/>
        <w:t>Orientate systems to the helping process</w:t>
      </w:r>
      <w:r>
        <w:br/>
      </w:r>
      <w:r>
        <w:lastRenderedPageBreak/>
        <w:t>Applying skills in oral and written communication</w:t>
      </w:r>
      <w:r>
        <w:br/>
        <w:t>Skills in using appropriate questioning techniques</w:t>
      </w:r>
    </w:p>
    <w:p w:rsidR="00694F09" w:rsidRDefault="00694F09" w:rsidP="00694F09">
      <w:pPr>
        <w:spacing w:line="360" w:lineRule="auto"/>
        <w:ind w:firstLine="720"/>
        <w:rPr>
          <w:b/>
          <w:bCs/>
          <w:color w:val="000000"/>
        </w:rPr>
      </w:pPr>
      <w:r>
        <w:rPr>
          <w:b/>
          <w:bCs/>
          <w:color w:val="000000"/>
        </w:rPr>
        <w:t xml:space="preserve">Assessment: </w:t>
      </w:r>
    </w:p>
    <w:p w:rsidR="00694F09" w:rsidRDefault="00694F09" w:rsidP="00694F09">
      <w:pPr>
        <w:spacing w:line="360" w:lineRule="auto"/>
        <w:ind w:left="720"/>
        <w:rPr>
          <w:color w:val="000000"/>
        </w:rPr>
      </w:pPr>
      <w:r>
        <w:rPr>
          <w:color w:val="000000"/>
        </w:rPr>
        <w:t>Skills defining the problem and needs of client systems</w:t>
      </w:r>
    </w:p>
    <w:p w:rsidR="00694F09" w:rsidRDefault="00694F09" w:rsidP="00694F09">
      <w:pPr>
        <w:spacing w:line="360" w:lineRule="auto"/>
        <w:ind w:left="720"/>
        <w:rPr>
          <w:color w:val="000000"/>
        </w:rPr>
      </w:pPr>
      <w:r>
        <w:rPr>
          <w:color w:val="000000"/>
        </w:rPr>
        <w:t>Skills in data collection and use observational skills for the assessment process</w:t>
      </w:r>
    </w:p>
    <w:p w:rsidR="00694F09" w:rsidRDefault="00694F09" w:rsidP="00694F09">
      <w:pPr>
        <w:spacing w:line="360" w:lineRule="auto"/>
        <w:ind w:left="720"/>
        <w:rPr>
          <w:color w:val="000000"/>
        </w:rPr>
      </w:pPr>
      <w:r>
        <w:rPr>
          <w:color w:val="000000"/>
        </w:rPr>
        <w:t>Involves client systems in assessment process</w:t>
      </w:r>
    </w:p>
    <w:p w:rsidR="00694F09" w:rsidRDefault="00694F09" w:rsidP="00694F09">
      <w:pPr>
        <w:spacing w:line="360" w:lineRule="auto"/>
        <w:ind w:left="720"/>
        <w:rPr>
          <w:color w:val="000000"/>
        </w:rPr>
      </w:pPr>
      <w:r>
        <w:rPr>
          <w:color w:val="000000"/>
        </w:rPr>
        <w:t>Skills in identifying and using client strengths</w:t>
      </w:r>
      <w:r>
        <w:rPr>
          <w:color w:val="000000"/>
        </w:rPr>
        <w:br/>
        <w:t xml:space="preserve">Ability to </w:t>
      </w:r>
      <w:proofErr w:type="spellStart"/>
      <w:r>
        <w:rPr>
          <w:color w:val="000000"/>
        </w:rPr>
        <w:t>partialize</w:t>
      </w:r>
      <w:proofErr w:type="spellEnd"/>
      <w:r>
        <w:rPr>
          <w:color w:val="000000"/>
        </w:rPr>
        <w:t xml:space="preserve"> the problem in work with individuals, families, groups, organizations, and communities.</w:t>
      </w:r>
    </w:p>
    <w:p w:rsidR="00694F09" w:rsidRDefault="00694F09" w:rsidP="00694F09">
      <w:pPr>
        <w:spacing w:line="360" w:lineRule="auto"/>
        <w:ind w:left="720"/>
        <w:rPr>
          <w:color w:val="000000"/>
        </w:rPr>
      </w:pPr>
      <w:r>
        <w:rPr>
          <w:color w:val="000000"/>
        </w:rPr>
        <w:t xml:space="preserve">Apply professional judgment  </w:t>
      </w:r>
    </w:p>
    <w:p w:rsidR="00694F09" w:rsidRDefault="00694F09" w:rsidP="00694F09">
      <w:pPr>
        <w:spacing w:line="360" w:lineRule="auto"/>
        <w:ind w:left="720"/>
        <w:rPr>
          <w:color w:val="000000"/>
        </w:rPr>
      </w:pPr>
      <w:r>
        <w:rPr>
          <w:color w:val="000000"/>
        </w:rPr>
        <w:t>Articulate and apply social work professional values</w:t>
      </w:r>
    </w:p>
    <w:p w:rsidR="00694F09" w:rsidRDefault="00694F09" w:rsidP="00694F09">
      <w:pPr>
        <w:spacing w:line="360" w:lineRule="auto"/>
        <w:ind w:left="720"/>
        <w:rPr>
          <w:color w:val="000000"/>
        </w:rPr>
      </w:pPr>
      <w:r>
        <w:rPr>
          <w:color w:val="000000"/>
        </w:rPr>
        <w:t>Understanding and promote affiliations with professional organizations</w:t>
      </w:r>
    </w:p>
    <w:p w:rsidR="00694F09" w:rsidRDefault="00694F09" w:rsidP="00694F09">
      <w:pPr>
        <w:spacing w:line="360" w:lineRule="auto"/>
        <w:ind w:left="720"/>
        <w:rPr>
          <w:color w:val="000000"/>
        </w:rPr>
      </w:pPr>
      <w:r>
        <w:rPr>
          <w:color w:val="000000"/>
        </w:rPr>
        <w:t>Understand and apply in professional confidentiality</w:t>
      </w:r>
      <w:r>
        <w:rPr>
          <w:color w:val="000000"/>
        </w:rPr>
        <w:br/>
        <w:t>Recognizes and analyzes ethical values dilemmas</w:t>
      </w:r>
    </w:p>
    <w:p w:rsidR="00694F09" w:rsidRDefault="00694F09" w:rsidP="00694F09">
      <w:pPr>
        <w:spacing w:line="360" w:lineRule="auto"/>
        <w:ind w:left="720"/>
        <w:rPr>
          <w:color w:val="000000"/>
        </w:rPr>
      </w:pPr>
      <w:r>
        <w:rPr>
          <w:color w:val="000000"/>
        </w:rPr>
        <w:t xml:space="preserve">Sensitivity to and respect values about race, gender, ethnicity, age, national origin, religion, socio-economic status, sexual orientation, disability, and lifestyles.  </w:t>
      </w:r>
    </w:p>
    <w:p w:rsidR="00694F09" w:rsidRDefault="00694F09" w:rsidP="00694F09">
      <w:pPr>
        <w:spacing w:line="360" w:lineRule="auto"/>
        <w:ind w:left="720"/>
        <w:rPr>
          <w:color w:val="000000"/>
        </w:rPr>
      </w:pPr>
      <w:r>
        <w:rPr>
          <w:color w:val="000000"/>
        </w:rPr>
        <w:t>Understanding and applying professional responsibility as related to promptness, conduct, integrity, etc.</w:t>
      </w:r>
    </w:p>
    <w:p w:rsidR="00694F09" w:rsidRDefault="00694F09" w:rsidP="00694F09">
      <w:pPr>
        <w:spacing w:line="360" w:lineRule="auto"/>
        <w:ind w:left="720"/>
        <w:rPr>
          <w:color w:val="000000"/>
        </w:rPr>
      </w:pPr>
      <w:r>
        <w:rPr>
          <w:color w:val="000000"/>
        </w:rPr>
        <w:t>Promote social and economic justice in working multi-level systems.</w:t>
      </w:r>
    </w:p>
    <w:p w:rsidR="00694F09" w:rsidRDefault="00694F09" w:rsidP="00694F09">
      <w:pPr>
        <w:spacing w:line="360" w:lineRule="auto"/>
        <w:ind w:left="720"/>
        <w:rPr>
          <w:color w:val="000000"/>
        </w:rPr>
      </w:pPr>
      <w:r>
        <w:rPr>
          <w:color w:val="000000"/>
        </w:rPr>
        <w:t>Promote social and economic justice in working with diverse populations,</w:t>
      </w:r>
    </w:p>
    <w:p w:rsidR="00694F09" w:rsidRPr="00694F09" w:rsidRDefault="00694F09" w:rsidP="00694F09">
      <w:pPr>
        <w:spacing w:line="360" w:lineRule="auto"/>
        <w:ind w:left="720"/>
        <w:rPr>
          <w:color w:val="000000"/>
        </w:rPr>
      </w:pPr>
      <w:r>
        <w:rPr>
          <w:color w:val="000000"/>
        </w:rPr>
        <w:t>particularly, Latino/Hispanic and Asian immigrants</w:t>
      </w:r>
    </w:p>
    <w:p w:rsidR="00694F09" w:rsidRDefault="00694F09" w:rsidP="00694F09">
      <w:pPr>
        <w:spacing w:line="360" w:lineRule="auto"/>
        <w:ind w:firstLine="720"/>
        <w:rPr>
          <w:color w:val="000000"/>
        </w:rPr>
      </w:pPr>
      <w:r>
        <w:rPr>
          <w:b/>
          <w:bCs/>
          <w:color w:val="000000"/>
        </w:rPr>
        <w:t>Planning</w:t>
      </w:r>
      <w:r>
        <w:rPr>
          <w:color w:val="000000"/>
        </w:rPr>
        <w:t>:</w:t>
      </w:r>
    </w:p>
    <w:p w:rsidR="00694F09" w:rsidRDefault="00694F09" w:rsidP="00694F09">
      <w:pPr>
        <w:spacing w:line="360" w:lineRule="auto"/>
        <w:ind w:left="720"/>
        <w:rPr>
          <w:color w:val="000000"/>
        </w:rPr>
      </w:pPr>
      <w:r>
        <w:rPr>
          <w:color w:val="000000"/>
        </w:rPr>
        <w:t>Skills in developing and writing long term and short goals.</w:t>
      </w:r>
    </w:p>
    <w:p w:rsidR="00694F09" w:rsidRDefault="00694F09" w:rsidP="00694F09">
      <w:pPr>
        <w:spacing w:line="360" w:lineRule="auto"/>
        <w:ind w:left="720"/>
        <w:rPr>
          <w:color w:val="000000"/>
        </w:rPr>
      </w:pPr>
      <w:r>
        <w:rPr>
          <w:color w:val="000000"/>
        </w:rPr>
        <w:lastRenderedPageBreak/>
        <w:t>Skills in determining and selecting appropriate strategies in the problem solving process.</w:t>
      </w:r>
    </w:p>
    <w:p w:rsidR="00694F09" w:rsidRDefault="00694F09" w:rsidP="00694F09">
      <w:pPr>
        <w:spacing w:line="360" w:lineRule="auto"/>
        <w:ind w:left="720"/>
        <w:rPr>
          <w:color w:val="000000"/>
        </w:rPr>
      </w:pPr>
      <w:r>
        <w:rPr>
          <w:color w:val="000000"/>
        </w:rPr>
        <w:t>Skills in formulating service contracts and write clear objectives in the formulation of the service contract.</w:t>
      </w:r>
    </w:p>
    <w:p w:rsidR="00694F09" w:rsidRDefault="00694F09" w:rsidP="00694F09">
      <w:pPr>
        <w:spacing w:line="360" w:lineRule="auto"/>
        <w:ind w:left="720"/>
        <w:rPr>
          <w:color w:val="000000"/>
        </w:rPr>
      </w:pPr>
      <w:r>
        <w:rPr>
          <w:color w:val="000000"/>
        </w:rPr>
        <w:t>Skills in organizing, interpreting, and presenting data collected.</w:t>
      </w:r>
    </w:p>
    <w:p w:rsidR="00694F09" w:rsidRDefault="00694F09" w:rsidP="00694F09">
      <w:pPr>
        <w:spacing w:line="360" w:lineRule="auto"/>
        <w:ind w:left="720"/>
        <w:rPr>
          <w:color w:val="000000"/>
        </w:rPr>
      </w:pPr>
      <w:r>
        <w:rPr>
          <w:color w:val="000000"/>
        </w:rPr>
        <w:t>Skills in using formal and informal services for planned change.</w:t>
      </w:r>
      <w:r>
        <w:rPr>
          <w:color w:val="000000"/>
        </w:rPr>
        <w:br/>
        <w:t>Identifies and records client systems data on appropriate agency forms.</w:t>
      </w:r>
    </w:p>
    <w:p w:rsidR="00694F09" w:rsidRPr="00694F09" w:rsidRDefault="00694F09" w:rsidP="00694F09">
      <w:pPr>
        <w:spacing w:line="360" w:lineRule="auto"/>
        <w:ind w:left="720"/>
        <w:rPr>
          <w:color w:val="000000"/>
        </w:rPr>
      </w:pPr>
      <w:r>
        <w:rPr>
          <w:color w:val="000000"/>
        </w:rPr>
        <w:t>Skills in prioritizing problems.</w:t>
      </w:r>
    </w:p>
    <w:p w:rsidR="00694F09" w:rsidRDefault="00694F09" w:rsidP="00694F09">
      <w:pPr>
        <w:spacing w:line="360" w:lineRule="auto"/>
        <w:ind w:firstLine="720"/>
        <w:rPr>
          <w:b/>
          <w:bCs/>
          <w:color w:val="000000"/>
        </w:rPr>
      </w:pPr>
      <w:r>
        <w:rPr>
          <w:b/>
          <w:bCs/>
          <w:color w:val="000000"/>
        </w:rPr>
        <w:t>Professional Growth:</w:t>
      </w:r>
    </w:p>
    <w:p w:rsidR="00694F09" w:rsidRDefault="00694F09" w:rsidP="00694F09">
      <w:pPr>
        <w:spacing w:line="360" w:lineRule="auto"/>
        <w:ind w:left="720"/>
        <w:rPr>
          <w:color w:val="000000"/>
        </w:rPr>
      </w:pPr>
      <w:r>
        <w:rPr>
          <w:color w:val="000000"/>
        </w:rPr>
        <w:t>Able to demonstrate professional roles and functions within the agency setting.</w:t>
      </w:r>
    </w:p>
    <w:p w:rsidR="00694F09" w:rsidRDefault="00694F09" w:rsidP="00694F09">
      <w:pPr>
        <w:spacing w:line="360" w:lineRule="auto"/>
        <w:ind w:left="720"/>
        <w:rPr>
          <w:color w:val="000000"/>
        </w:rPr>
      </w:pPr>
      <w:r>
        <w:rPr>
          <w:color w:val="000000"/>
        </w:rPr>
        <w:t xml:space="preserve">Utilizes community resources relevant to placement assignment.  </w:t>
      </w:r>
      <w:r>
        <w:rPr>
          <w:i/>
          <w:iCs/>
          <w:color w:val="000000"/>
        </w:rPr>
        <w:br/>
      </w:r>
      <w:r>
        <w:rPr>
          <w:color w:val="000000"/>
        </w:rPr>
        <w:t>Is skillful in seeking feedback and applying that feedback for professional growth and development.</w:t>
      </w:r>
    </w:p>
    <w:p w:rsidR="00694F09" w:rsidRDefault="00694F09" w:rsidP="00694F09">
      <w:pPr>
        <w:spacing w:line="360" w:lineRule="auto"/>
        <w:ind w:left="720"/>
        <w:rPr>
          <w:color w:val="000000"/>
        </w:rPr>
      </w:pPr>
      <w:r>
        <w:rPr>
          <w:color w:val="000000"/>
        </w:rPr>
        <w:t>Makes appropriate use of authority.</w:t>
      </w:r>
    </w:p>
    <w:p w:rsidR="00694F09" w:rsidRDefault="00694F09" w:rsidP="00694F09">
      <w:pPr>
        <w:spacing w:line="360" w:lineRule="auto"/>
        <w:ind w:left="720"/>
        <w:rPr>
          <w:color w:val="000000"/>
        </w:rPr>
      </w:pPr>
      <w:r>
        <w:rPr>
          <w:color w:val="000000"/>
        </w:rPr>
        <w:t>Is able to work within agency/setting purposes, structure, and constraints.</w:t>
      </w:r>
    </w:p>
    <w:p w:rsidR="00694F09" w:rsidRDefault="00694F09" w:rsidP="00694F09">
      <w:pPr>
        <w:pStyle w:val="BodyTextIndent"/>
        <w:spacing w:line="360" w:lineRule="auto"/>
      </w:pPr>
      <w:r>
        <w:t>Demonstrates a commitment to social and economic justice.</w:t>
      </w:r>
      <w:r>
        <w:br/>
        <w:t>Works on committees, boards and/or councils providing professional leadership.</w:t>
      </w:r>
    </w:p>
    <w:p w:rsidR="00694F09" w:rsidRDefault="00694F09" w:rsidP="008F25CD">
      <w:pPr>
        <w:pStyle w:val="BodyTextIndent3"/>
        <w:ind w:left="0"/>
      </w:pPr>
    </w:p>
    <w:p w:rsidR="00694F09" w:rsidRPr="00694F09" w:rsidRDefault="00694F09" w:rsidP="00694F09">
      <w:pPr>
        <w:pStyle w:val="BodyTextIndent3"/>
        <w:rPr>
          <w:b/>
          <w:sz w:val="24"/>
          <w:szCs w:val="24"/>
        </w:rPr>
      </w:pPr>
      <w:r w:rsidRPr="00694F09">
        <w:rPr>
          <w:b/>
          <w:sz w:val="24"/>
          <w:szCs w:val="24"/>
        </w:rPr>
        <w:t>Implementation:</w:t>
      </w:r>
    </w:p>
    <w:p w:rsidR="00694F09" w:rsidRPr="00694F09" w:rsidRDefault="00694F09" w:rsidP="00694F09">
      <w:pPr>
        <w:spacing w:line="360" w:lineRule="auto"/>
        <w:ind w:left="720"/>
        <w:rPr>
          <w:color w:val="000000"/>
          <w:szCs w:val="24"/>
        </w:rPr>
      </w:pPr>
      <w:r w:rsidRPr="00694F09">
        <w:rPr>
          <w:color w:val="000000"/>
          <w:szCs w:val="24"/>
        </w:rPr>
        <w:t>Identifies activities to solve or prevent problems.</w:t>
      </w:r>
      <w:r w:rsidRPr="00694F09">
        <w:rPr>
          <w:color w:val="000000"/>
          <w:szCs w:val="24"/>
        </w:rPr>
        <w:br/>
        <w:t>Skills in helping client select tasks and activities, which are consistent with goals and problem identification.</w:t>
      </w:r>
    </w:p>
    <w:p w:rsidR="00694F09" w:rsidRDefault="00694F09" w:rsidP="00694F09">
      <w:pPr>
        <w:spacing w:line="360" w:lineRule="auto"/>
        <w:ind w:left="720"/>
        <w:rPr>
          <w:color w:val="000000"/>
        </w:rPr>
      </w:pPr>
      <w:r>
        <w:rPr>
          <w:color w:val="000000"/>
        </w:rPr>
        <w:t>Skills using a broad range of relationship and problem solving skills in order to intervene with multilevel client systems</w:t>
      </w:r>
    </w:p>
    <w:p w:rsidR="00694F09" w:rsidRPr="00694F09" w:rsidRDefault="00694F09" w:rsidP="00694F09">
      <w:pPr>
        <w:spacing w:line="360" w:lineRule="auto"/>
        <w:ind w:left="720"/>
        <w:rPr>
          <w:color w:val="000000"/>
        </w:rPr>
      </w:pPr>
      <w:r>
        <w:rPr>
          <w:color w:val="000000"/>
        </w:rPr>
        <w:t>Promotes client self-determination in problem resolution activities satisfactorily demonstrates accomplishment of practicum learning</w:t>
      </w:r>
    </w:p>
    <w:p w:rsidR="00694F09" w:rsidRPr="00694F09" w:rsidRDefault="00694F09" w:rsidP="00694F09">
      <w:pPr>
        <w:spacing w:line="360" w:lineRule="auto"/>
        <w:jc w:val="center"/>
        <w:rPr>
          <w:b/>
          <w:bCs/>
          <w:color w:val="000000"/>
          <w:u w:val="single"/>
        </w:rPr>
      </w:pPr>
      <w:r>
        <w:rPr>
          <w:b/>
          <w:bCs/>
          <w:color w:val="000000"/>
          <w:u w:val="single"/>
        </w:rPr>
        <w:lastRenderedPageBreak/>
        <w:t>Evaluation and Termination</w:t>
      </w:r>
    </w:p>
    <w:p w:rsidR="00694F09" w:rsidRDefault="00694F09" w:rsidP="00694F09">
      <w:pPr>
        <w:spacing w:line="360" w:lineRule="auto"/>
        <w:rPr>
          <w:b/>
          <w:bCs/>
          <w:color w:val="000000"/>
        </w:rPr>
      </w:pPr>
      <w:r>
        <w:rPr>
          <w:b/>
          <w:bCs/>
          <w:color w:val="000000"/>
        </w:rPr>
        <w:t>Unit-3</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Weeks 13-15</w:t>
      </w:r>
    </w:p>
    <w:p w:rsidR="00694F09" w:rsidRDefault="00694F09" w:rsidP="00694F09">
      <w:pPr>
        <w:spacing w:line="360" w:lineRule="auto"/>
        <w:rPr>
          <w:b/>
          <w:bCs/>
          <w:color w:val="000000"/>
        </w:rPr>
      </w:pPr>
      <w:r>
        <w:rPr>
          <w:b/>
          <w:bCs/>
          <w:color w:val="000000"/>
        </w:rPr>
        <w:t>Final Evaluation                                                                                                        Week 15</w:t>
      </w:r>
    </w:p>
    <w:p w:rsidR="00694F09" w:rsidRPr="00694F09" w:rsidRDefault="00694F09" w:rsidP="00694F09">
      <w:pPr>
        <w:pStyle w:val="BodyTextIndent3"/>
        <w:rPr>
          <w:b/>
          <w:sz w:val="24"/>
          <w:szCs w:val="24"/>
        </w:rPr>
      </w:pPr>
      <w:r w:rsidRPr="00694F09">
        <w:rPr>
          <w:b/>
          <w:sz w:val="24"/>
          <w:szCs w:val="24"/>
        </w:rPr>
        <w:t>Evaluation:</w:t>
      </w:r>
    </w:p>
    <w:p w:rsidR="00694F09" w:rsidRDefault="005954BF" w:rsidP="00694F09">
      <w:pPr>
        <w:spacing w:line="360" w:lineRule="auto"/>
        <w:ind w:left="720"/>
        <w:rPr>
          <w:color w:val="000000"/>
          <w:szCs w:val="24"/>
        </w:rPr>
      </w:pPr>
      <w:r>
        <w:rPr>
          <w:color w:val="000000"/>
          <w:szCs w:val="24"/>
        </w:rPr>
        <w:t>Skills in selecting intervention</w:t>
      </w:r>
      <w:r w:rsidR="00694F09">
        <w:rPr>
          <w:color w:val="000000"/>
          <w:szCs w:val="24"/>
        </w:rPr>
        <w:t xml:space="preserve"> strategies, most efficient and consistent with stated problem and needs.</w:t>
      </w:r>
    </w:p>
    <w:p w:rsidR="00694F09" w:rsidRDefault="00694F09" w:rsidP="00694F09">
      <w:pPr>
        <w:spacing w:line="360" w:lineRule="auto"/>
        <w:ind w:left="720"/>
        <w:rPr>
          <w:color w:val="000000"/>
        </w:rPr>
      </w:pPr>
      <w:r>
        <w:rPr>
          <w:color w:val="000000"/>
          <w:szCs w:val="24"/>
        </w:rPr>
        <w:t>Skills in involving client systems in the evaluative process.</w:t>
      </w:r>
    </w:p>
    <w:p w:rsidR="00694F09" w:rsidRDefault="00694F09" w:rsidP="005954BF">
      <w:pPr>
        <w:spacing w:line="360" w:lineRule="auto"/>
        <w:ind w:left="720"/>
        <w:rPr>
          <w:color w:val="000000"/>
        </w:rPr>
      </w:pPr>
      <w:r>
        <w:rPr>
          <w:color w:val="000000"/>
          <w:szCs w:val="24"/>
        </w:rPr>
        <w:t>Identifies clearly the tasks for the worker to accomplish.</w:t>
      </w:r>
    </w:p>
    <w:p w:rsidR="00694F09" w:rsidRPr="005954BF" w:rsidRDefault="00694F09" w:rsidP="00694F09">
      <w:pPr>
        <w:pStyle w:val="BodyTextIndent3"/>
        <w:rPr>
          <w:b/>
          <w:sz w:val="24"/>
          <w:szCs w:val="24"/>
        </w:rPr>
      </w:pPr>
      <w:r w:rsidRPr="005954BF">
        <w:rPr>
          <w:b/>
          <w:sz w:val="24"/>
          <w:szCs w:val="24"/>
        </w:rPr>
        <w:t>Termination:</w:t>
      </w:r>
    </w:p>
    <w:p w:rsidR="00694F09" w:rsidRDefault="00694F09" w:rsidP="00694F09">
      <w:pPr>
        <w:spacing w:line="360" w:lineRule="auto"/>
        <w:ind w:left="720"/>
        <w:rPr>
          <w:color w:val="000000"/>
        </w:rPr>
      </w:pPr>
      <w:r>
        <w:rPr>
          <w:color w:val="000000"/>
        </w:rPr>
        <w:t>Make decision when it is appropriate to terminate services.</w:t>
      </w:r>
    </w:p>
    <w:p w:rsidR="00694F09" w:rsidRDefault="00694F09" w:rsidP="00694F09">
      <w:pPr>
        <w:spacing w:line="360" w:lineRule="auto"/>
        <w:ind w:left="720"/>
        <w:rPr>
          <w:color w:val="000000"/>
        </w:rPr>
      </w:pPr>
      <w:r>
        <w:rPr>
          <w:color w:val="000000"/>
          <w:szCs w:val="24"/>
        </w:rPr>
        <w:t>Makes appropriate referrals and identify ongoing needs of client systems.</w:t>
      </w:r>
    </w:p>
    <w:p w:rsidR="00694F09" w:rsidRDefault="00694F09" w:rsidP="00694F09">
      <w:pPr>
        <w:spacing w:line="360" w:lineRule="auto"/>
        <w:ind w:left="720"/>
        <w:rPr>
          <w:color w:val="000000"/>
        </w:rPr>
      </w:pPr>
      <w:r>
        <w:rPr>
          <w:color w:val="000000"/>
          <w:szCs w:val="24"/>
        </w:rPr>
        <w:t>Skills in helping client systems through the phases of termination.</w:t>
      </w:r>
    </w:p>
    <w:p w:rsidR="00694F09" w:rsidRDefault="00694F09" w:rsidP="005954BF">
      <w:pPr>
        <w:spacing w:line="360" w:lineRule="auto"/>
        <w:ind w:left="720"/>
        <w:rPr>
          <w:color w:val="000000"/>
        </w:rPr>
      </w:pPr>
      <w:r>
        <w:rPr>
          <w:color w:val="000000"/>
          <w:szCs w:val="24"/>
        </w:rPr>
        <w:t>Deals effectively with unplanned terminations.</w:t>
      </w:r>
    </w:p>
    <w:p w:rsidR="00694F09" w:rsidRPr="005954BF" w:rsidRDefault="00694F09" w:rsidP="00694F09">
      <w:pPr>
        <w:pStyle w:val="BodyTextIndent3"/>
        <w:rPr>
          <w:b/>
          <w:sz w:val="24"/>
          <w:szCs w:val="24"/>
        </w:rPr>
      </w:pPr>
      <w:r w:rsidRPr="005954BF">
        <w:rPr>
          <w:b/>
          <w:sz w:val="24"/>
          <w:szCs w:val="24"/>
        </w:rPr>
        <w:t>Follow-Up:</w:t>
      </w:r>
    </w:p>
    <w:p w:rsidR="00694F09" w:rsidRDefault="00694F09" w:rsidP="00694F09">
      <w:pPr>
        <w:spacing w:line="360" w:lineRule="auto"/>
        <w:ind w:left="720"/>
        <w:rPr>
          <w:color w:val="000000"/>
        </w:rPr>
      </w:pPr>
      <w:r>
        <w:rPr>
          <w:color w:val="000000"/>
          <w:szCs w:val="24"/>
        </w:rPr>
        <w:t>Skills in follow-up contacts with client systems.</w:t>
      </w:r>
    </w:p>
    <w:p w:rsidR="00694F09" w:rsidRDefault="00694F09" w:rsidP="005954BF">
      <w:pPr>
        <w:spacing w:line="360" w:lineRule="auto"/>
        <w:ind w:left="720"/>
        <w:rPr>
          <w:color w:val="000000"/>
        </w:rPr>
      </w:pPr>
      <w:r>
        <w:rPr>
          <w:color w:val="000000"/>
          <w:szCs w:val="24"/>
        </w:rPr>
        <w:t>Skills in re-accessing clients needs after formal termination has taken place.</w:t>
      </w:r>
    </w:p>
    <w:p w:rsidR="00694F09" w:rsidRDefault="00694F09" w:rsidP="00694F09">
      <w:pPr>
        <w:spacing w:line="360" w:lineRule="auto"/>
        <w:rPr>
          <w:b/>
          <w:bCs/>
          <w:u w:val="single"/>
        </w:rPr>
      </w:pPr>
      <w:r>
        <w:rPr>
          <w:color w:val="000000"/>
        </w:rPr>
        <w:tab/>
      </w:r>
      <w:r>
        <w:rPr>
          <w:b/>
          <w:bCs/>
        </w:rPr>
        <w:t>Activities:</w:t>
      </w:r>
    </w:p>
    <w:p w:rsidR="00694F09" w:rsidRDefault="00694F09" w:rsidP="00694F09">
      <w:pPr>
        <w:spacing w:line="360" w:lineRule="auto"/>
        <w:ind w:left="720"/>
        <w:rPr>
          <w:color w:val="000000"/>
        </w:rPr>
      </w:pPr>
      <w:r>
        <w:rPr>
          <w:color w:val="000000"/>
        </w:rPr>
        <w:t xml:space="preserve">Conducting client interviews </w:t>
      </w:r>
      <w:r>
        <w:rPr>
          <w:i/>
          <w:iCs/>
          <w:color w:val="000000"/>
        </w:rPr>
        <w:br/>
      </w:r>
      <w:r>
        <w:rPr>
          <w:color w:val="000000"/>
        </w:rPr>
        <w:t>Articulating helping process to individuals, families, groups, organizations, and communities</w:t>
      </w:r>
      <w:r>
        <w:rPr>
          <w:smallCaps/>
          <w:color w:val="000000"/>
        </w:rPr>
        <w:br/>
      </w:r>
      <w:r>
        <w:rPr>
          <w:color w:val="000000"/>
        </w:rPr>
        <w:t>Gathering data</w:t>
      </w:r>
      <w:r>
        <w:rPr>
          <w:color w:val="000000"/>
        </w:rPr>
        <w:br/>
        <w:t>Defining the problems</w:t>
      </w:r>
      <w:r>
        <w:rPr>
          <w:color w:val="000000"/>
        </w:rPr>
        <w:br/>
        <w:t>Identifying client strengths</w:t>
      </w:r>
      <w:r>
        <w:rPr>
          <w:color w:val="000000"/>
        </w:rPr>
        <w:br/>
        <w:t>Using attending skill in interviews</w:t>
      </w:r>
      <w:r>
        <w:rPr>
          <w:color w:val="000000"/>
        </w:rPr>
        <w:br/>
        <w:t>Making professional decisions</w:t>
      </w:r>
      <w:r>
        <w:rPr>
          <w:color w:val="000000"/>
        </w:rPr>
        <w:br/>
      </w:r>
      <w:r>
        <w:rPr>
          <w:color w:val="000000"/>
        </w:rPr>
        <w:lastRenderedPageBreak/>
        <w:t>Formulating long term and short term goals</w:t>
      </w:r>
      <w:r>
        <w:rPr>
          <w:color w:val="000000"/>
        </w:rPr>
        <w:br/>
        <w:t>Organizing, interpreting, and presenting data collected</w:t>
      </w:r>
      <w:r>
        <w:rPr>
          <w:color w:val="000000"/>
        </w:rPr>
        <w:br/>
        <w:t>Developing service contracts</w:t>
      </w:r>
    </w:p>
    <w:p w:rsidR="00694F09" w:rsidRDefault="00694F09" w:rsidP="00694F09">
      <w:pPr>
        <w:spacing w:line="360" w:lineRule="auto"/>
        <w:ind w:left="720"/>
        <w:rPr>
          <w:color w:val="000000"/>
        </w:rPr>
      </w:pPr>
      <w:r>
        <w:rPr>
          <w:color w:val="000000"/>
        </w:rPr>
        <w:t>Identifying activities to solve or prevent problems</w:t>
      </w:r>
      <w:r>
        <w:rPr>
          <w:color w:val="000000"/>
        </w:rPr>
        <w:br/>
        <w:t>Assisting client systems in selecting tasks and activities of work</w:t>
      </w:r>
    </w:p>
    <w:p w:rsidR="00694F09" w:rsidRDefault="00694F09" w:rsidP="00694F09">
      <w:pPr>
        <w:spacing w:line="360" w:lineRule="auto"/>
        <w:ind w:left="720"/>
        <w:rPr>
          <w:color w:val="000000"/>
        </w:rPr>
      </w:pPr>
      <w:r>
        <w:rPr>
          <w:color w:val="000000"/>
        </w:rPr>
        <w:t>Using broad range of relationships and problem solving skills to bring about planned change</w:t>
      </w:r>
      <w:r>
        <w:rPr>
          <w:color w:val="000000"/>
        </w:rPr>
        <w:br/>
        <w:t>Designing strategies for planned change</w:t>
      </w:r>
    </w:p>
    <w:p w:rsidR="00694F09" w:rsidRDefault="00694F09" w:rsidP="00694F09">
      <w:pPr>
        <w:spacing w:line="360" w:lineRule="auto"/>
        <w:ind w:left="720"/>
        <w:rPr>
          <w:color w:val="000000"/>
        </w:rPr>
      </w:pPr>
      <w:r>
        <w:rPr>
          <w:color w:val="000000"/>
        </w:rPr>
        <w:t>Determining social systems to be targeted for intervention</w:t>
      </w:r>
    </w:p>
    <w:p w:rsidR="00694F09" w:rsidRDefault="00694F09" w:rsidP="00694F09">
      <w:pPr>
        <w:spacing w:line="360" w:lineRule="auto"/>
        <w:ind w:left="720"/>
        <w:rPr>
          <w:color w:val="000000"/>
        </w:rPr>
      </w:pPr>
      <w:r>
        <w:rPr>
          <w:color w:val="000000"/>
        </w:rPr>
        <w:t xml:space="preserve">Making appropriate referrals </w:t>
      </w:r>
      <w:r>
        <w:rPr>
          <w:i/>
          <w:iCs/>
          <w:color w:val="000000"/>
        </w:rPr>
        <w:br/>
      </w:r>
      <w:r>
        <w:rPr>
          <w:color w:val="000000"/>
        </w:rPr>
        <w:t xml:space="preserve">Disseminating appropriate information                                         </w:t>
      </w:r>
    </w:p>
    <w:p w:rsidR="00694F09" w:rsidRDefault="00694F09" w:rsidP="00694F09">
      <w:pPr>
        <w:spacing w:line="360" w:lineRule="auto"/>
        <w:ind w:left="720"/>
        <w:rPr>
          <w:color w:val="000000"/>
        </w:rPr>
      </w:pPr>
      <w:r>
        <w:rPr>
          <w:color w:val="000000"/>
        </w:rPr>
        <w:t xml:space="preserve">Integrating social work practice and values </w:t>
      </w:r>
      <w:r>
        <w:rPr>
          <w:color w:val="000000"/>
        </w:rPr>
        <w:br/>
        <w:t xml:space="preserve">Planning termination activities                                                            </w:t>
      </w:r>
    </w:p>
    <w:p w:rsidR="00694F09" w:rsidRDefault="00694F09" w:rsidP="00694F09">
      <w:pPr>
        <w:spacing w:line="360" w:lineRule="auto"/>
        <w:ind w:left="720"/>
        <w:rPr>
          <w:color w:val="000000"/>
        </w:rPr>
      </w:pPr>
      <w:r>
        <w:rPr>
          <w:color w:val="000000"/>
        </w:rPr>
        <w:t xml:space="preserve">Evaluating client service goals                                                                        </w:t>
      </w:r>
    </w:p>
    <w:p w:rsidR="00694F09" w:rsidRDefault="00694F09" w:rsidP="00694F09">
      <w:pPr>
        <w:spacing w:line="360" w:lineRule="auto"/>
        <w:ind w:left="720"/>
        <w:rPr>
          <w:color w:val="000000"/>
        </w:rPr>
      </w:pPr>
      <w:r>
        <w:rPr>
          <w:color w:val="000000"/>
        </w:rPr>
        <w:t>Evaluating student learning contract</w:t>
      </w:r>
    </w:p>
    <w:p w:rsidR="00694F09" w:rsidRDefault="00694F09" w:rsidP="00694F09">
      <w:pPr>
        <w:spacing w:line="360" w:lineRule="auto"/>
        <w:ind w:left="720"/>
        <w:rPr>
          <w:color w:val="000000"/>
        </w:rPr>
      </w:pPr>
      <w:r>
        <w:rPr>
          <w:color w:val="000000"/>
        </w:rPr>
        <w:t>Participating in agency services, delivery</w:t>
      </w:r>
      <w:r>
        <w:rPr>
          <w:color w:val="000000"/>
        </w:rPr>
        <w:br/>
        <w:t>Evaluating agency effectiveness</w:t>
      </w:r>
      <w:r>
        <w:rPr>
          <w:color w:val="000000"/>
        </w:rPr>
        <w:br/>
        <w:t>Writing agency reports and documents</w:t>
      </w:r>
      <w:r>
        <w:rPr>
          <w:color w:val="000000"/>
        </w:rPr>
        <w:br/>
        <w:t>Proposing evaluative questions</w:t>
      </w:r>
    </w:p>
    <w:p w:rsidR="00694F09" w:rsidRDefault="00694F09" w:rsidP="00694F09">
      <w:pPr>
        <w:spacing w:line="360" w:lineRule="auto"/>
        <w:ind w:left="720"/>
        <w:rPr>
          <w:color w:val="000000"/>
        </w:rPr>
      </w:pPr>
      <w:r>
        <w:rPr>
          <w:color w:val="000000"/>
        </w:rPr>
        <w:t>Evaluating one’s own practice</w:t>
      </w:r>
    </w:p>
    <w:p w:rsidR="00694F09" w:rsidRDefault="00694F09" w:rsidP="00694F09">
      <w:pPr>
        <w:spacing w:line="360" w:lineRule="auto"/>
        <w:ind w:left="720"/>
        <w:rPr>
          <w:color w:val="000000"/>
        </w:rPr>
      </w:pPr>
      <w:r>
        <w:rPr>
          <w:color w:val="000000"/>
        </w:rPr>
        <w:t>Working with Latino/Hispanic and Asian immigrants</w:t>
      </w:r>
    </w:p>
    <w:p w:rsidR="00694F09" w:rsidRDefault="00694F09" w:rsidP="00694F09">
      <w:pPr>
        <w:spacing w:line="360" w:lineRule="auto"/>
        <w:ind w:left="720"/>
        <w:rPr>
          <w:color w:val="000000"/>
        </w:rPr>
      </w:pPr>
      <w:r>
        <w:rPr>
          <w:color w:val="000000"/>
        </w:rPr>
        <w:t>Working with diverse populations including populations at-risk</w:t>
      </w:r>
    </w:p>
    <w:p w:rsidR="00694F09" w:rsidRDefault="00694F09" w:rsidP="00694F09">
      <w:pPr>
        <w:spacing w:line="360" w:lineRule="auto"/>
        <w:ind w:left="720"/>
        <w:rPr>
          <w:color w:val="000000"/>
        </w:rPr>
      </w:pPr>
      <w:r>
        <w:rPr>
          <w:color w:val="000000"/>
        </w:rPr>
        <w:t>Following up on client systems</w:t>
      </w:r>
    </w:p>
    <w:p w:rsidR="00694F09" w:rsidRPr="005954BF" w:rsidRDefault="00694F09" w:rsidP="005954BF">
      <w:pPr>
        <w:spacing w:line="360" w:lineRule="auto"/>
        <w:ind w:left="720"/>
        <w:rPr>
          <w:color w:val="000000"/>
        </w:rPr>
      </w:pPr>
      <w:r>
        <w:rPr>
          <w:color w:val="000000"/>
        </w:rPr>
        <w:t>Using the NASW Code of Ethics in working individuals, families, groups, organization and communities</w:t>
      </w:r>
    </w:p>
    <w:p w:rsidR="00694F09" w:rsidRDefault="00694F09" w:rsidP="00694F09">
      <w:pPr>
        <w:rPr>
          <w:b/>
          <w:bCs/>
          <w:color w:val="000000"/>
        </w:rPr>
      </w:pPr>
    </w:p>
    <w:p w:rsidR="00694F09" w:rsidRPr="004E7F29" w:rsidRDefault="00694F09" w:rsidP="00694F09">
      <w:pPr>
        <w:rPr>
          <w:b/>
          <w:bCs/>
          <w:color w:val="000000"/>
          <w:u w:val="single"/>
        </w:rPr>
      </w:pPr>
      <w:r>
        <w:rPr>
          <w:b/>
          <w:bCs/>
          <w:color w:val="000000"/>
          <w:u w:val="single"/>
        </w:rPr>
        <w:t>Students with Disabilities contact Patricia Scudder, Director of Students with Disabilities—Disabled Student Services Office, at963-7400, preferably before the fourth (4</w:t>
      </w:r>
      <w:r w:rsidRPr="004E7F29">
        <w:rPr>
          <w:b/>
          <w:bCs/>
          <w:color w:val="000000"/>
          <w:u w:val="single"/>
          <w:vertAlign w:val="superscript"/>
        </w:rPr>
        <w:t>th</w:t>
      </w:r>
      <w:r>
        <w:rPr>
          <w:b/>
          <w:bCs/>
          <w:color w:val="000000"/>
          <w:u w:val="single"/>
        </w:rPr>
        <w:t>) class meeting, if you need accommodation.  The Social Work Program, in conjunction with the Office of Disabled Student Services, makes reasonable accommodations for qualified students with medically documented disabilities.  I need to be aware of your status if it will affect your class and/or field activities and assignments—before assignments are due.</w:t>
      </w:r>
    </w:p>
    <w:p w:rsidR="00694F09" w:rsidRDefault="00694F09" w:rsidP="00694F09">
      <w:pPr>
        <w:rPr>
          <w:b/>
          <w:bCs/>
          <w:color w:val="000000"/>
        </w:rPr>
      </w:pPr>
    </w:p>
    <w:p w:rsidR="00694F09" w:rsidRDefault="00694F09" w:rsidP="00694F09">
      <w:pPr>
        <w:rPr>
          <w:b/>
          <w:bCs/>
          <w:color w:val="000000"/>
        </w:rPr>
      </w:pPr>
    </w:p>
    <w:p w:rsidR="005954BF" w:rsidRDefault="005954BF" w:rsidP="005954BF">
      <w:pPr>
        <w:rPr>
          <w:b/>
          <w:bCs/>
          <w:color w:val="000000"/>
        </w:rPr>
      </w:pPr>
    </w:p>
    <w:p w:rsidR="005954BF" w:rsidRDefault="005954BF" w:rsidP="005954BF">
      <w:pPr>
        <w:rPr>
          <w:b/>
          <w:bCs/>
          <w:color w:val="000000"/>
        </w:rPr>
      </w:pPr>
    </w:p>
    <w:p w:rsidR="005954BF" w:rsidRDefault="005954BF" w:rsidP="005954BF">
      <w:pPr>
        <w:rPr>
          <w:b/>
          <w:bCs/>
          <w:color w:val="000000"/>
        </w:rPr>
      </w:pPr>
    </w:p>
    <w:p w:rsidR="005954BF" w:rsidRDefault="005954BF" w:rsidP="005954BF">
      <w:pPr>
        <w:rPr>
          <w:b/>
          <w:bCs/>
          <w:color w:val="000000"/>
        </w:rPr>
      </w:pPr>
    </w:p>
    <w:p w:rsidR="005954BF" w:rsidRDefault="005954BF" w:rsidP="005954BF">
      <w:pPr>
        <w:rPr>
          <w:b/>
          <w:bCs/>
          <w:color w:val="000000"/>
        </w:rPr>
      </w:pPr>
    </w:p>
    <w:p w:rsidR="005954BF" w:rsidRDefault="005954BF" w:rsidP="005954BF">
      <w:pPr>
        <w:rPr>
          <w:b/>
          <w:bCs/>
          <w:color w:val="000000"/>
        </w:rPr>
      </w:pPr>
    </w:p>
    <w:p w:rsidR="005954BF" w:rsidRDefault="005954BF" w:rsidP="005954BF">
      <w:pPr>
        <w:rPr>
          <w:b/>
          <w:bCs/>
          <w:color w:val="000000"/>
        </w:rPr>
      </w:pPr>
    </w:p>
    <w:p w:rsidR="005954BF" w:rsidRDefault="005954BF" w:rsidP="005954BF">
      <w:pPr>
        <w:rPr>
          <w:b/>
          <w:bCs/>
          <w:color w:val="000000"/>
        </w:rPr>
      </w:pPr>
    </w:p>
    <w:p w:rsidR="005954BF" w:rsidRDefault="005954BF" w:rsidP="005954BF">
      <w:pPr>
        <w:rPr>
          <w:b/>
          <w:bCs/>
          <w:color w:val="000000"/>
        </w:rPr>
      </w:pPr>
    </w:p>
    <w:p w:rsidR="005954BF" w:rsidRDefault="005954BF" w:rsidP="005954BF">
      <w:pPr>
        <w:rPr>
          <w:b/>
          <w:bCs/>
          <w:color w:val="000000"/>
        </w:rPr>
      </w:pPr>
    </w:p>
    <w:p w:rsidR="008F25CD" w:rsidRDefault="008F25CD" w:rsidP="005954BF">
      <w:pPr>
        <w:rPr>
          <w:b/>
          <w:bCs/>
          <w:color w:val="000000"/>
        </w:rPr>
      </w:pPr>
    </w:p>
    <w:p w:rsidR="008F25CD" w:rsidRDefault="008F25CD" w:rsidP="005954BF">
      <w:pPr>
        <w:rPr>
          <w:b/>
          <w:bCs/>
          <w:color w:val="000000"/>
        </w:rPr>
      </w:pPr>
    </w:p>
    <w:p w:rsidR="008F25CD" w:rsidRDefault="008F25CD" w:rsidP="005954BF">
      <w:pPr>
        <w:rPr>
          <w:b/>
          <w:bCs/>
          <w:color w:val="000000"/>
        </w:rPr>
      </w:pPr>
    </w:p>
    <w:p w:rsidR="008F25CD" w:rsidRDefault="008F25CD" w:rsidP="005954BF">
      <w:pPr>
        <w:rPr>
          <w:b/>
          <w:bCs/>
          <w:color w:val="000000"/>
        </w:rPr>
      </w:pPr>
    </w:p>
    <w:p w:rsidR="008F25CD" w:rsidRDefault="008F25CD" w:rsidP="005954BF">
      <w:pPr>
        <w:rPr>
          <w:b/>
          <w:bCs/>
          <w:color w:val="000000"/>
        </w:rPr>
      </w:pPr>
    </w:p>
    <w:p w:rsidR="005954BF" w:rsidRDefault="005954BF" w:rsidP="005954BF">
      <w:pPr>
        <w:rPr>
          <w:b/>
          <w:bCs/>
          <w:color w:val="000000"/>
        </w:rPr>
      </w:pPr>
    </w:p>
    <w:p w:rsidR="005954BF" w:rsidRDefault="005954BF" w:rsidP="005954BF">
      <w:pPr>
        <w:rPr>
          <w:b/>
          <w:bCs/>
          <w:color w:val="000000"/>
        </w:rPr>
      </w:pPr>
    </w:p>
    <w:p w:rsidR="005954BF" w:rsidRDefault="005954BF" w:rsidP="005954BF">
      <w:pPr>
        <w:rPr>
          <w:b/>
          <w:bCs/>
          <w:color w:val="000000"/>
        </w:rPr>
      </w:pPr>
    </w:p>
    <w:p w:rsidR="00694F09" w:rsidRDefault="00694F09" w:rsidP="005954BF">
      <w:pPr>
        <w:rPr>
          <w:b/>
          <w:bCs/>
          <w:color w:val="000000"/>
        </w:rPr>
      </w:pPr>
      <w:r>
        <w:rPr>
          <w:b/>
          <w:bCs/>
          <w:color w:val="000000"/>
        </w:rPr>
        <w:lastRenderedPageBreak/>
        <w:t>SOWK 4100 Field Education                                                        Tennessee State University</w:t>
      </w:r>
      <w:r>
        <w:rPr>
          <w:b/>
          <w:bCs/>
          <w:color w:val="000000"/>
        </w:rPr>
        <w:br/>
      </w:r>
    </w:p>
    <w:p w:rsidR="00694F09" w:rsidRDefault="00694F09" w:rsidP="00694F09">
      <w:pPr>
        <w:jc w:val="center"/>
        <w:rPr>
          <w:b/>
          <w:bCs/>
          <w:color w:val="000000"/>
        </w:rPr>
      </w:pPr>
    </w:p>
    <w:p w:rsidR="00694F09" w:rsidRDefault="00694F09" w:rsidP="00694F09">
      <w:pPr>
        <w:jc w:val="center"/>
        <w:rPr>
          <w:color w:val="000000"/>
        </w:rPr>
      </w:pPr>
      <w:r>
        <w:rPr>
          <w:b/>
          <w:bCs/>
          <w:color w:val="000000"/>
        </w:rPr>
        <w:t>Bibliography</w:t>
      </w:r>
    </w:p>
    <w:p w:rsidR="00694F09" w:rsidRDefault="00694F09" w:rsidP="00694F09">
      <w:pPr>
        <w:rPr>
          <w:b/>
          <w:bCs/>
          <w:color w:val="000000"/>
        </w:rPr>
      </w:pPr>
    </w:p>
    <w:p w:rsidR="00694F09" w:rsidRDefault="00694F09" w:rsidP="00694F09">
      <w:pPr>
        <w:rPr>
          <w:color w:val="000000"/>
        </w:rPr>
      </w:pPr>
      <w:smartTag w:uri="urn:schemas-microsoft-com:office:smarttags" w:element="place">
        <w:smartTag w:uri="urn:schemas-microsoft-com:office:smarttags" w:element="City">
          <w:r>
            <w:rPr>
              <w:b/>
              <w:bCs/>
              <w:color w:val="000000"/>
            </w:rPr>
            <w:t>Readings</w:t>
          </w:r>
        </w:smartTag>
      </w:smartTag>
      <w:r>
        <w:rPr>
          <w:b/>
          <w:bCs/>
          <w:color w:val="000000"/>
        </w:rPr>
        <w:t>:   The following are some suggested readings</w:t>
      </w:r>
    </w:p>
    <w:p w:rsidR="00694F09" w:rsidRDefault="00694F09" w:rsidP="005954BF">
      <w:pPr>
        <w:rPr>
          <w:color w:val="000000"/>
        </w:rPr>
      </w:pPr>
    </w:p>
    <w:p w:rsidR="00694F09" w:rsidRDefault="00694F09" w:rsidP="00694F09">
      <w:pPr>
        <w:rPr>
          <w:color w:val="000000"/>
          <w:u w:val="single"/>
        </w:rPr>
      </w:pPr>
      <w:r>
        <w:rPr>
          <w:color w:val="000000"/>
        </w:rPr>
        <w:t xml:space="preserve">Baldwin, L. V. &amp; Al. </w:t>
      </w:r>
      <w:proofErr w:type="spellStart"/>
      <w:r>
        <w:rPr>
          <w:color w:val="000000"/>
        </w:rPr>
        <w:t>Hadid</w:t>
      </w:r>
      <w:proofErr w:type="spellEnd"/>
      <w:r>
        <w:rPr>
          <w:color w:val="000000"/>
        </w:rPr>
        <w:t xml:space="preserve">, A.Y (2008). </w:t>
      </w:r>
      <w:r>
        <w:rPr>
          <w:color w:val="000000"/>
          <w:u w:val="single"/>
        </w:rPr>
        <w:t xml:space="preserve">Between cross and crescent: Christian and </w:t>
      </w:r>
      <w:proofErr w:type="spellStart"/>
      <w:r>
        <w:rPr>
          <w:color w:val="000000"/>
          <w:u w:val="single"/>
        </w:rPr>
        <w:t>muslim</w:t>
      </w:r>
      <w:proofErr w:type="spellEnd"/>
    </w:p>
    <w:p w:rsidR="00694F09" w:rsidRPr="00235D36" w:rsidRDefault="00694F09" w:rsidP="00694F09">
      <w:pPr>
        <w:rPr>
          <w:color w:val="000000"/>
        </w:rPr>
      </w:pPr>
      <w:r>
        <w:rPr>
          <w:color w:val="000000"/>
        </w:rPr>
        <w:tab/>
      </w:r>
      <w:r>
        <w:rPr>
          <w:color w:val="000000"/>
          <w:u w:val="single"/>
        </w:rPr>
        <w:t xml:space="preserve">perspective on </w:t>
      </w:r>
      <w:proofErr w:type="spellStart"/>
      <w:r>
        <w:rPr>
          <w:color w:val="000000"/>
          <w:u w:val="single"/>
        </w:rPr>
        <w:t>malcolm</w:t>
      </w:r>
      <w:proofErr w:type="spellEnd"/>
      <w:r>
        <w:rPr>
          <w:color w:val="000000"/>
          <w:u w:val="single"/>
        </w:rPr>
        <w:t xml:space="preserve"> and martin. </w:t>
      </w:r>
      <w:r>
        <w:rPr>
          <w:color w:val="000000"/>
        </w:rPr>
        <w:t xml:space="preserve"> </w:t>
      </w:r>
      <w:smartTag w:uri="urn:schemas-microsoft-com:office:smarttags" w:element="City">
        <w:r>
          <w:rPr>
            <w:color w:val="000000"/>
          </w:rPr>
          <w:t>Gainesville</w:t>
        </w:r>
      </w:smartTag>
      <w:r>
        <w:rPr>
          <w:color w:val="000000"/>
        </w:rPr>
        <w:t xml:space="preserve">: University Press of </w:t>
      </w:r>
      <w:smartTag w:uri="urn:schemas-microsoft-com:office:smarttags" w:element="place">
        <w:smartTag w:uri="urn:schemas-microsoft-com:office:smarttags" w:element="State">
          <w:r>
            <w:rPr>
              <w:color w:val="000000"/>
            </w:rPr>
            <w:t>Florida</w:t>
          </w:r>
        </w:smartTag>
      </w:smartTag>
      <w:r>
        <w:rPr>
          <w:color w:val="000000"/>
        </w:rPr>
        <w:t>.</w:t>
      </w:r>
    </w:p>
    <w:p w:rsidR="00694F09" w:rsidRDefault="00694F09" w:rsidP="00694F09">
      <w:pPr>
        <w:rPr>
          <w:color w:val="000000"/>
        </w:rPr>
      </w:pPr>
    </w:p>
    <w:p w:rsidR="005954BF" w:rsidRDefault="00694F09" w:rsidP="00694F09">
      <w:pPr>
        <w:rPr>
          <w:color w:val="000000"/>
        </w:rPr>
      </w:pPr>
      <w:r>
        <w:rPr>
          <w:color w:val="000000"/>
        </w:rPr>
        <w:t>Baird, Brian,(2011).</w:t>
      </w:r>
      <w:r>
        <w:rPr>
          <w:color w:val="000000"/>
          <w:u w:val="single"/>
        </w:rPr>
        <w:t xml:space="preserve">The Internship, Practicum, and Field Placement Handbook. </w:t>
      </w:r>
      <w:r>
        <w:rPr>
          <w:color w:val="000000"/>
        </w:rPr>
        <w:t xml:space="preserve"> Pearson, </w:t>
      </w:r>
      <w:proofErr w:type="spellStart"/>
      <w:r>
        <w:rPr>
          <w:color w:val="000000"/>
        </w:rPr>
        <w:t>Allyn</w:t>
      </w:r>
      <w:proofErr w:type="spellEnd"/>
      <w:r>
        <w:rPr>
          <w:color w:val="000000"/>
        </w:rPr>
        <w:t xml:space="preserve"> </w:t>
      </w:r>
    </w:p>
    <w:p w:rsidR="00694F09" w:rsidRPr="002F7B76" w:rsidRDefault="00694F09" w:rsidP="00694F09">
      <w:pPr>
        <w:rPr>
          <w:color w:val="000000"/>
        </w:rPr>
      </w:pPr>
      <w:r>
        <w:rPr>
          <w:color w:val="000000"/>
        </w:rPr>
        <w:t>&amp; Bacon.</w:t>
      </w:r>
    </w:p>
    <w:p w:rsidR="00694F09" w:rsidRDefault="00694F09" w:rsidP="00694F09">
      <w:pPr>
        <w:rPr>
          <w:color w:val="000000"/>
        </w:rPr>
      </w:pPr>
      <w:proofErr w:type="spellStart"/>
      <w:r>
        <w:rPr>
          <w:color w:val="000000"/>
        </w:rPr>
        <w:t>Bietek</w:t>
      </w:r>
      <w:proofErr w:type="spellEnd"/>
      <w:r>
        <w:rPr>
          <w:color w:val="000000"/>
        </w:rPr>
        <w:t xml:space="preserve">, F.P. (1957). </w:t>
      </w:r>
      <w:r w:rsidRPr="0027020D">
        <w:rPr>
          <w:color w:val="000000"/>
          <w:u w:val="single"/>
        </w:rPr>
        <w:t>Casework Relationship</w:t>
      </w:r>
      <w:r>
        <w:rPr>
          <w:color w:val="000000"/>
          <w:u w:val="single"/>
        </w:rPr>
        <w:t>.</w:t>
      </w:r>
      <w:r>
        <w:rPr>
          <w:color w:val="000000"/>
        </w:rPr>
        <w:t xml:space="preserve">  Chicago: Loyola University Press.</w:t>
      </w:r>
    </w:p>
    <w:p w:rsidR="00694F09" w:rsidRDefault="00694F09" w:rsidP="00694F09">
      <w:pPr>
        <w:rPr>
          <w:color w:val="000000"/>
        </w:rPr>
      </w:pPr>
      <w:proofErr w:type="spellStart"/>
      <w:r>
        <w:rPr>
          <w:color w:val="000000"/>
        </w:rPr>
        <w:t>Bogo</w:t>
      </w:r>
      <w:proofErr w:type="spellEnd"/>
      <w:r>
        <w:rPr>
          <w:color w:val="000000"/>
        </w:rPr>
        <w:t xml:space="preserve">, M., </w:t>
      </w:r>
      <w:proofErr w:type="spellStart"/>
      <w:r>
        <w:rPr>
          <w:color w:val="000000"/>
        </w:rPr>
        <w:t>Globerman</w:t>
      </w:r>
      <w:proofErr w:type="spellEnd"/>
      <w:r>
        <w:rPr>
          <w:color w:val="000000"/>
        </w:rPr>
        <w:t xml:space="preserve">, J., &amp; </w:t>
      </w:r>
      <w:proofErr w:type="spellStart"/>
      <w:r>
        <w:rPr>
          <w:color w:val="000000"/>
        </w:rPr>
        <w:t>Sussman</w:t>
      </w:r>
      <w:proofErr w:type="spellEnd"/>
      <w:r>
        <w:rPr>
          <w:color w:val="000000"/>
        </w:rPr>
        <w:t xml:space="preserve">, (2004).The field instructor as group worker: Managing  </w:t>
      </w:r>
    </w:p>
    <w:p w:rsidR="00694F09" w:rsidRDefault="00694F09" w:rsidP="00694F09">
      <w:pPr>
        <w:rPr>
          <w:color w:val="000000"/>
        </w:rPr>
      </w:pPr>
      <w:r>
        <w:rPr>
          <w:color w:val="000000"/>
        </w:rPr>
        <w:t xml:space="preserve">          trust and competition in group supervision. </w:t>
      </w:r>
      <w:r>
        <w:rPr>
          <w:color w:val="000000"/>
          <w:u w:val="single"/>
        </w:rPr>
        <w:t>Journal of Social Work Education, 40</w:t>
      </w:r>
      <w:r>
        <w:rPr>
          <w:color w:val="000000"/>
        </w:rPr>
        <w:t>, 13-26.</w:t>
      </w:r>
    </w:p>
    <w:p w:rsidR="00694F09" w:rsidRDefault="00694F09" w:rsidP="00694F09">
      <w:pPr>
        <w:rPr>
          <w:color w:val="000000"/>
        </w:rPr>
      </w:pPr>
      <w:proofErr w:type="spellStart"/>
      <w:r>
        <w:rPr>
          <w:color w:val="000000"/>
        </w:rPr>
        <w:t>Bobo</w:t>
      </w:r>
      <w:proofErr w:type="spellEnd"/>
      <w:r>
        <w:rPr>
          <w:color w:val="000000"/>
        </w:rPr>
        <w:t xml:space="preserve">, M., </w:t>
      </w:r>
      <w:proofErr w:type="spellStart"/>
      <w:r>
        <w:rPr>
          <w:color w:val="000000"/>
        </w:rPr>
        <w:t>Regehr</w:t>
      </w:r>
      <w:proofErr w:type="spellEnd"/>
      <w:r>
        <w:rPr>
          <w:color w:val="000000"/>
        </w:rPr>
        <w:t xml:space="preserve">, C., Power, R., Hughes, J., Woodford, M., &amp; </w:t>
      </w:r>
      <w:proofErr w:type="spellStart"/>
      <w:r>
        <w:rPr>
          <w:color w:val="000000"/>
        </w:rPr>
        <w:t>Regehr</w:t>
      </w:r>
      <w:proofErr w:type="spellEnd"/>
      <w:r>
        <w:rPr>
          <w:color w:val="000000"/>
        </w:rPr>
        <w:t xml:space="preserve">, G. (2007). Toward new  </w:t>
      </w:r>
    </w:p>
    <w:p w:rsidR="00694F09" w:rsidRDefault="00694F09" w:rsidP="00694F09">
      <w:pPr>
        <w:rPr>
          <w:color w:val="000000"/>
        </w:rPr>
      </w:pPr>
      <w:r>
        <w:rPr>
          <w:color w:val="000000"/>
        </w:rPr>
        <w:t xml:space="preserve">          approaches for evaluating student field performance: Tapping the impact criteria used by    </w:t>
      </w:r>
    </w:p>
    <w:p w:rsidR="00694F09" w:rsidRDefault="00694F09" w:rsidP="00694F09">
      <w:pPr>
        <w:rPr>
          <w:color w:val="000000"/>
        </w:rPr>
      </w:pPr>
      <w:r>
        <w:rPr>
          <w:color w:val="000000"/>
        </w:rPr>
        <w:t xml:space="preserve">          experienced field instructors. </w:t>
      </w:r>
      <w:r>
        <w:rPr>
          <w:color w:val="000000"/>
          <w:u w:val="single"/>
        </w:rPr>
        <w:t>Journal of Social Work Education, 40</w:t>
      </w:r>
      <w:r>
        <w:rPr>
          <w:color w:val="000000"/>
        </w:rPr>
        <w:t>, 417-425.</w:t>
      </w:r>
    </w:p>
    <w:p w:rsidR="005954BF" w:rsidRDefault="00694F09" w:rsidP="00694F09">
      <w:pPr>
        <w:rPr>
          <w:color w:val="000000"/>
        </w:rPr>
      </w:pPr>
      <w:r>
        <w:rPr>
          <w:color w:val="000000"/>
        </w:rPr>
        <w:t>Cantey, N. &amp; Robinson, C. (2014) Post-racial higher ed.: Implications of merg</w:t>
      </w:r>
      <w:r w:rsidR="005954BF">
        <w:rPr>
          <w:color w:val="000000"/>
        </w:rPr>
        <w:t>ers between</w:t>
      </w:r>
    </w:p>
    <w:p w:rsidR="005954BF" w:rsidRDefault="00694F09" w:rsidP="00694F09">
      <w:pPr>
        <w:rPr>
          <w:color w:val="000000"/>
          <w:u w:val="single"/>
        </w:rPr>
      </w:pPr>
      <w:r>
        <w:rPr>
          <w:color w:val="000000"/>
        </w:rPr>
        <w:t>HBCUs and PWI.</w:t>
      </w:r>
      <w:r>
        <w:rPr>
          <w:color w:val="000000"/>
          <w:u w:val="single"/>
        </w:rPr>
        <w:t xml:space="preserve"> Leadership, Equity, and Social Justice in American Higher Education Essays </w:t>
      </w:r>
    </w:p>
    <w:p w:rsidR="00694F09" w:rsidRPr="000C6AAB" w:rsidRDefault="00694F09" w:rsidP="00694F09">
      <w:pPr>
        <w:rPr>
          <w:color w:val="000000"/>
          <w:u w:val="single"/>
        </w:rPr>
      </w:pPr>
      <w:r>
        <w:rPr>
          <w:color w:val="000000"/>
          <w:u w:val="single"/>
        </w:rPr>
        <w:t>for Academic and Student Affairs Professional From The Field.</w:t>
      </w:r>
    </w:p>
    <w:p w:rsidR="00694F09" w:rsidRDefault="00694F09" w:rsidP="00694F09">
      <w:pPr>
        <w:rPr>
          <w:color w:val="000000"/>
        </w:rPr>
      </w:pPr>
      <w:proofErr w:type="spellStart"/>
      <w:r>
        <w:rPr>
          <w:color w:val="000000"/>
        </w:rPr>
        <w:t>Carolton-LaNey</w:t>
      </w:r>
      <w:proofErr w:type="spellEnd"/>
      <w:r>
        <w:rPr>
          <w:color w:val="000000"/>
        </w:rPr>
        <w:t xml:space="preserve">, </w:t>
      </w:r>
      <w:smartTag w:uri="urn:schemas-microsoft-com:office:smarttags" w:element="place">
        <w:r>
          <w:rPr>
            <w:color w:val="000000"/>
          </w:rPr>
          <w:t>I.</w:t>
        </w:r>
      </w:smartTag>
      <w:r>
        <w:rPr>
          <w:color w:val="000000"/>
        </w:rPr>
        <w:t xml:space="preserve"> (1999). African </w:t>
      </w:r>
      <w:proofErr w:type="spellStart"/>
      <w:r>
        <w:rPr>
          <w:color w:val="000000"/>
        </w:rPr>
        <w:t>american</w:t>
      </w:r>
      <w:proofErr w:type="spellEnd"/>
      <w:r>
        <w:rPr>
          <w:color w:val="000000"/>
        </w:rPr>
        <w:t xml:space="preserve"> social work pioneers' response to need. </w:t>
      </w:r>
      <w:r>
        <w:rPr>
          <w:color w:val="000000"/>
          <w:u w:val="single"/>
        </w:rPr>
        <w:t xml:space="preserve">Social </w:t>
      </w:r>
      <w:r>
        <w:rPr>
          <w:color w:val="000000"/>
        </w:rPr>
        <w:t xml:space="preserve">     </w:t>
      </w:r>
    </w:p>
    <w:p w:rsidR="00694F09" w:rsidRDefault="00694F09" w:rsidP="00694F09">
      <w:pPr>
        <w:rPr>
          <w:color w:val="000000"/>
        </w:rPr>
      </w:pPr>
      <w:r>
        <w:rPr>
          <w:color w:val="000000"/>
        </w:rPr>
        <w:t xml:space="preserve">           </w:t>
      </w:r>
      <w:r>
        <w:rPr>
          <w:color w:val="000000"/>
          <w:u w:val="single"/>
        </w:rPr>
        <w:t>Work, 44</w:t>
      </w:r>
      <w:r>
        <w:rPr>
          <w:color w:val="000000"/>
        </w:rPr>
        <w:t>, 311-321.</w:t>
      </w:r>
    </w:p>
    <w:p w:rsidR="00694F09" w:rsidRDefault="00694F09" w:rsidP="00694F09">
      <w:pPr>
        <w:rPr>
          <w:color w:val="000000"/>
        </w:rPr>
      </w:pPr>
      <w:r>
        <w:rPr>
          <w:color w:val="000000"/>
        </w:rPr>
        <w:t xml:space="preserve">Cash, S. J., </w:t>
      </w:r>
      <w:proofErr w:type="spellStart"/>
      <w:r>
        <w:rPr>
          <w:color w:val="000000"/>
        </w:rPr>
        <w:t>Mathiesen</w:t>
      </w:r>
      <w:proofErr w:type="spellEnd"/>
      <w:r>
        <w:rPr>
          <w:color w:val="000000"/>
        </w:rPr>
        <w:t xml:space="preserve">, S. G., </w:t>
      </w:r>
      <w:proofErr w:type="spellStart"/>
      <w:r>
        <w:rPr>
          <w:color w:val="000000"/>
        </w:rPr>
        <w:t>Barbanell</w:t>
      </w:r>
      <w:proofErr w:type="spellEnd"/>
      <w:r>
        <w:rPr>
          <w:color w:val="000000"/>
        </w:rPr>
        <w:t xml:space="preserve">, L. D., Smith, T. E. &amp; Graham, P. (2006). Education and </w:t>
      </w:r>
    </w:p>
    <w:p w:rsidR="00694F09" w:rsidRDefault="00694F09" w:rsidP="00694F09">
      <w:pPr>
        <w:rPr>
          <w:color w:val="000000"/>
        </w:rPr>
      </w:pPr>
      <w:r>
        <w:rPr>
          <w:color w:val="000000"/>
        </w:rPr>
        <w:t xml:space="preserve">          partnerships in child welfare:  Mapping the implementation of a child welfare certification </w:t>
      </w:r>
    </w:p>
    <w:p w:rsidR="00694F09" w:rsidRPr="001D730E" w:rsidRDefault="00694F09" w:rsidP="00694F09">
      <w:pPr>
        <w:rPr>
          <w:color w:val="000000"/>
        </w:rPr>
      </w:pPr>
      <w:r>
        <w:rPr>
          <w:color w:val="000000"/>
        </w:rPr>
        <w:lastRenderedPageBreak/>
        <w:t xml:space="preserve">          program. </w:t>
      </w:r>
      <w:r>
        <w:rPr>
          <w:color w:val="000000"/>
          <w:u w:val="single"/>
        </w:rPr>
        <w:t>Journal of Social Work Education, 42</w:t>
      </w:r>
      <w:r>
        <w:rPr>
          <w:color w:val="000000"/>
        </w:rPr>
        <w:t>, 123-138.</w:t>
      </w:r>
    </w:p>
    <w:p w:rsidR="00694F09" w:rsidRDefault="00694F09" w:rsidP="00694F09">
      <w:pPr>
        <w:rPr>
          <w:color w:val="000000"/>
        </w:rPr>
      </w:pPr>
      <w:r>
        <w:rPr>
          <w:color w:val="000000"/>
        </w:rPr>
        <w:t xml:space="preserve">Claiborne, N. (2007). Presence of social workers in nongovernment organizations. </w:t>
      </w:r>
      <w:r>
        <w:rPr>
          <w:color w:val="000000"/>
          <w:u w:val="single"/>
        </w:rPr>
        <w:t>Social Work</w:t>
      </w:r>
      <w:r>
        <w:rPr>
          <w:color w:val="000000"/>
        </w:rPr>
        <w:t xml:space="preserve">, </w:t>
      </w:r>
    </w:p>
    <w:p w:rsidR="00694F09" w:rsidRDefault="00694F09" w:rsidP="00694F09">
      <w:pPr>
        <w:rPr>
          <w:color w:val="000000"/>
        </w:rPr>
      </w:pPr>
      <w:r>
        <w:rPr>
          <w:color w:val="000000"/>
        </w:rPr>
        <w:t xml:space="preserve">          </w:t>
      </w:r>
      <w:r>
        <w:rPr>
          <w:color w:val="000000"/>
          <w:u w:val="single"/>
        </w:rPr>
        <w:t>49</w:t>
      </w:r>
      <w:r>
        <w:rPr>
          <w:color w:val="000000"/>
        </w:rPr>
        <w:t>, 207-217.</w:t>
      </w:r>
    </w:p>
    <w:p w:rsidR="00694F09" w:rsidRDefault="00694F09" w:rsidP="00694F09">
      <w:pPr>
        <w:rPr>
          <w:color w:val="000000"/>
          <w:u w:val="single"/>
        </w:rPr>
      </w:pPr>
      <w:r>
        <w:rPr>
          <w:color w:val="000000"/>
        </w:rPr>
        <w:t xml:space="preserve">Chapin-Russell, L A. &amp; Ivey, A. E. (2009). </w:t>
      </w:r>
      <w:r>
        <w:rPr>
          <w:color w:val="000000"/>
          <w:u w:val="single"/>
        </w:rPr>
        <w:t xml:space="preserve">Your supervised practicum and internship: Field </w:t>
      </w:r>
    </w:p>
    <w:p w:rsidR="00694F09" w:rsidRPr="005954BF" w:rsidRDefault="00694F09" w:rsidP="00694F09">
      <w:pPr>
        <w:rPr>
          <w:b/>
          <w:color w:val="000000"/>
        </w:rPr>
      </w:pPr>
      <w:r>
        <w:rPr>
          <w:color w:val="000000"/>
          <w:u w:val="single"/>
        </w:rPr>
        <w:t xml:space="preserve">          resources for turning theory into action. </w:t>
      </w:r>
      <w:r>
        <w:rPr>
          <w:color w:val="000000"/>
        </w:rPr>
        <w:t>United States: Thomson  Brooks/Cole.</w:t>
      </w:r>
    </w:p>
    <w:p w:rsidR="00694F09" w:rsidRDefault="00694F09" w:rsidP="005954BF">
      <w:pPr>
        <w:ind w:left="750" w:hanging="750"/>
        <w:rPr>
          <w:color w:val="000000"/>
        </w:rPr>
      </w:pPr>
      <w:r>
        <w:rPr>
          <w:color w:val="000000"/>
        </w:rPr>
        <w:t xml:space="preserve">Cox, Carole B. (2002). Empowering </w:t>
      </w:r>
      <w:proofErr w:type="spellStart"/>
      <w:r>
        <w:rPr>
          <w:color w:val="000000"/>
        </w:rPr>
        <w:t>african-american</w:t>
      </w:r>
      <w:proofErr w:type="spellEnd"/>
      <w:r>
        <w:rPr>
          <w:color w:val="000000"/>
        </w:rPr>
        <w:t xml:space="preserve"> custodial grandparents. </w:t>
      </w:r>
      <w:r>
        <w:rPr>
          <w:color w:val="000000"/>
          <w:u w:val="single"/>
        </w:rPr>
        <w:t>Social Work, 47,</w:t>
      </w:r>
      <w:r>
        <w:rPr>
          <w:color w:val="000000"/>
        </w:rPr>
        <w:t xml:space="preserve"> 45-54.</w:t>
      </w:r>
    </w:p>
    <w:p w:rsidR="005954BF" w:rsidRDefault="00694F09" w:rsidP="00694F09">
      <w:pPr>
        <w:ind w:left="750" w:hanging="750"/>
        <w:rPr>
          <w:color w:val="000000"/>
          <w:u w:val="single"/>
        </w:rPr>
      </w:pPr>
      <w:proofErr w:type="spellStart"/>
      <w:r>
        <w:rPr>
          <w:color w:val="000000"/>
        </w:rPr>
        <w:t>Cournoyer</w:t>
      </w:r>
      <w:proofErr w:type="spellEnd"/>
      <w:r>
        <w:rPr>
          <w:color w:val="000000"/>
        </w:rPr>
        <w:t xml:space="preserve">, B. R. &amp; Stanley, M. J. (2002). </w:t>
      </w:r>
      <w:r>
        <w:rPr>
          <w:color w:val="000000"/>
          <w:u w:val="single"/>
        </w:rPr>
        <w:t>The social work portfolio: Planning, assessing, and</w:t>
      </w:r>
    </w:p>
    <w:p w:rsidR="00694F09" w:rsidRDefault="00694F09" w:rsidP="005954BF">
      <w:pPr>
        <w:ind w:left="750" w:hanging="750"/>
        <w:rPr>
          <w:color w:val="000000"/>
        </w:rPr>
      </w:pPr>
      <w:r>
        <w:rPr>
          <w:color w:val="000000"/>
          <w:u w:val="single"/>
        </w:rPr>
        <w:t xml:space="preserve"> documenting lifelong learning in a dynamic profession.</w:t>
      </w:r>
      <w:r>
        <w:rPr>
          <w:color w:val="000000"/>
        </w:rPr>
        <w:t xml:space="preserve"> United States: Brooks/Cole.</w:t>
      </w:r>
    </w:p>
    <w:p w:rsidR="005954BF" w:rsidRDefault="00694F09" w:rsidP="00694F09">
      <w:pPr>
        <w:ind w:left="750" w:hanging="750"/>
        <w:rPr>
          <w:color w:val="000000"/>
        </w:rPr>
      </w:pPr>
      <w:proofErr w:type="spellStart"/>
      <w:r>
        <w:rPr>
          <w:color w:val="000000"/>
        </w:rPr>
        <w:t>Cournoyer</w:t>
      </w:r>
      <w:proofErr w:type="spellEnd"/>
      <w:r>
        <w:rPr>
          <w:color w:val="000000"/>
        </w:rPr>
        <w:t xml:space="preserve">, B. R.(2010). </w:t>
      </w:r>
      <w:r>
        <w:rPr>
          <w:color w:val="000000"/>
          <w:u w:val="single"/>
        </w:rPr>
        <w:t xml:space="preserve">The Social Work Skills Workbook. </w:t>
      </w:r>
      <w:r>
        <w:rPr>
          <w:color w:val="000000"/>
        </w:rPr>
        <w:t>Fifth Edition, Thomson.</w:t>
      </w:r>
    </w:p>
    <w:p w:rsidR="00694F09" w:rsidRDefault="00694F09" w:rsidP="00694F09">
      <w:pPr>
        <w:ind w:left="750" w:hanging="750"/>
        <w:rPr>
          <w:color w:val="000000"/>
        </w:rPr>
      </w:pPr>
      <w:r>
        <w:rPr>
          <w:color w:val="000000"/>
        </w:rPr>
        <w:t xml:space="preserve"> Brooks/Cole</w:t>
      </w:r>
    </w:p>
    <w:p w:rsidR="005954BF" w:rsidRDefault="00694F09" w:rsidP="005954BF">
      <w:pPr>
        <w:rPr>
          <w:color w:val="000000"/>
          <w:u w:val="single"/>
        </w:rPr>
      </w:pPr>
      <w:proofErr w:type="spellStart"/>
      <w:r>
        <w:rPr>
          <w:color w:val="000000"/>
        </w:rPr>
        <w:t>Danowski</w:t>
      </w:r>
      <w:proofErr w:type="spellEnd"/>
      <w:r>
        <w:rPr>
          <w:color w:val="000000"/>
        </w:rPr>
        <w:t>, W. A. (2005).</w:t>
      </w:r>
      <w:r>
        <w:rPr>
          <w:color w:val="000000"/>
          <w:u w:val="single"/>
        </w:rPr>
        <w:t xml:space="preserve">In the field: A real-life survival guide for the social work internship. </w:t>
      </w:r>
    </w:p>
    <w:p w:rsidR="00694F09" w:rsidRDefault="00694F09" w:rsidP="00694F09">
      <w:pPr>
        <w:rPr>
          <w:color w:val="000000"/>
        </w:rPr>
      </w:pPr>
      <w:r>
        <w:rPr>
          <w:color w:val="000000"/>
        </w:rPr>
        <w:t xml:space="preserve">Boston: Pearson </w:t>
      </w:r>
      <w:proofErr w:type="spellStart"/>
      <w:r>
        <w:rPr>
          <w:color w:val="000000"/>
        </w:rPr>
        <w:t>Allyn</w:t>
      </w:r>
      <w:proofErr w:type="spellEnd"/>
      <w:r>
        <w:rPr>
          <w:color w:val="000000"/>
        </w:rPr>
        <w:t xml:space="preserve"> and Bacon.</w:t>
      </w:r>
    </w:p>
    <w:p w:rsidR="00694F09" w:rsidRDefault="00694F09" w:rsidP="00694F09">
      <w:pPr>
        <w:rPr>
          <w:color w:val="000000"/>
        </w:rPr>
      </w:pPr>
      <w:r>
        <w:rPr>
          <w:color w:val="000000"/>
        </w:rPr>
        <w:t xml:space="preserve"> K. H. &amp; Clements, J. A. (2006). Supervising students developmentally: Evaluating a </w:t>
      </w:r>
    </w:p>
    <w:p w:rsidR="00694F09" w:rsidRDefault="00694F09" w:rsidP="00694F09">
      <w:pPr>
        <w:rPr>
          <w:color w:val="000000"/>
        </w:rPr>
      </w:pPr>
      <w:r>
        <w:rPr>
          <w:color w:val="000000"/>
        </w:rPr>
        <w:t xml:space="preserve">          seminar for new field instructors. </w:t>
      </w:r>
      <w:r>
        <w:rPr>
          <w:color w:val="000000"/>
          <w:u w:val="single"/>
        </w:rPr>
        <w:t>Journal of Social Work Education, 42</w:t>
      </w:r>
      <w:r>
        <w:rPr>
          <w:color w:val="000000"/>
        </w:rPr>
        <w:t>, 291-305</w:t>
      </w:r>
    </w:p>
    <w:p w:rsidR="00694F09" w:rsidRDefault="00694F09" w:rsidP="00694F09">
      <w:pPr>
        <w:rPr>
          <w:color w:val="000000"/>
        </w:rPr>
      </w:pPr>
      <w:r>
        <w:rPr>
          <w:color w:val="000000"/>
        </w:rPr>
        <w:t xml:space="preserve">Edmond, T., </w:t>
      </w:r>
      <w:proofErr w:type="spellStart"/>
      <w:r>
        <w:rPr>
          <w:color w:val="000000"/>
        </w:rPr>
        <w:t>Megivern</w:t>
      </w:r>
      <w:proofErr w:type="spellEnd"/>
      <w:r>
        <w:rPr>
          <w:color w:val="000000"/>
        </w:rPr>
        <w:t xml:space="preserve">, D., Williams, C., </w:t>
      </w:r>
      <w:proofErr w:type="spellStart"/>
      <w:r>
        <w:rPr>
          <w:color w:val="000000"/>
        </w:rPr>
        <w:t>Rochman</w:t>
      </w:r>
      <w:proofErr w:type="spellEnd"/>
      <w:r>
        <w:rPr>
          <w:color w:val="000000"/>
        </w:rPr>
        <w:t xml:space="preserve">, E., &amp; Howard, M. (2006). Integrating </w:t>
      </w:r>
    </w:p>
    <w:p w:rsidR="00694F09" w:rsidRDefault="00694F09" w:rsidP="00694F09">
      <w:pPr>
        <w:rPr>
          <w:color w:val="000000"/>
          <w:u w:val="single"/>
        </w:rPr>
      </w:pPr>
      <w:r>
        <w:rPr>
          <w:color w:val="000000"/>
        </w:rPr>
        <w:t xml:space="preserve">          evidence-based practice and social work field education. </w:t>
      </w:r>
      <w:r>
        <w:rPr>
          <w:color w:val="000000"/>
          <w:u w:val="single"/>
        </w:rPr>
        <w:t xml:space="preserve">Journal of Social Work </w:t>
      </w:r>
    </w:p>
    <w:p w:rsidR="00694F09" w:rsidRDefault="00694F09" w:rsidP="005954BF">
      <w:pPr>
        <w:rPr>
          <w:color w:val="000000"/>
        </w:rPr>
      </w:pPr>
      <w:r>
        <w:rPr>
          <w:color w:val="000000"/>
          <w:u w:val="single"/>
        </w:rPr>
        <w:t xml:space="preserve">          Education, 42</w:t>
      </w:r>
      <w:r>
        <w:rPr>
          <w:color w:val="000000"/>
        </w:rPr>
        <w:t>, 377-396.</w:t>
      </w:r>
    </w:p>
    <w:p w:rsidR="00694F09" w:rsidRDefault="00694F09" w:rsidP="00694F09">
      <w:pPr>
        <w:rPr>
          <w:color w:val="000000"/>
        </w:rPr>
      </w:pPr>
      <w:proofErr w:type="spellStart"/>
      <w:r>
        <w:rPr>
          <w:color w:val="000000"/>
        </w:rPr>
        <w:t>Galwait</w:t>
      </w:r>
      <w:proofErr w:type="spellEnd"/>
      <w:r>
        <w:rPr>
          <w:color w:val="000000"/>
        </w:rPr>
        <w:t xml:space="preserve">, C L. (2011). </w:t>
      </w:r>
      <w:r>
        <w:rPr>
          <w:color w:val="000000"/>
          <w:u w:val="single"/>
        </w:rPr>
        <w:t>The social work practicum: A guide and workbook for students.</w:t>
      </w:r>
      <w:r>
        <w:rPr>
          <w:color w:val="000000"/>
        </w:rPr>
        <w:t xml:space="preserve"> (5</w:t>
      </w:r>
      <w:r w:rsidRPr="00F86E86">
        <w:rPr>
          <w:color w:val="000000"/>
          <w:vertAlign w:val="superscript"/>
        </w:rPr>
        <w:t>th</w:t>
      </w:r>
      <w:r>
        <w:rPr>
          <w:color w:val="000000"/>
        </w:rPr>
        <w:t>.</w:t>
      </w:r>
    </w:p>
    <w:p w:rsidR="00694F09" w:rsidRDefault="00694F09" w:rsidP="00694F09">
      <w:pPr>
        <w:rPr>
          <w:color w:val="000000"/>
        </w:rPr>
      </w:pPr>
      <w:r>
        <w:rPr>
          <w:color w:val="000000"/>
        </w:rPr>
        <w:t xml:space="preserve">          ed.) Boston: Pearson </w:t>
      </w:r>
      <w:proofErr w:type="spellStart"/>
      <w:r>
        <w:rPr>
          <w:color w:val="000000"/>
        </w:rPr>
        <w:t>Allyn</w:t>
      </w:r>
      <w:proofErr w:type="spellEnd"/>
      <w:r>
        <w:rPr>
          <w:color w:val="000000"/>
        </w:rPr>
        <w:t xml:space="preserve"> &amp; Bacon.</w:t>
      </w:r>
    </w:p>
    <w:p w:rsidR="00694F09" w:rsidRDefault="00694F09" w:rsidP="00694F09">
      <w:pPr>
        <w:rPr>
          <w:color w:val="000000"/>
        </w:rPr>
      </w:pPr>
      <w:proofErr w:type="spellStart"/>
      <w:r>
        <w:rPr>
          <w:color w:val="000000"/>
        </w:rPr>
        <w:t>Gellis</w:t>
      </w:r>
      <w:proofErr w:type="spellEnd"/>
      <w:r>
        <w:rPr>
          <w:color w:val="000000"/>
        </w:rPr>
        <w:t xml:space="preserve">, Z. D. (2003). Kin and </w:t>
      </w:r>
      <w:proofErr w:type="spellStart"/>
      <w:r>
        <w:rPr>
          <w:color w:val="000000"/>
        </w:rPr>
        <w:t>nonkin</w:t>
      </w:r>
      <w:proofErr w:type="spellEnd"/>
      <w:r>
        <w:rPr>
          <w:color w:val="000000"/>
        </w:rPr>
        <w:t xml:space="preserve"> social supports in a community sample of Vietnamese                               </w:t>
      </w:r>
    </w:p>
    <w:p w:rsidR="00694F09" w:rsidRDefault="00694F09" w:rsidP="00694F09">
      <w:pPr>
        <w:rPr>
          <w:color w:val="000000"/>
        </w:rPr>
      </w:pPr>
      <w:r>
        <w:rPr>
          <w:color w:val="000000"/>
        </w:rPr>
        <w:t xml:space="preserve">             immigrants. </w:t>
      </w:r>
      <w:r w:rsidRPr="0027020D">
        <w:rPr>
          <w:color w:val="000000"/>
          <w:u w:val="single"/>
        </w:rPr>
        <w:t>Social Work</w:t>
      </w:r>
      <w:r>
        <w:rPr>
          <w:color w:val="000000"/>
          <w:u w:val="single"/>
        </w:rPr>
        <w:t>, 48</w:t>
      </w:r>
      <w:r>
        <w:rPr>
          <w:color w:val="000000"/>
        </w:rPr>
        <w:t>, 248-255.</w:t>
      </w:r>
    </w:p>
    <w:p w:rsidR="00694F09" w:rsidRDefault="00694F09" w:rsidP="00694F09">
      <w:pPr>
        <w:tabs>
          <w:tab w:val="left" w:pos="3900"/>
        </w:tabs>
        <w:rPr>
          <w:color w:val="000000"/>
        </w:rPr>
      </w:pPr>
      <w:r>
        <w:rPr>
          <w:color w:val="000000"/>
        </w:rPr>
        <w:t xml:space="preserve">Gillis, H. &amp; Lewis, J. S. (2004). Addressing the issue of psychiatric disability in social work  </w:t>
      </w:r>
    </w:p>
    <w:p w:rsidR="00694F09" w:rsidRDefault="00694F09" w:rsidP="00694F09">
      <w:pPr>
        <w:tabs>
          <w:tab w:val="left" w:pos="3900"/>
        </w:tabs>
        <w:rPr>
          <w:color w:val="000000"/>
        </w:rPr>
      </w:pPr>
      <w:r>
        <w:rPr>
          <w:color w:val="000000"/>
        </w:rPr>
        <w:t xml:space="preserve">          interns: The need for a problem-solving framework. </w:t>
      </w:r>
      <w:r>
        <w:rPr>
          <w:color w:val="000000"/>
          <w:u w:val="single"/>
        </w:rPr>
        <w:t>Journal of Social Work Education, 40</w:t>
      </w:r>
      <w:r>
        <w:rPr>
          <w:color w:val="000000"/>
        </w:rPr>
        <w:t xml:space="preserve">, </w:t>
      </w:r>
    </w:p>
    <w:p w:rsidR="00694F09" w:rsidRPr="002F4234" w:rsidRDefault="00694F09" w:rsidP="00694F09">
      <w:pPr>
        <w:tabs>
          <w:tab w:val="left" w:pos="3900"/>
        </w:tabs>
        <w:rPr>
          <w:color w:val="000000"/>
        </w:rPr>
      </w:pPr>
      <w:r>
        <w:rPr>
          <w:color w:val="000000"/>
        </w:rPr>
        <w:t xml:space="preserve">          391-402.</w:t>
      </w:r>
    </w:p>
    <w:p w:rsidR="00694F09" w:rsidRDefault="00694F09" w:rsidP="00694F09">
      <w:pPr>
        <w:rPr>
          <w:color w:val="000000"/>
        </w:rPr>
      </w:pPr>
    </w:p>
    <w:p w:rsidR="005954BF" w:rsidRDefault="00694F09" w:rsidP="00694F09">
      <w:pPr>
        <w:ind w:left="750" w:hanging="750"/>
        <w:rPr>
          <w:color w:val="000000"/>
        </w:rPr>
      </w:pPr>
      <w:proofErr w:type="spellStart"/>
      <w:r>
        <w:rPr>
          <w:color w:val="000000"/>
        </w:rPr>
        <w:t>Goldblatt</w:t>
      </w:r>
      <w:proofErr w:type="spellEnd"/>
      <w:r>
        <w:rPr>
          <w:color w:val="000000"/>
        </w:rPr>
        <w:t xml:space="preserve">, </w:t>
      </w:r>
      <w:proofErr w:type="spellStart"/>
      <w:r>
        <w:rPr>
          <w:color w:val="000000"/>
        </w:rPr>
        <w:t>Hadass</w:t>
      </w:r>
      <w:proofErr w:type="spellEnd"/>
      <w:r>
        <w:rPr>
          <w:color w:val="000000"/>
        </w:rPr>
        <w:t xml:space="preserve"> &amp; </w:t>
      </w:r>
      <w:proofErr w:type="spellStart"/>
      <w:r>
        <w:rPr>
          <w:color w:val="000000"/>
        </w:rPr>
        <w:t>Buchbinder</w:t>
      </w:r>
      <w:proofErr w:type="spellEnd"/>
      <w:r>
        <w:rPr>
          <w:color w:val="000000"/>
        </w:rPr>
        <w:t xml:space="preserve">, E. (2003). Challenging gender roles:  The impact on female </w:t>
      </w:r>
    </w:p>
    <w:p w:rsidR="00694F09" w:rsidRDefault="00694F09" w:rsidP="005954BF">
      <w:pPr>
        <w:ind w:left="750" w:hanging="750"/>
        <w:rPr>
          <w:color w:val="000000"/>
        </w:rPr>
      </w:pPr>
      <w:r>
        <w:rPr>
          <w:color w:val="000000"/>
        </w:rPr>
        <w:t xml:space="preserve">social worker students of working with abused women. </w:t>
      </w:r>
      <w:r>
        <w:rPr>
          <w:color w:val="000000"/>
          <w:u w:val="single"/>
        </w:rPr>
        <w:t>Social Work Education, 39</w:t>
      </w:r>
      <w:r>
        <w:rPr>
          <w:color w:val="000000"/>
        </w:rPr>
        <w:t>, 255-275.</w:t>
      </w:r>
    </w:p>
    <w:p w:rsidR="00694F09" w:rsidRDefault="00694F09" w:rsidP="00694F09">
      <w:pPr>
        <w:rPr>
          <w:color w:val="000000"/>
        </w:rPr>
      </w:pPr>
      <w:r>
        <w:rPr>
          <w:color w:val="000000"/>
        </w:rPr>
        <w:t xml:space="preserve">Greene, A. D. &amp; </w:t>
      </w:r>
      <w:proofErr w:type="spellStart"/>
      <w:r>
        <w:rPr>
          <w:color w:val="000000"/>
        </w:rPr>
        <w:t>Latting</w:t>
      </w:r>
      <w:proofErr w:type="spellEnd"/>
      <w:r>
        <w:rPr>
          <w:color w:val="000000"/>
        </w:rPr>
        <w:t>, J. K. (2004). Whistle-blowing as a form of advocacy: Guidelines</w:t>
      </w:r>
    </w:p>
    <w:p w:rsidR="00694F09" w:rsidRDefault="00694F09" w:rsidP="00694F09">
      <w:pPr>
        <w:rPr>
          <w:color w:val="000000"/>
        </w:rPr>
      </w:pPr>
      <w:r>
        <w:rPr>
          <w:color w:val="000000"/>
        </w:rPr>
        <w:t xml:space="preserve">            for the practitioner and organization. </w:t>
      </w:r>
      <w:r>
        <w:rPr>
          <w:color w:val="000000"/>
          <w:u w:val="single"/>
        </w:rPr>
        <w:t>Social Work, 49</w:t>
      </w:r>
      <w:r>
        <w:rPr>
          <w:color w:val="000000"/>
        </w:rPr>
        <w:t>, 219-229.</w:t>
      </w:r>
    </w:p>
    <w:p w:rsidR="005954BF" w:rsidRDefault="00694F09" w:rsidP="00694F09">
      <w:pPr>
        <w:rPr>
          <w:color w:val="000000"/>
        </w:rPr>
      </w:pPr>
      <w:proofErr w:type="spellStart"/>
      <w:r>
        <w:rPr>
          <w:color w:val="000000"/>
        </w:rPr>
        <w:t>Haight</w:t>
      </w:r>
      <w:proofErr w:type="spellEnd"/>
      <w:r>
        <w:rPr>
          <w:color w:val="000000"/>
        </w:rPr>
        <w:t>, W. (1998). Gathering the spirit at first Baptist church: Spirituality as a projec</w:t>
      </w:r>
      <w:r w:rsidR="005954BF">
        <w:rPr>
          <w:color w:val="000000"/>
        </w:rPr>
        <w:t>tile</w:t>
      </w:r>
    </w:p>
    <w:p w:rsidR="00694F09" w:rsidRDefault="00694F09" w:rsidP="00694F09">
      <w:pPr>
        <w:rPr>
          <w:color w:val="000000"/>
        </w:rPr>
      </w:pPr>
      <w:r>
        <w:rPr>
          <w:color w:val="000000"/>
        </w:rPr>
        <w:br/>
        <w:t xml:space="preserve">          factor in the lives of </w:t>
      </w:r>
      <w:proofErr w:type="spellStart"/>
      <w:r>
        <w:rPr>
          <w:color w:val="000000"/>
        </w:rPr>
        <w:t>african</w:t>
      </w:r>
      <w:proofErr w:type="spellEnd"/>
      <w:r>
        <w:rPr>
          <w:color w:val="000000"/>
        </w:rPr>
        <w:t xml:space="preserve"> </w:t>
      </w:r>
      <w:proofErr w:type="spellStart"/>
      <w:r>
        <w:rPr>
          <w:color w:val="000000"/>
        </w:rPr>
        <w:t>american</w:t>
      </w:r>
      <w:proofErr w:type="spellEnd"/>
      <w:r>
        <w:rPr>
          <w:color w:val="000000"/>
        </w:rPr>
        <w:t xml:space="preserve"> children. </w:t>
      </w:r>
      <w:r>
        <w:rPr>
          <w:color w:val="000000"/>
          <w:u w:val="single"/>
        </w:rPr>
        <w:t>Social Work, 43</w:t>
      </w:r>
      <w:r>
        <w:rPr>
          <w:color w:val="000000"/>
        </w:rPr>
        <w:t>, 213-221.</w:t>
      </w:r>
    </w:p>
    <w:p w:rsidR="005954BF" w:rsidRDefault="00694F09" w:rsidP="00694F09">
      <w:pPr>
        <w:rPr>
          <w:color w:val="000000"/>
        </w:rPr>
      </w:pPr>
      <w:r>
        <w:rPr>
          <w:color w:val="000000"/>
        </w:rPr>
        <w:t xml:space="preserve">Hamilton, D. &amp; </w:t>
      </w:r>
      <w:proofErr w:type="spellStart"/>
      <w:r>
        <w:rPr>
          <w:color w:val="000000"/>
        </w:rPr>
        <w:t>Fouri</w:t>
      </w:r>
      <w:proofErr w:type="spellEnd"/>
      <w:r>
        <w:rPr>
          <w:color w:val="000000"/>
        </w:rPr>
        <w:t xml:space="preserve">, D. (2001). Social workers political </w:t>
      </w:r>
      <w:r w:rsidR="005954BF">
        <w:rPr>
          <w:color w:val="000000"/>
        </w:rPr>
        <w:t>participation: Strengthening the</w:t>
      </w:r>
    </w:p>
    <w:p w:rsidR="00694F09" w:rsidRDefault="00694F09" w:rsidP="00694F09">
      <w:pPr>
        <w:rPr>
          <w:color w:val="000000"/>
        </w:rPr>
      </w:pPr>
      <w:r>
        <w:rPr>
          <w:color w:val="000000"/>
        </w:rPr>
        <w:br/>
        <w:t xml:space="preserve">          political confidence of social work students. </w:t>
      </w:r>
      <w:r>
        <w:rPr>
          <w:color w:val="000000"/>
          <w:u w:val="single"/>
        </w:rPr>
        <w:t>Social Work, 37</w:t>
      </w:r>
      <w:r>
        <w:rPr>
          <w:color w:val="000000"/>
        </w:rPr>
        <w:t>, 321-332.</w:t>
      </w:r>
    </w:p>
    <w:p w:rsidR="00694F09" w:rsidRDefault="00694F09" w:rsidP="00694F09">
      <w:pPr>
        <w:rPr>
          <w:color w:val="000000"/>
        </w:rPr>
      </w:pPr>
    </w:p>
    <w:p w:rsidR="00694F09" w:rsidRDefault="00694F09" w:rsidP="00694F09">
      <w:pPr>
        <w:rPr>
          <w:color w:val="000000"/>
        </w:rPr>
      </w:pPr>
      <w:proofErr w:type="spellStart"/>
      <w:r>
        <w:rPr>
          <w:color w:val="000000"/>
        </w:rPr>
        <w:t>Hardina</w:t>
      </w:r>
      <w:proofErr w:type="spellEnd"/>
      <w:r>
        <w:rPr>
          <w:color w:val="000000"/>
        </w:rPr>
        <w:t xml:space="preserve">, D. (2004). Guidelines for ethical practice in community organization. </w:t>
      </w:r>
      <w:r>
        <w:rPr>
          <w:color w:val="000000"/>
          <w:u w:val="single"/>
        </w:rPr>
        <w:t>Social Work, 49</w:t>
      </w:r>
      <w:r>
        <w:rPr>
          <w:color w:val="000000"/>
        </w:rPr>
        <w:t>,</w:t>
      </w:r>
    </w:p>
    <w:p w:rsidR="00694F09" w:rsidRDefault="00694F09" w:rsidP="00694F09">
      <w:pPr>
        <w:rPr>
          <w:color w:val="000000"/>
        </w:rPr>
      </w:pPr>
      <w:r>
        <w:rPr>
          <w:color w:val="000000"/>
        </w:rPr>
        <w:t xml:space="preserve">          595-604.</w:t>
      </w:r>
    </w:p>
    <w:p w:rsidR="00694F09" w:rsidRDefault="00694F09" w:rsidP="00694F09">
      <w:pPr>
        <w:rPr>
          <w:color w:val="000000"/>
        </w:rPr>
      </w:pPr>
    </w:p>
    <w:p w:rsidR="00694F09" w:rsidRDefault="00694F09" w:rsidP="00694F09">
      <w:pPr>
        <w:rPr>
          <w:color w:val="000000"/>
        </w:rPr>
      </w:pPr>
      <w:proofErr w:type="spellStart"/>
      <w:r>
        <w:rPr>
          <w:color w:val="000000"/>
        </w:rPr>
        <w:t>Horijsi</w:t>
      </w:r>
      <w:proofErr w:type="spellEnd"/>
      <w:r>
        <w:rPr>
          <w:color w:val="000000"/>
        </w:rPr>
        <w:t xml:space="preserve">, C. R. &amp; </w:t>
      </w:r>
      <w:proofErr w:type="spellStart"/>
      <w:r>
        <w:rPr>
          <w:color w:val="000000"/>
        </w:rPr>
        <w:t>Garthwait</w:t>
      </w:r>
      <w:proofErr w:type="spellEnd"/>
      <w:r>
        <w:rPr>
          <w:color w:val="000000"/>
        </w:rPr>
        <w:t xml:space="preserve">, C. L. (2000). </w:t>
      </w:r>
      <w:r>
        <w:rPr>
          <w:color w:val="000000"/>
          <w:u w:val="single"/>
        </w:rPr>
        <w:t>The social work practicum: A guide and workbook</w:t>
      </w:r>
      <w:r>
        <w:rPr>
          <w:color w:val="000000"/>
          <w:u w:val="single"/>
        </w:rPr>
        <w:br/>
      </w:r>
      <w:r>
        <w:rPr>
          <w:color w:val="000000"/>
        </w:rPr>
        <w:t xml:space="preserve">          </w:t>
      </w:r>
      <w:r>
        <w:rPr>
          <w:color w:val="000000"/>
          <w:u w:val="single"/>
        </w:rPr>
        <w:t>for students.</w:t>
      </w:r>
      <w:r>
        <w:rPr>
          <w:color w:val="000000"/>
        </w:rPr>
        <w:t xml:space="preserve"> </w:t>
      </w:r>
      <w:smartTag w:uri="urn:schemas-microsoft-com:office:smarttags" w:element="place">
        <w:smartTag w:uri="urn:schemas-microsoft-com:office:smarttags" w:element="City">
          <w:r>
            <w:rPr>
              <w:color w:val="000000"/>
            </w:rPr>
            <w:t>Boston</w:t>
          </w:r>
        </w:smartTag>
      </w:smartTag>
      <w:r>
        <w:rPr>
          <w:color w:val="000000"/>
        </w:rPr>
        <w:t xml:space="preserve">: </w:t>
      </w:r>
      <w:proofErr w:type="spellStart"/>
      <w:r>
        <w:rPr>
          <w:color w:val="000000"/>
        </w:rPr>
        <w:t>Allyn</w:t>
      </w:r>
      <w:proofErr w:type="spellEnd"/>
      <w:r>
        <w:rPr>
          <w:color w:val="000000"/>
        </w:rPr>
        <w:t xml:space="preserve"> &amp; Bacon.</w:t>
      </w:r>
    </w:p>
    <w:p w:rsidR="00694F09" w:rsidRDefault="00694F09" w:rsidP="00694F09">
      <w:pPr>
        <w:rPr>
          <w:color w:val="000000"/>
        </w:rPr>
      </w:pPr>
    </w:p>
    <w:p w:rsidR="00694F09" w:rsidRDefault="00694F09" w:rsidP="00694F09">
      <w:pPr>
        <w:rPr>
          <w:color w:val="000000"/>
        </w:rPr>
      </w:pPr>
      <w:proofErr w:type="spellStart"/>
      <w:r>
        <w:rPr>
          <w:color w:val="000000"/>
        </w:rPr>
        <w:t>Koerin</w:t>
      </w:r>
      <w:proofErr w:type="spellEnd"/>
      <w:r>
        <w:rPr>
          <w:color w:val="000000"/>
        </w:rPr>
        <w:t xml:space="preserve">, B. B., Reeves, J. &amp; </w:t>
      </w:r>
      <w:proofErr w:type="spellStart"/>
      <w:r>
        <w:rPr>
          <w:color w:val="000000"/>
        </w:rPr>
        <w:t>Rosenblum</w:t>
      </w:r>
      <w:proofErr w:type="spellEnd"/>
      <w:r>
        <w:rPr>
          <w:color w:val="000000"/>
        </w:rPr>
        <w:t xml:space="preserve">, A. (2009). Macro-leaning opportunities: What is really </w:t>
      </w:r>
    </w:p>
    <w:p w:rsidR="00694F09" w:rsidRPr="009B31A2" w:rsidRDefault="00694F09" w:rsidP="00694F09">
      <w:pPr>
        <w:rPr>
          <w:color w:val="000000"/>
        </w:rPr>
      </w:pPr>
      <w:r>
        <w:rPr>
          <w:color w:val="000000"/>
        </w:rPr>
        <w:t xml:space="preserve">          happening out there in field?</w:t>
      </w:r>
      <w:r>
        <w:rPr>
          <w:color w:val="000000"/>
          <w:u w:val="single"/>
        </w:rPr>
        <w:t xml:space="preserve"> The Journal of Baccalaureate Social Work, 6</w:t>
      </w:r>
      <w:r>
        <w:rPr>
          <w:color w:val="000000"/>
        </w:rPr>
        <w:t>, 109-121.</w:t>
      </w:r>
    </w:p>
    <w:p w:rsidR="00694F09" w:rsidRDefault="00694F09" w:rsidP="00694F09">
      <w:pPr>
        <w:rPr>
          <w:color w:val="000000"/>
        </w:rPr>
      </w:pPr>
    </w:p>
    <w:p w:rsidR="00694F09" w:rsidRDefault="00694F09" w:rsidP="00694F09">
      <w:pPr>
        <w:rPr>
          <w:color w:val="000000"/>
        </w:rPr>
      </w:pPr>
      <w:proofErr w:type="spellStart"/>
      <w:r>
        <w:rPr>
          <w:color w:val="000000"/>
        </w:rPr>
        <w:t>Kottler</w:t>
      </w:r>
      <w:proofErr w:type="spellEnd"/>
      <w:r>
        <w:rPr>
          <w:color w:val="000000"/>
        </w:rPr>
        <w:t xml:space="preserve">, J. A. (2001). </w:t>
      </w:r>
      <w:r>
        <w:rPr>
          <w:color w:val="000000"/>
          <w:u w:val="single"/>
        </w:rPr>
        <w:t>Learning group leadership: An experiential approach.</w:t>
      </w:r>
      <w:r>
        <w:rPr>
          <w:color w:val="000000"/>
        </w:rPr>
        <w:t xml:space="preserve"> </w:t>
      </w:r>
      <w:smartTag w:uri="urn:schemas-microsoft-com:office:smarttags" w:element="place">
        <w:smartTag w:uri="urn:schemas-microsoft-com:office:smarttags" w:element="City">
          <w:r>
            <w:rPr>
              <w:color w:val="000000"/>
            </w:rPr>
            <w:t>Boston</w:t>
          </w:r>
        </w:smartTag>
      </w:smartTag>
      <w:r>
        <w:rPr>
          <w:color w:val="000000"/>
        </w:rPr>
        <w:t xml:space="preserve">: </w:t>
      </w:r>
      <w:proofErr w:type="spellStart"/>
      <w:r>
        <w:rPr>
          <w:color w:val="000000"/>
        </w:rPr>
        <w:t>Allyn</w:t>
      </w:r>
      <w:proofErr w:type="spellEnd"/>
      <w:r>
        <w:rPr>
          <w:color w:val="000000"/>
        </w:rPr>
        <w:t xml:space="preserve"> &amp;</w:t>
      </w:r>
      <w:r>
        <w:rPr>
          <w:color w:val="000000"/>
        </w:rPr>
        <w:br/>
        <w:t xml:space="preserve">          Bacon.</w:t>
      </w:r>
    </w:p>
    <w:p w:rsidR="00694F09" w:rsidRDefault="00694F09" w:rsidP="00694F09">
      <w:pPr>
        <w:rPr>
          <w:color w:val="000000"/>
        </w:rPr>
      </w:pPr>
    </w:p>
    <w:p w:rsidR="00694F09" w:rsidRDefault="00694F09" w:rsidP="00694F09">
      <w:pPr>
        <w:rPr>
          <w:color w:val="000000"/>
          <w:u w:val="single"/>
        </w:rPr>
      </w:pPr>
      <w:r>
        <w:rPr>
          <w:color w:val="000000"/>
        </w:rPr>
        <w:t xml:space="preserve">Lam, D. (2008). Problem-based learning: An integration of theory and field. </w:t>
      </w:r>
      <w:r>
        <w:rPr>
          <w:color w:val="000000"/>
          <w:u w:val="single"/>
        </w:rPr>
        <w:t xml:space="preserve">Journal of Social </w:t>
      </w:r>
    </w:p>
    <w:p w:rsidR="00694F09" w:rsidRPr="00B147C0" w:rsidRDefault="00694F09" w:rsidP="00694F09">
      <w:pPr>
        <w:rPr>
          <w:color w:val="000000"/>
        </w:rPr>
      </w:pPr>
      <w:r>
        <w:rPr>
          <w:color w:val="000000"/>
        </w:rPr>
        <w:t xml:space="preserve">          </w:t>
      </w:r>
      <w:r>
        <w:rPr>
          <w:color w:val="000000"/>
          <w:u w:val="single"/>
        </w:rPr>
        <w:t>Work Education, 40</w:t>
      </w:r>
      <w:r>
        <w:rPr>
          <w:color w:val="000000"/>
        </w:rPr>
        <w:t>, 371-389.</w:t>
      </w:r>
    </w:p>
    <w:p w:rsidR="00694F09" w:rsidRDefault="00694F09" w:rsidP="00694F09">
      <w:pPr>
        <w:rPr>
          <w:color w:val="000000"/>
        </w:rPr>
      </w:pPr>
    </w:p>
    <w:p w:rsidR="005954BF" w:rsidRDefault="00694F09" w:rsidP="00694F09">
      <w:pPr>
        <w:ind w:left="750" w:hanging="750"/>
        <w:rPr>
          <w:color w:val="000000"/>
        </w:rPr>
      </w:pPr>
      <w:r>
        <w:rPr>
          <w:color w:val="000000"/>
        </w:rPr>
        <w:lastRenderedPageBreak/>
        <w:t xml:space="preserve">Lightfoot, M. &amp; </w:t>
      </w:r>
      <w:proofErr w:type="spellStart"/>
      <w:r>
        <w:rPr>
          <w:color w:val="000000"/>
        </w:rPr>
        <w:t>Rotheram</w:t>
      </w:r>
      <w:proofErr w:type="spellEnd"/>
      <w:r>
        <w:rPr>
          <w:color w:val="000000"/>
        </w:rPr>
        <w:t>, M. J. B. (2004). Predictors of child custody plans for children whose</w:t>
      </w:r>
    </w:p>
    <w:p w:rsidR="00694F09" w:rsidRDefault="00694F09" w:rsidP="005954BF">
      <w:pPr>
        <w:ind w:left="750" w:hanging="30"/>
        <w:rPr>
          <w:color w:val="000000"/>
        </w:rPr>
      </w:pPr>
      <w:r>
        <w:rPr>
          <w:color w:val="000000"/>
        </w:rPr>
        <w:t xml:space="preserve"> parents are living with AIDS in New York City. </w:t>
      </w:r>
      <w:r>
        <w:rPr>
          <w:color w:val="000000"/>
          <w:u w:val="single"/>
        </w:rPr>
        <w:t>Social Work, 49</w:t>
      </w:r>
      <w:r>
        <w:rPr>
          <w:color w:val="000000"/>
        </w:rPr>
        <w:t>, 461-468.</w:t>
      </w:r>
    </w:p>
    <w:p w:rsidR="00694F09" w:rsidRDefault="00694F09" w:rsidP="005954BF">
      <w:pPr>
        <w:ind w:left="750" w:hanging="750"/>
        <w:rPr>
          <w:color w:val="000000"/>
        </w:rPr>
      </w:pPr>
      <w:r>
        <w:rPr>
          <w:color w:val="000000"/>
        </w:rPr>
        <w:t xml:space="preserve">Madden, R. G. &amp; Wayne, R. H. (2003) Social work and the law: A therapeutic jurisprudence perspective. </w:t>
      </w:r>
      <w:r>
        <w:rPr>
          <w:color w:val="000000"/>
          <w:u w:val="single"/>
        </w:rPr>
        <w:t>Social Work, 48,</w:t>
      </w:r>
      <w:r>
        <w:rPr>
          <w:color w:val="000000"/>
        </w:rPr>
        <w:t xml:space="preserve">  338-347.</w:t>
      </w:r>
    </w:p>
    <w:p w:rsidR="005954BF" w:rsidRDefault="00694F09" w:rsidP="00694F09">
      <w:pPr>
        <w:rPr>
          <w:color w:val="000000"/>
        </w:rPr>
      </w:pPr>
      <w:r>
        <w:rPr>
          <w:color w:val="000000"/>
        </w:rPr>
        <w:t>Mizrahi, T. &amp; Rosenthal, B. B. (2001). Complexities of coalition building: Leaders' success,</w:t>
      </w:r>
    </w:p>
    <w:p w:rsidR="00694F09" w:rsidRDefault="00694F09" w:rsidP="005954BF">
      <w:pPr>
        <w:rPr>
          <w:color w:val="000000"/>
        </w:rPr>
      </w:pPr>
      <w:r>
        <w:rPr>
          <w:color w:val="000000"/>
        </w:rPr>
        <w:br/>
        <w:t xml:space="preserve">           strategies, struggles, and solutions. </w:t>
      </w:r>
      <w:r>
        <w:rPr>
          <w:color w:val="000000"/>
          <w:u w:val="single"/>
        </w:rPr>
        <w:t>Social Work, 45</w:t>
      </w:r>
      <w:r>
        <w:rPr>
          <w:color w:val="000000"/>
        </w:rPr>
        <w:t>, 118-130.</w:t>
      </w:r>
    </w:p>
    <w:p w:rsidR="005954BF" w:rsidRDefault="00694F09" w:rsidP="00694F09">
      <w:pPr>
        <w:ind w:left="675" w:hanging="675"/>
        <w:rPr>
          <w:color w:val="000000"/>
        </w:rPr>
      </w:pPr>
      <w:r>
        <w:rPr>
          <w:color w:val="000000"/>
        </w:rPr>
        <w:t xml:space="preserve">Morales, A. T., </w:t>
      </w:r>
      <w:proofErr w:type="spellStart"/>
      <w:r>
        <w:rPr>
          <w:color w:val="000000"/>
        </w:rPr>
        <w:t>Sheafor</w:t>
      </w:r>
      <w:proofErr w:type="spellEnd"/>
      <w:r>
        <w:rPr>
          <w:color w:val="000000"/>
        </w:rPr>
        <w:t xml:space="preserve">, B.W., &amp; Scott, M. (2007). </w:t>
      </w:r>
      <w:r>
        <w:rPr>
          <w:color w:val="000000"/>
          <w:u w:val="single"/>
        </w:rPr>
        <w:t xml:space="preserve">Social Work: A profession of many faces. </w:t>
      </w:r>
      <w:r>
        <w:rPr>
          <w:color w:val="000000"/>
        </w:rPr>
        <w:t xml:space="preserve"> </w:t>
      </w:r>
    </w:p>
    <w:p w:rsidR="00694F09" w:rsidRPr="00607857" w:rsidRDefault="005954BF" w:rsidP="005954BF">
      <w:pPr>
        <w:ind w:left="675"/>
        <w:rPr>
          <w:color w:val="000000"/>
        </w:rPr>
      </w:pPr>
      <w:r>
        <w:rPr>
          <w:color w:val="000000"/>
        </w:rPr>
        <w:t>(</w:t>
      </w:r>
      <w:r w:rsidR="00694F09">
        <w:rPr>
          <w:color w:val="000000"/>
        </w:rPr>
        <w:t>11</w:t>
      </w:r>
      <w:r w:rsidR="00694F09" w:rsidRPr="00C610FA">
        <w:rPr>
          <w:color w:val="000000"/>
          <w:vertAlign w:val="superscript"/>
        </w:rPr>
        <w:t>th</w:t>
      </w:r>
      <w:r w:rsidR="00694F09">
        <w:rPr>
          <w:color w:val="000000"/>
        </w:rPr>
        <w:t xml:space="preserve">. ed.). Boston: Pearson </w:t>
      </w:r>
      <w:proofErr w:type="spellStart"/>
      <w:r w:rsidR="00694F09">
        <w:rPr>
          <w:color w:val="000000"/>
        </w:rPr>
        <w:t>Allyn</w:t>
      </w:r>
      <w:proofErr w:type="spellEnd"/>
      <w:r w:rsidR="00694F09">
        <w:rPr>
          <w:color w:val="000000"/>
        </w:rPr>
        <w:t xml:space="preserve"> and Bacon.</w:t>
      </w:r>
    </w:p>
    <w:p w:rsidR="00694F09" w:rsidRDefault="00694F09" w:rsidP="00694F09">
      <w:pPr>
        <w:ind w:left="675" w:hanging="675"/>
        <w:rPr>
          <w:color w:val="000000"/>
        </w:rPr>
      </w:pPr>
    </w:p>
    <w:p w:rsidR="005954BF" w:rsidRDefault="00694F09" w:rsidP="00694F09">
      <w:pPr>
        <w:ind w:left="675" w:hanging="675"/>
        <w:rPr>
          <w:color w:val="000000"/>
          <w:u w:val="single"/>
        </w:rPr>
      </w:pPr>
      <w:r>
        <w:rPr>
          <w:color w:val="000000"/>
        </w:rPr>
        <w:t xml:space="preserve">Nichols, </w:t>
      </w:r>
      <w:proofErr w:type="spellStart"/>
      <w:r>
        <w:rPr>
          <w:color w:val="000000"/>
        </w:rPr>
        <w:t>Quienton</w:t>
      </w:r>
      <w:proofErr w:type="spellEnd"/>
      <w:r>
        <w:rPr>
          <w:color w:val="000000"/>
        </w:rPr>
        <w:t xml:space="preserve"> (2012). </w:t>
      </w:r>
      <w:r>
        <w:rPr>
          <w:color w:val="000000"/>
          <w:u w:val="single"/>
        </w:rPr>
        <w:t xml:space="preserve">Connecting Core Competencies: A Workbook for Social Work </w:t>
      </w:r>
    </w:p>
    <w:p w:rsidR="00694F09" w:rsidRPr="00C63564" w:rsidRDefault="00694F09" w:rsidP="005954BF">
      <w:pPr>
        <w:ind w:left="675"/>
        <w:rPr>
          <w:color w:val="000000"/>
        </w:rPr>
      </w:pPr>
      <w:r>
        <w:rPr>
          <w:color w:val="000000"/>
          <w:u w:val="single"/>
        </w:rPr>
        <w:t xml:space="preserve">Students.  </w:t>
      </w:r>
      <w:proofErr w:type="spellStart"/>
      <w:r>
        <w:rPr>
          <w:color w:val="000000"/>
        </w:rPr>
        <w:t>Allyn</w:t>
      </w:r>
      <w:proofErr w:type="spellEnd"/>
      <w:r>
        <w:rPr>
          <w:color w:val="000000"/>
        </w:rPr>
        <w:t xml:space="preserve"> and Bacon.</w:t>
      </w:r>
    </w:p>
    <w:p w:rsidR="00694F09" w:rsidRDefault="00694F09" w:rsidP="00694F09">
      <w:pPr>
        <w:rPr>
          <w:color w:val="000000"/>
        </w:rPr>
      </w:pPr>
    </w:p>
    <w:p w:rsidR="005954BF" w:rsidRDefault="00694F09" w:rsidP="00694F09">
      <w:pPr>
        <w:ind w:left="750" w:hanging="750"/>
        <w:rPr>
          <w:color w:val="000000"/>
        </w:rPr>
      </w:pPr>
      <w:proofErr w:type="spellStart"/>
      <w:r>
        <w:rPr>
          <w:color w:val="000000"/>
        </w:rPr>
        <w:t>Nybell</w:t>
      </w:r>
      <w:proofErr w:type="spellEnd"/>
      <w:r>
        <w:rPr>
          <w:color w:val="000000"/>
        </w:rPr>
        <w:t xml:space="preserve">, L. M. &amp; Gray, S. S. (2004). Race, place space: Meanings of cultural   competence in </w:t>
      </w:r>
    </w:p>
    <w:p w:rsidR="00694F09" w:rsidRPr="00C8523F" w:rsidRDefault="00694F09" w:rsidP="005954BF">
      <w:pPr>
        <w:ind w:left="750" w:hanging="30"/>
        <w:rPr>
          <w:color w:val="000000"/>
        </w:rPr>
      </w:pPr>
      <w:r>
        <w:rPr>
          <w:color w:val="000000"/>
        </w:rPr>
        <w:t xml:space="preserve">three child welfare agencies. </w:t>
      </w:r>
      <w:r>
        <w:rPr>
          <w:color w:val="000000"/>
          <w:u w:val="single"/>
        </w:rPr>
        <w:t>Social Work, 49</w:t>
      </w:r>
      <w:r>
        <w:rPr>
          <w:color w:val="000000"/>
        </w:rPr>
        <w:t>, 17-26.</w:t>
      </w:r>
    </w:p>
    <w:p w:rsidR="00694F09" w:rsidRDefault="00694F09" w:rsidP="00694F09">
      <w:pPr>
        <w:rPr>
          <w:color w:val="000000"/>
        </w:rPr>
      </w:pPr>
    </w:p>
    <w:p w:rsidR="005954BF" w:rsidRDefault="00694F09" w:rsidP="00694F09">
      <w:pPr>
        <w:ind w:left="750" w:hanging="750"/>
        <w:rPr>
          <w:color w:val="000000"/>
        </w:rPr>
      </w:pPr>
      <w:r>
        <w:rPr>
          <w:color w:val="000000"/>
        </w:rPr>
        <w:t xml:space="preserve">Owens, S. (2003). African American women living with HIV/AIDS: Families as sources of </w:t>
      </w:r>
    </w:p>
    <w:p w:rsidR="00694F09" w:rsidRDefault="00694F09" w:rsidP="005954BF">
      <w:pPr>
        <w:ind w:left="750" w:hanging="30"/>
        <w:rPr>
          <w:color w:val="000000"/>
        </w:rPr>
      </w:pPr>
      <w:r>
        <w:rPr>
          <w:color w:val="000000"/>
        </w:rPr>
        <w:t xml:space="preserve">support and of stress. </w:t>
      </w:r>
      <w:r>
        <w:rPr>
          <w:color w:val="000000"/>
          <w:u w:val="single"/>
        </w:rPr>
        <w:t>Social Work, 48</w:t>
      </w:r>
      <w:r>
        <w:rPr>
          <w:color w:val="000000"/>
        </w:rPr>
        <w:t>, 163-170.</w:t>
      </w:r>
    </w:p>
    <w:p w:rsidR="00694F09" w:rsidRDefault="00694F09" w:rsidP="00694F09">
      <w:pPr>
        <w:ind w:left="750" w:hanging="750"/>
        <w:rPr>
          <w:color w:val="000000"/>
        </w:rPr>
      </w:pPr>
    </w:p>
    <w:p w:rsidR="00694F09" w:rsidRDefault="005954BF" w:rsidP="00694F09">
      <w:pPr>
        <w:rPr>
          <w:color w:val="000000"/>
        </w:rPr>
      </w:pPr>
      <w:r>
        <w:rPr>
          <w:color w:val="000000"/>
        </w:rPr>
        <w:t>P</w:t>
      </w:r>
      <w:r w:rsidR="00694F09">
        <w:rPr>
          <w:color w:val="000000"/>
        </w:rPr>
        <w:t xml:space="preserve">ollack, D. &amp; Marsh, J. (2004). Social work misconduct may lead to liability. </w:t>
      </w:r>
      <w:r w:rsidR="00694F09">
        <w:rPr>
          <w:color w:val="000000"/>
          <w:u w:val="single"/>
        </w:rPr>
        <w:t xml:space="preserve">Social Work, </w:t>
      </w:r>
      <w:r w:rsidR="00694F09">
        <w:rPr>
          <w:color w:val="000000"/>
        </w:rPr>
        <w:t xml:space="preserve">    </w:t>
      </w:r>
    </w:p>
    <w:p w:rsidR="00694F09" w:rsidRDefault="00694F09" w:rsidP="00694F09">
      <w:pPr>
        <w:rPr>
          <w:color w:val="000000"/>
          <w:u w:val="single"/>
        </w:rPr>
      </w:pPr>
      <w:r>
        <w:rPr>
          <w:color w:val="000000"/>
        </w:rPr>
        <w:t xml:space="preserve">              </w:t>
      </w:r>
      <w:r>
        <w:rPr>
          <w:color w:val="000000"/>
          <w:u w:val="single"/>
        </w:rPr>
        <w:t>49</w:t>
      </w:r>
      <w:r>
        <w:rPr>
          <w:color w:val="000000"/>
        </w:rPr>
        <w:t>, 609-612.</w:t>
      </w:r>
      <w:r>
        <w:rPr>
          <w:color w:val="000000"/>
          <w:u w:val="single"/>
        </w:rPr>
        <w:t xml:space="preserve">  </w:t>
      </w:r>
    </w:p>
    <w:p w:rsidR="00694F09" w:rsidRPr="00CC3B9D" w:rsidRDefault="00694F09" w:rsidP="00694F09">
      <w:pPr>
        <w:rPr>
          <w:color w:val="000000"/>
          <w:u w:val="single"/>
        </w:rPr>
      </w:pPr>
      <w:r>
        <w:rPr>
          <w:color w:val="000000"/>
          <w:u w:val="single"/>
        </w:rPr>
        <w:t xml:space="preserve">            </w:t>
      </w:r>
    </w:p>
    <w:p w:rsidR="00694F09" w:rsidRPr="00E77D73" w:rsidRDefault="00694F09" w:rsidP="00694F09">
      <w:pPr>
        <w:ind w:left="750" w:hanging="750"/>
        <w:rPr>
          <w:color w:val="000000"/>
        </w:rPr>
      </w:pPr>
      <w:r>
        <w:rPr>
          <w:color w:val="000000"/>
        </w:rPr>
        <w:t xml:space="preserve">Rogge, M. E. &amp; Combs, O. (2003). Protecting children from chemical exposure: Social work and </w:t>
      </w:r>
      <w:smartTag w:uri="urn:schemas-microsoft-com:office:smarttags" w:element="place">
        <w:smartTag w:uri="urn:schemas-microsoft-com:office:smarttags" w:element="country-region">
          <w:r>
            <w:rPr>
              <w:color w:val="000000"/>
            </w:rPr>
            <w:t>u. s.</w:t>
          </w:r>
        </w:smartTag>
      </w:smartTag>
      <w:r>
        <w:rPr>
          <w:color w:val="000000"/>
        </w:rPr>
        <w:t xml:space="preserve"> social welfare policy. </w:t>
      </w:r>
      <w:r>
        <w:rPr>
          <w:color w:val="000000"/>
          <w:u w:val="single"/>
        </w:rPr>
        <w:t xml:space="preserve">Social </w:t>
      </w:r>
      <w:r w:rsidRPr="001953AF">
        <w:rPr>
          <w:color w:val="000000"/>
          <w:u w:val="single"/>
        </w:rPr>
        <w:t>Work</w:t>
      </w:r>
      <w:r>
        <w:rPr>
          <w:color w:val="000000"/>
          <w:u w:val="single"/>
        </w:rPr>
        <w:t>, 48</w:t>
      </w:r>
      <w:r>
        <w:rPr>
          <w:color w:val="000000"/>
        </w:rPr>
        <w:t>,   439-450.</w:t>
      </w:r>
    </w:p>
    <w:p w:rsidR="00694F09" w:rsidRDefault="00694F09" w:rsidP="00694F09">
      <w:pPr>
        <w:rPr>
          <w:color w:val="000000"/>
        </w:rPr>
      </w:pPr>
    </w:p>
    <w:p w:rsidR="00694F09" w:rsidRDefault="00694F09" w:rsidP="00694F09">
      <w:pPr>
        <w:rPr>
          <w:color w:val="000000"/>
        </w:rPr>
      </w:pPr>
      <w:r>
        <w:rPr>
          <w:color w:val="000000"/>
        </w:rPr>
        <w:t xml:space="preserve">Royse, D., </w:t>
      </w:r>
      <w:proofErr w:type="spellStart"/>
      <w:r>
        <w:rPr>
          <w:color w:val="000000"/>
        </w:rPr>
        <w:t>Dhooper</w:t>
      </w:r>
      <w:proofErr w:type="spellEnd"/>
      <w:r>
        <w:rPr>
          <w:color w:val="000000"/>
        </w:rPr>
        <w:t xml:space="preserve">, S. S. &amp; </w:t>
      </w:r>
      <w:proofErr w:type="spellStart"/>
      <w:r>
        <w:rPr>
          <w:color w:val="000000"/>
        </w:rPr>
        <w:t>Rompf</w:t>
      </w:r>
      <w:proofErr w:type="spellEnd"/>
      <w:r>
        <w:rPr>
          <w:color w:val="000000"/>
        </w:rPr>
        <w:t xml:space="preserve">, E. L. (2003). </w:t>
      </w:r>
      <w:r>
        <w:rPr>
          <w:color w:val="000000"/>
          <w:u w:val="single"/>
        </w:rPr>
        <w:t>Field instruction: A guide for social work</w:t>
      </w:r>
      <w:r>
        <w:rPr>
          <w:color w:val="000000"/>
          <w:u w:val="single"/>
        </w:rPr>
        <w:br/>
      </w:r>
      <w:r>
        <w:rPr>
          <w:color w:val="000000"/>
        </w:rPr>
        <w:t xml:space="preserve">          </w:t>
      </w:r>
      <w:r>
        <w:rPr>
          <w:color w:val="000000"/>
          <w:u w:val="single"/>
        </w:rPr>
        <w:t>students</w:t>
      </w:r>
      <w:r>
        <w:rPr>
          <w:color w:val="000000"/>
        </w:rPr>
        <w:t xml:space="preserve"> (4th ed.). </w:t>
      </w:r>
      <w:smartTag w:uri="urn:schemas-microsoft-com:office:smarttags" w:element="place">
        <w:smartTag w:uri="urn:schemas-microsoft-com:office:smarttags" w:element="State">
          <w:r>
            <w:rPr>
              <w:color w:val="000000"/>
            </w:rPr>
            <w:t>Kentucky</w:t>
          </w:r>
        </w:smartTag>
      </w:smartTag>
      <w:r>
        <w:rPr>
          <w:color w:val="000000"/>
        </w:rPr>
        <w:t>: Longman Press.</w:t>
      </w:r>
    </w:p>
    <w:p w:rsidR="00694F09" w:rsidRDefault="00694F09" w:rsidP="00694F09">
      <w:pPr>
        <w:rPr>
          <w:color w:val="000000"/>
        </w:rPr>
      </w:pPr>
    </w:p>
    <w:p w:rsidR="00694F09" w:rsidRDefault="00694F09" w:rsidP="00694F09">
      <w:pPr>
        <w:rPr>
          <w:color w:val="000000"/>
        </w:rPr>
      </w:pPr>
      <w:r>
        <w:rPr>
          <w:color w:val="000000"/>
        </w:rPr>
        <w:t xml:space="preserve">Ryan, M., McCormack, J., &amp; </w:t>
      </w:r>
      <w:proofErr w:type="spellStart"/>
      <w:r>
        <w:rPr>
          <w:color w:val="000000"/>
        </w:rPr>
        <w:t>Cleak</w:t>
      </w:r>
      <w:proofErr w:type="spellEnd"/>
      <w:r>
        <w:rPr>
          <w:color w:val="000000"/>
        </w:rPr>
        <w:t xml:space="preserve">, H. (2006). Student performance in field education </w:t>
      </w:r>
    </w:p>
    <w:p w:rsidR="00694F09" w:rsidRDefault="00694F09" w:rsidP="00694F09">
      <w:pPr>
        <w:rPr>
          <w:color w:val="000000"/>
          <w:u w:val="single"/>
        </w:rPr>
      </w:pPr>
      <w:r>
        <w:rPr>
          <w:color w:val="000000"/>
        </w:rPr>
        <w:t xml:space="preserve">          placements: The findings of a 6-year Australian study of admissions data. </w:t>
      </w:r>
      <w:r>
        <w:rPr>
          <w:color w:val="000000"/>
          <w:u w:val="single"/>
        </w:rPr>
        <w:t xml:space="preserve">Journal of Social </w:t>
      </w:r>
    </w:p>
    <w:p w:rsidR="00694F09" w:rsidRDefault="00694F09" w:rsidP="00694F09">
      <w:pPr>
        <w:rPr>
          <w:color w:val="000000"/>
        </w:rPr>
      </w:pPr>
      <w:r>
        <w:rPr>
          <w:color w:val="000000"/>
        </w:rPr>
        <w:t xml:space="preserve">          </w:t>
      </w:r>
      <w:r>
        <w:rPr>
          <w:color w:val="000000"/>
          <w:u w:val="single"/>
        </w:rPr>
        <w:t>Work Education, 42</w:t>
      </w:r>
      <w:r>
        <w:rPr>
          <w:color w:val="000000"/>
        </w:rPr>
        <w:t>, 67-83.</w:t>
      </w:r>
    </w:p>
    <w:p w:rsidR="00694F09" w:rsidRDefault="00694F09" w:rsidP="00694F09">
      <w:pPr>
        <w:rPr>
          <w:color w:val="000000"/>
        </w:rPr>
      </w:pPr>
    </w:p>
    <w:p w:rsidR="00694F09" w:rsidRDefault="00694F09" w:rsidP="00694F09">
      <w:pPr>
        <w:rPr>
          <w:color w:val="000000"/>
        </w:rPr>
      </w:pPr>
      <w:r>
        <w:rPr>
          <w:color w:val="000000"/>
        </w:rPr>
        <w:t xml:space="preserve">Thomas-Fuller, E. &amp; </w:t>
      </w:r>
      <w:proofErr w:type="spellStart"/>
      <w:r>
        <w:rPr>
          <w:color w:val="000000"/>
        </w:rPr>
        <w:t>Minkler</w:t>
      </w:r>
      <w:proofErr w:type="spellEnd"/>
      <w:r>
        <w:rPr>
          <w:color w:val="000000"/>
        </w:rPr>
        <w:t xml:space="preserve">, M. (2005). American </w:t>
      </w:r>
      <w:proofErr w:type="spellStart"/>
      <w:r>
        <w:rPr>
          <w:color w:val="000000"/>
        </w:rPr>
        <w:t>indian</w:t>
      </w:r>
      <w:proofErr w:type="spellEnd"/>
      <w:r>
        <w:rPr>
          <w:color w:val="000000"/>
        </w:rPr>
        <w:t>/</w:t>
      </w:r>
      <w:proofErr w:type="spellStart"/>
      <w:r>
        <w:rPr>
          <w:color w:val="000000"/>
        </w:rPr>
        <w:t>alaskan</w:t>
      </w:r>
      <w:proofErr w:type="spellEnd"/>
      <w:r>
        <w:rPr>
          <w:color w:val="000000"/>
        </w:rPr>
        <w:t xml:space="preserve"> native grandparents</w:t>
      </w:r>
    </w:p>
    <w:p w:rsidR="00694F09" w:rsidRDefault="00694F09" w:rsidP="00694F09">
      <w:pPr>
        <w:rPr>
          <w:color w:val="000000"/>
          <w:u w:val="single"/>
        </w:rPr>
      </w:pPr>
      <w:r>
        <w:rPr>
          <w:color w:val="000000"/>
        </w:rPr>
        <w:t xml:space="preserve">           raising grandchildren: Findings from the census 2000 supplementary survey. </w:t>
      </w:r>
      <w:r>
        <w:rPr>
          <w:color w:val="000000"/>
          <w:u w:val="single"/>
        </w:rPr>
        <w:t xml:space="preserve">Social </w:t>
      </w:r>
    </w:p>
    <w:p w:rsidR="00694F09" w:rsidRDefault="00694F09" w:rsidP="00694F09">
      <w:pPr>
        <w:rPr>
          <w:color w:val="000000"/>
        </w:rPr>
      </w:pPr>
      <w:r>
        <w:rPr>
          <w:color w:val="000000"/>
        </w:rPr>
        <w:t xml:space="preserve">           </w:t>
      </w:r>
      <w:r>
        <w:rPr>
          <w:color w:val="000000"/>
          <w:u w:val="single"/>
        </w:rPr>
        <w:t>Work, 50</w:t>
      </w:r>
      <w:r>
        <w:rPr>
          <w:color w:val="000000"/>
        </w:rPr>
        <w:t>, 131-139.</w:t>
      </w:r>
    </w:p>
    <w:p w:rsidR="00694F09" w:rsidRDefault="00694F09" w:rsidP="00694F09">
      <w:pPr>
        <w:rPr>
          <w:color w:val="000000"/>
        </w:rPr>
      </w:pPr>
    </w:p>
    <w:p w:rsidR="00694F09" w:rsidRPr="00744F5D" w:rsidRDefault="00694F09" w:rsidP="00694F09">
      <w:pPr>
        <w:ind w:left="675" w:hanging="675"/>
        <w:rPr>
          <w:color w:val="000000"/>
        </w:rPr>
      </w:pPr>
      <w:proofErr w:type="spellStart"/>
      <w:r>
        <w:rPr>
          <w:color w:val="000000"/>
        </w:rPr>
        <w:t>Tsui</w:t>
      </w:r>
      <w:proofErr w:type="spellEnd"/>
      <w:r>
        <w:rPr>
          <w:color w:val="000000"/>
        </w:rPr>
        <w:t xml:space="preserve">, M. S.,&amp; Cheung, F. (2003) Dealing with terrorism: What social workers    should and can do. </w:t>
      </w:r>
      <w:r>
        <w:rPr>
          <w:color w:val="000000"/>
          <w:u w:val="single"/>
        </w:rPr>
        <w:t>Social Work, 48</w:t>
      </w:r>
      <w:r>
        <w:rPr>
          <w:color w:val="000000"/>
        </w:rPr>
        <w:t>, 556-5667.</w:t>
      </w:r>
    </w:p>
    <w:p w:rsidR="00694F09" w:rsidRDefault="00694F09" w:rsidP="00694F09">
      <w:pPr>
        <w:rPr>
          <w:color w:val="000000"/>
        </w:rPr>
      </w:pPr>
    </w:p>
    <w:p w:rsidR="005954BF" w:rsidRDefault="00694F09" w:rsidP="00694F09">
      <w:pPr>
        <w:ind w:left="675" w:hanging="675"/>
        <w:rPr>
          <w:color w:val="000000"/>
        </w:rPr>
      </w:pPr>
      <w:r>
        <w:rPr>
          <w:color w:val="000000"/>
        </w:rPr>
        <w:t xml:space="preserve">Wayne, R. H. (2004). Legal guidelines for dismissing students because of poor performance in </w:t>
      </w:r>
    </w:p>
    <w:p w:rsidR="00694F09" w:rsidRPr="000F0176" w:rsidRDefault="00694F09" w:rsidP="00694F09">
      <w:pPr>
        <w:ind w:left="675" w:hanging="675"/>
        <w:rPr>
          <w:color w:val="000000"/>
        </w:rPr>
      </w:pPr>
      <w:r>
        <w:rPr>
          <w:color w:val="000000"/>
        </w:rPr>
        <w:t>the field.</w:t>
      </w:r>
      <w:r>
        <w:rPr>
          <w:color w:val="000000"/>
          <w:u w:val="single"/>
        </w:rPr>
        <w:t xml:space="preserve"> </w:t>
      </w:r>
      <w:r w:rsidRPr="005954BF">
        <w:rPr>
          <w:color w:val="000000"/>
        </w:rPr>
        <w:t>Journal of Social Work Education, 40</w:t>
      </w:r>
      <w:r>
        <w:rPr>
          <w:color w:val="000000"/>
        </w:rPr>
        <w:t>, 403-414.</w:t>
      </w:r>
    </w:p>
    <w:p w:rsidR="00694F09" w:rsidRDefault="00694F09" w:rsidP="00694F09">
      <w:pPr>
        <w:ind w:left="675" w:hanging="675"/>
        <w:rPr>
          <w:color w:val="000000"/>
          <w:u w:val="single"/>
        </w:rPr>
      </w:pPr>
    </w:p>
    <w:p w:rsidR="005954BF" w:rsidRDefault="00694F09" w:rsidP="00694F09">
      <w:pPr>
        <w:ind w:left="675" w:hanging="675"/>
        <w:rPr>
          <w:color w:val="000000"/>
        </w:rPr>
      </w:pPr>
      <w:r>
        <w:rPr>
          <w:color w:val="000000"/>
        </w:rPr>
        <w:t xml:space="preserve">Wayne, J., </w:t>
      </w:r>
      <w:proofErr w:type="spellStart"/>
      <w:r>
        <w:rPr>
          <w:color w:val="000000"/>
        </w:rPr>
        <w:t>Bogo</w:t>
      </w:r>
      <w:proofErr w:type="spellEnd"/>
      <w:r>
        <w:rPr>
          <w:color w:val="000000"/>
        </w:rPr>
        <w:t xml:space="preserve">, M. &amp; </w:t>
      </w:r>
      <w:proofErr w:type="spellStart"/>
      <w:r>
        <w:rPr>
          <w:color w:val="000000"/>
        </w:rPr>
        <w:t>Raskin</w:t>
      </w:r>
      <w:proofErr w:type="spellEnd"/>
      <w:r>
        <w:rPr>
          <w:color w:val="000000"/>
        </w:rPr>
        <w:t xml:space="preserve">, M. (2006). The need for radical change in field education. </w:t>
      </w:r>
    </w:p>
    <w:p w:rsidR="00694F09" w:rsidRPr="005C18D1" w:rsidRDefault="00694F09" w:rsidP="005954BF">
      <w:pPr>
        <w:ind w:left="675"/>
        <w:rPr>
          <w:color w:val="000000"/>
        </w:rPr>
      </w:pPr>
      <w:r w:rsidRPr="005954BF">
        <w:rPr>
          <w:color w:val="000000"/>
        </w:rPr>
        <w:t>Journal of Social Work Education, 42, 161</w:t>
      </w:r>
      <w:r>
        <w:rPr>
          <w:color w:val="000000"/>
        </w:rPr>
        <w:t>-169.</w:t>
      </w:r>
    </w:p>
    <w:p w:rsidR="00694F09" w:rsidRDefault="00694F09" w:rsidP="00694F09">
      <w:pPr>
        <w:rPr>
          <w:color w:val="000000"/>
        </w:rPr>
      </w:pPr>
    </w:p>
    <w:p w:rsidR="005954BF" w:rsidRDefault="00694F09" w:rsidP="00694F09">
      <w:pPr>
        <w:rPr>
          <w:color w:val="000000"/>
        </w:rPr>
      </w:pPr>
      <w:r>
        <w:rPr>
          <w:color w:val="000000"/>
        </w:rPr>
        <w:t>Weaver, H. N. (2000). Cultural and professional education: The experiences of native</w:t>
      </w:r>
    </w:p>
    <w:p w:rsidR="00694F09" w:rsidRDefault="00694F09" w:rsidP="00694F09">
      <w:pPr>
        <w:rPr>
          <w:color w:val="000000"/>
        </w:rPr>
      </w:pPr>
      <w:r>
        <w:rPr>
          <w:color w:val="000000"/>
        </w:rPr>
        <w:br/>
        <w:t xml:space="preserve">          </w:t>
      </w:r>
      <w:proofErr w:type="spellStart"/>
      <w:r>
        <w:rPr>
          <w:color w:val="000000"/>
        </w:rPr>
        <w:t>american</w:t>
      </w:r>
      <w:proofErr w:type="spellEnd"/>
      <w:r>
        <w:rPr>
          <w:color w:val="000000"/>
        </w:rPr>
        <w:t xml:space="preserve"> social workers. </w:t>
      </w:r>
      <w:r w:rsidRPr="005954BF">
        <w:rPr>
          <w:color w:val="000000"/>
        </w:rPr>
        <w:t>Journal of Social Work Education, 36</w:t>
      </w:r>
      <w:r>
        <w:rPr>
          <w:color w:val="000000"/>
        </w:rPr>
        <w:t>, 415-428.</w:t>
      </w:r>
    </w:p>
    <w:p w:rsidR="00694F09" w:rsidRDefault="00694F09" w:rsidP="00694F09">
      <w:pPr>
        <w:rPr>
          <w:color w:val="000000"/>
        </w:rPr>
      </w:pPr>
    </w:p>
    <w:p w:rsidR="00694F09" w:rsidRPr="00F9027E" w:rsidRDefault="00694F09" w:rsidP="00694F09">
      <w:pPr>
        <w:ind w:left="675" w:hanging="675"/>
        <w:rPr>
          <w:bCs/>
          <w:color w:val="000000"/>
        </w:rPr>
      </w:pPr>
      <w:r>
        <w:rPr>
          <w:bCs/>
          <w:color w:val="000000"/>
        </w:rPr>
        <w:t xml:space="preserve">Yip, K. (2004). The empowerment model: A critical reflection of empowerment in Chinese culture. </w:t>
      </w:r>
      <w:r w:rsidRPr="005954BF">
        <w:rPr>
          <w:bCs/>
          <w:color w:val="000000"/>
        </w:rPr>
        <w:t>Social Work, 49,</w:t>
      </w:r>
      <w:r>
        <w:rPr>
          <w:bCs/>
          <w:color w:val="000000"/>
        </w:rPr>
        <w:t xml:space="preserve"> 479-487.</w:t>
      </w:r>
    </w:p>
    <w:p w:rsidR="00694F09" w:rsidRDefault="00694F09" w:rsidP="00694F09">
      <w:pPr>
        <w:spacing w:line="360" w:lineRule="auto"/>
        <w:rPr>
          <w:b/>
          <w:bCs/>
          <w:color w:val="000000"/>
        </w:rPr>
      </w:pPr>
    </w:p>
    <w:p w:rsidR="00694F09" w:rsidRDefault="00694F09" w:rsidP="00694F09">
      <w:pPr>
        <w:spacing w:line="360" w:lineRule="auto"/>
        <w:rPr>
          <w:b/>
          <w:bCs/>
          <w:color w:val="000000"/>
        </w:rPr>
      </w:pPr>
    </w:p>
    <w:p w:rsidR="00694F09" w:rsidRDefault="00694F09" w:rsidP="00694F09">
      <w:pPr>
        <w:spacing w:line="360" w:lineRule="auto"/>
        <w:rPr>
          <w:color w:val="000000"/>
        </w:rPr>
      </w:pPr>
      <w:r>
        <w:rPr>
          <w:b/>
          <w:bCs/>
          <w:color w:val="000000"/>
        </w:rPr>
        <w:lastRenderedPageBreak/>
        <w:t>Note:</w:t>
      </w:r>
      <w:r>
        <w:rPr>
          <w:color w:val="000000"/>
        </w:rPr>
        <w:t xml:space="preserve"> In addition to the above, students are expected to research other journal resources for</w:t>
      </w:r>
      <w:r>
        <w:rPr>
          <w:color w:val="000000"/>
        </w:rPr>
        <w:br/>
        <w:t>supplementary readings</w:t>
      </w:r>
    </w:p>
    <w:p w:rsidR="00694F09" w:rsidRPr="00694F09" w:rsidRDefault="00694F09" w:rsidP="00694F09">
      <w:pPr>
        <w:spacing w:line="360" w:lineRule="auto"/>
        <w:rPr>
          <w:color w:val="000000"/>
        </w:rPr>
      </w:pPr>
      <w:r>
        <w:rPr>
          <w:color w:val="000000"/>
        </w:rPr>
        <w:t>Revised 01/14</w:t>
      </w: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694F09" w:rsidRDefault="00694F09" w:rsidP="001B4F37">
      <w:pPr>
        <w:rPr>
          <w:b/>
          <w:szCs w:val="24"/>
        </w:rPr>
      </w:pPr>
    </w:p>
    <w:p w:rsidR="00AF1DE4" w:rsidRPr="00AF1DE4" w:rsidRDefault="00AF1DE4" w:rsidP="00D765D7">
      <w:pPr>
        <w:autoSpaceDE w:val="0"/>
        <w:autoSpaceDN w:val="0"/>
        <w:adjustRightInd w:val="0"/>
        <w:spacing w:after="0" w:line="240" w:lineRule="auto"/>
        <w:jc w:val="center"/>
        <w:rPr>
          <w:rFonts w:cs="Times New Roman"/>
          <w:szCs w:val="24"/>
        </w:rPr>
      </w:pPr>
      <w:r w:rsidRPr="00AF1DE4">
        <w:rPr>
          <w:rFonts w:cs="Times New Roman"/>
          <w:szCs w:val="24"/>
        </w:rPr>
        <w:t>Tennessee State University Social Work Program</w:t>
      </w:r>
    </w:p>
    <w:p w:rsidR="00AF1DE4" w:rsidRPr="00AF1DE4" w:rsidRDefault="00AF1DE4" w:rsidP="00D765D7">
      <w:pPr>
        <w:autoSpaceDE w:val="0"/>
        <w:autoSpaceDN w:val="0"/>
        <w:adjustRightInd w:val="0"/>
        <w:spacing w:after="0" w:line="240" w:lineRule="auto"/>
        <w:jc w:val="center"/>
        <w:rPr>
          <w:rFonts w:cs="Times New Roman"/>
          <w:szCs w:val="24"/>
        </w:rPr>
      </w:pPr>
      <w:r w:rsidRPr="00AF1DE4">
        <w:rPr>
          <w:rFonts w:cs="Times New Roman"/>
          <w:szCs w:val="24"/>
        </w:rPr>
        <w:t>3500 John A. Merritt Blvd. Jane Elliot Hall (Women’s Building)</w:t>
      </w:r>
    </w:p>
    <w:p w:rsidR="00AF1DE4" w:rsidRPr="00AF1DE4" w:rsidRDefault="00AF1DE4" w:rsidP="00D765D7">
      <w:pPr>
        <w:autoSpaceDE w:val="0"/>
        <w:autoSpaceDN w:val="0"/>
        <w:adjustRightInd w:val="0"/>
        <w:spacing w:after="0" w:line="240" w:lineRule="auto"/>
        <w:jc w:val="center"/>
        <w:rPr>
          <w:rFonts w:cs="Times New Roman"/>
          <w:szCs w:val="24"/>
        </w:rPr>
      </w:pPr>
      <w:r w:rsidRPr="00AF1DE4">
        <w:rPr>
          <w:rFonts w:cs="Times New Roman"/>
          <w:szCs w:val="24"/>
        </w:rPr>
        <w:t>Nashville, Tennessee 37209-1561 3</w:t>
      </w:r>
      <w:r w:rsidRPr="00AF1DE4">
        <w:rPr>
          <w:rFonts w:cs="Times New Roman"/>
          <w:sz w:val="16"/>
          <w:szCs w:val="16"/>
        </w:rPr>
        <w:t xml:space="preserve">rd </w:t>
      </w:r>
      <w:r w:rsidRPr="00AF1DE4">
        <w:rPr>
          <w:rFonts w:cs="Times New Roman"/>
          <w:szCs w:val="24"/>
        </w:rPr>
        <w:t>Floor, Room 310</w:t>
      </w:r>
    </w:p>
    <w:p w:rsidR="00AF1DE4" w:rsidRPr="00AF1DE4" w:rsidRDefault="00AF1DE4" w:rsidP="00D765D7">
      <w:pPr>
        <w:autoSpaceDE w:val="0"/>
        <w:autoSpaceDN w:val="0"/>
        <w:adjustRightInd w:val="0"/>
        <w:spacing w:after="0" w:line="240" w:lineRule="auto"/>
        <w:jc w:val="center"/>
        <w:rPr>
          <w:rFonts w:cs="Times New Roman"/>
          <w:szCs w:val="24"/>
        </w:rPr>
      </w:pPr>
      <w:r w:rsidRPr="00AF1DE4">
        <w:rPr>
          <w:rFonts w:cs="Times New Roman"/>
          <w:szCs w:val="24"/>
        </w:rPr>
        <w:t>Prerequisite: Liberal Arts Perspective, SOWK 2010-4800</w:t>
      </w:r>
    </w:p>
    <w:p w:rsidR="00AF1DE4" w:rsidRDefault="00AF1DE4" w:rsidP="00D765D7">
      <w:pPr>
        <w:autoSpaceDE w:val="0"/>
        <w:autoSpaceDN w:val="0"/>
        <w:adjustRightInd w:val="0"/>
        <w:spacing w:after="0" w:line="240" w:lineRule="auto"/>
        <w:jc w:val="center"/>
        <w:rPr>
          <w:rFonts w:cs="Times New Roman"/>
          <w:szCs w:val="24"/>
        </w:rPr>
      </w:pPr>
      <w:r w:rsidRPr="00AF1DE4">
        <w:rPr>
          <w:rFonts w:cs="Times New Roman"/>
          <w:szCs w:val="24"/>
        </w:rPr>
        <w:t>Co-requisites: SOWK 4850-4200</w:t>
      </w:r>
    </w:p>
    <w:p w:rsidR="00F57F18" w:rsidRDefault="0073576F" w:rsidP="00D765D7">
      <w:pPr>
        <w:autoSpaceDE w:val="0"/>
        <w:autoSpaceDN w:val="0"/>
        <w:adjustRightInd w:val="0"/>
        <w:spacing w:after="0" w:line="240" w:lineRule="auto"/>
        <w:jc w:val="center"/>
        <w:rPr>
          <w:rFonts w:cs="Times New Roman"/>
          <w:szCs w:val="24"/>
        </w:rPr>
      </w:pPr>
      <w:r>
        <w:rPr>
          <w:rFonts w:cs="Times New Roman"/>
          <w:noProof/>
          <w:szCs w:val="24"/>
        </w:rPr>
        <w:pict>
          <v:shape id="_x0000_s1036" type="#_x0000_t98" style="position:absolute;left:0;text-align:left;margin-left:103.5pt;margin-top:7.55pt;width:282pt;height:98.95pt;z-index:251658240" o:allowincell="f" fillcolor="#969696">
            <v:textbox>
              <w:txbxContent>
                <w:p w:rsidR="003C5802" w:rsidRDefault="003C5802" w:rsidP="00F57F18">
                  <w:pPr>
                    <w:jc w:val="center"/>
                    <w:rPr>
                      <w:b/>
                      <w:sz w:val="28"/>
                    </w:rPr>
                  </w:pPr>
                  <w:r>
                    <w:rPr>
                      <w:b/>
                      <w:sz w:val="28"/>
                    </w:rPr>
                    <w:t xml:space="preserve">SOWK 4200 Field Education Seminar </w:t>
                  </w:r>
                </w:p>
                <w:p w:rsidR="003C5802" w:rsidRDefault="003C5802" w:rsidP="00F57F18">
                  <w:pPr>
                    <w:jc w:val="center"/>
                    <w:rPr>
                      <w:b/>
                      <w:sz w:val="28"/>
                    </w:rPr>
                  </w:pPr>
                  <w:r>
                    <w:rPr>
                      <w:b/>
                      <w:sz w:val="28"/>
                    </w:rPr>
                    <w:t>3 Credit Hours</w:t>
                  </w:r>
                </w:p>
                <w:p w:rsidR="003C5802" w:rsidRDefault="003C5802" w:rsidP="00F57F18">
                  <w:pPr>
                    <w:jc w:val="center"/>
                    <w:rPr>
                      <w:b/>
                      <w:sz w:val="28"/>
                    </w:rPr>
                  </w:pPr>
                </w:p>
                <w:p w:rsidR="003C5802" w:rsidRDefault="003C5802" w:rsidP="00F57F18">
                  <w:pPr>
                    <w:jc w:val="center"/>
                    <w:rPr>
                      <w:b/>
                      <w:sz w:val="28"/>
                    </w:rPr>
                  </w:pPr>
                </w:p>
                <w:p w:rsidR="003C5802" w:rsidRDefault="003C5802" w:rsidP="00F57F18">
                  <w:pPr>
                    <w:jc w:val="center"/>
                    <w:rPr>
                      <w:b/>
                      <w:sz w:val="28"/>
                    </w:rPr>
                  </w:pPr>
                </w:p>
              </w:txbxContent>
            </v:textbox>
          </v:shape>
        </w:pict>
      </w:r>
    </w:p>
    <w:p w:rsidR="00F57F18" w:rsidRDefault="00F57F18" w:rsidP="00D765D7">
      <w:pPr>
        <w:autoSpaceDE w:val="0"/>
        <w:autoSpaceDN w:val="0"/>
        <w:adjustRightInd w:val="0"/>
        <w:spacing w:after="0" w:line="240" w:lineRule="auto"/>
        <w:jc w:val="center"/>
        <w:rPr>
          <w:rFonts w:cs="Times New Roman"/>
          <w:szCs w:val="24"/>
        </w:rPr>
      </w:pPr>
    </w:p>
    <w:p w:rsidR="00F57F18" w:rsidRDefault="00F57F18" w:rsidP="00D765D7">
      <w:pPr>
        <w:autoSpaceDE w:val="0"/>
        <w:autoSpaceDN w:val="0"/>
        <w:adjustRightInd w:val="0"/>
        <w:spacing w:after="0" w:line="240" w:lineRule="auto"/>
        <w:jc w:val="center"/>
        <w:rPr>
          <w:rFonts w:cs="Times New Roman"/>
          <w:szCs w:val="24"/>
        </w:rPr>
      </w:pPr>
    </w:p>
    <w:p w:rsidR="00F57F18" w:rsidRDefault="00F57F18" w:rsidP="00D765D7">
      <w:pPr>
        <w:autoSpaceDE w:val="0"/>
        <w:autoSpaceDN w:val="0"/>
        <w:adjustRightInd w:val="0"/>
        <w:spacing w:after="0" w:line="240" w:lineRule="auto"/>
        <w:jc w:val="center"/>
        <w:rPr>
          <w:rFonts w:cs="Times New Roman"/>
          <w:szCs w:val="24"/>
        </w:rPr>
      </w:pPr>
    </w:p>
    <w:p w:rsidR="00F57F18" w:rsidRDefault="00F57F18" w:rsidP="00D765D7">
      <w:pPr>
        <w:autoSpaceDE w:val="0"/>
        <w:autoSpaceDN w:val="0"/>
        <w:adjustRightInd w:val="0"/>
        <w:spacing w:after="0" w:line="240" w:lineRule="auto"/>
        <w:jc w:val="center"/>
        <w:rPr>
          <w:rFonts w:cs="Times New Roman"/>
          <w:szCs w:val="24"/>
        </w:rPr>
      </w:pPr>
    </w:p>
    <w:p w:rsidR="00F57F18" w:rsidRDefault="00F57F18" w:rsidP="00D765D7">
      <w:pPr>
        <w:autoSpaceDE w:val="0"/>
        <w:autoSpaceDN w:val="0"/>
        <w:adjustRightInd w:val="0"/>
        <w:spacing w:after="0" w:line="240" w:lineRule="auto"/>
        <w:jc w:val="center"/>
        <w:rPr>
          <w:rFonts w:cs="Times New Roman"/>
          <w:szCs w:val="24"/>
        </w:rPr>
      </w:pPr>
    </w:p>
    <w:p w:rsidR="00F57F18" w:rsidRDefault="00F57F18" w:rsidP="00D765D7">
      <w:pPr>
        <w:autoSpaceDE w:val="0"/>
        <w:autoSpaceDN w:val="0"/>
        <w:adjustRightInd w:val="0"/>
        <w:spacing w:after="0" w:line="240" w:lineRule="auto"/>
        <w:jc w:val="center"/>
        <w:rPr>
          <w:rFonts w:cs="Times New Roman"/>
          <w:szCs w:val="24"/>
        </w:rPr>
      </w:pPr>
    </w:p>
    <w:p w:rsidR="00D765D7" w:rsidRPr="00AF1DE4" w:rsidRDefault="00D765D7" w:rsidP="00D765D7">
      <w:pPr>
        <w:autoSpaceDE w:val="0"/>
        <w:autoSpaceDN w:val="0"/>
        <w:adjustRightInd w:val="0"/>
        <w:spacing w:after="0" w:line="240" w:lineRule="auto"/>
        <w:jc w:val="center"/>
        <w:rPr>
          <w:rFonts w:cs="Times New Roman"/>
          <w:szCs w:val="24"/>
        </w:rPr>
      </w:pPr>
    </w:p>
    <w:p w:rsidR="00AF1DE4" w:rsidRPr="00AF1DE4" w:rsidRDefault="00D765D7" w:rsidP="00AF1DE4">
      <w:pPr>
        <w:autoSpaceDE w:val="0"/>
        <w:autoSpaceDN w:val="0"/>
        <w:adjustRightInd w:val="0"/>
        <w:spacing w:after="0" w:line="240" w:lineRule="auto"/>
        <w:rPr>
          <w:rFonts w:cs="Times New Roman"/>
          <w:szCs w:val="24"/>
        </w:rPr>
      </w:pPr>
      <w:r>
        <w:rPr>
          <w:rFonts w:cs="Times New Roman"/>
          <w:szCs w:val="24"/>
        </w:rPr>
        <w:t>Delores Butler, LAPSW</w:t>
      </w:r>
      <w:r w:rsidR="00F57F18">
        <w:rPr>
          <w:rFonts w:cs="Times New Roman"/>
          <w:szCs w:val="24"/>
        </w:rPr>
        <w:t xml:space="preserve">                                                                       </w:t>
      </w:r>
      <w:r>
        <w:rPr>
          <w:rFonts w:cs="Times New Roman"/>
          <w:szCs w:val="24"/>
        </w:rPr>
        <w:t xml:space="preserve"> </w:t>
      </w:r>
      <w:r w:rsidRPr="00AF1DE4">
        <w:rPr>
          <w:rFonts w:cs="Times New Roman"/>
          <w:szCs w:val="24"/>
        </w:rPr>
        <w:t>Office</w:t>
      </w:r>
      <w:r w:rsidR="00AF1DE4" w:rsidRPr="00AF1DE4">
        <w:rPr>
          <w:rFonts w:cs="Times New Roman"/>
          <w:szCs w:val="24"/>
        </w:rPr>
        <w:t xml:space="preserve"> Hours: Posted</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Assistant Professor</w:t>
      </w:r>
      <w:r w:rsidR="00F57F18">
        <w:rPr>
          <w:rFonts w:cs="Times New Roman"/>
          <w:szCs w:val="24"/>
        </w:rPr>
        <w:t xml:space="preserve">                                                                              </w:t>
      </w:r>
      <w:r w:rsidRPr="00AF1DE4">
        <w:rPr>
          <w:rFonts w:cs="Times New Roman"/>
          <w:szCs w:val="24"/>
        </w:rPr>
        <w:t xml:space="preserve"> Office Location: WB 310C</w:t>
      </w:r>
    </w:p>
    <w:p w:rsidR="00AF1DE4" w:rsidRPr="00AF1DE4" w:rsidRDefault="00D765D7" w:rsidP="00AF1DE4">
      <w:pPr>
        <w:autoSpaceDE w:val="0"/>
        <w:autoSpaceDN w:val="0"/>
        <w:adjustRightInd w:val="0"/>
        <w:spacing w:after="0" w:line="240" w:lineRule="auto"/>
        <w:rPr>
          <w:rFonts w:cs="Times New Roman"/>
          <w:szCs w:val="24"/>
        </w:rPr>
      </w:pPr>
      <w:r>
        <w:rPr>
          <w:rFonts w:cs="Times New Roman"/>
          <w:szCs w:val="24"/>
        </w:rPr>
        <w:t>Telephone: 963-7666</w:t>
      </w:r>
    </w:p>
    <w:p w:rsidR="00AF1DE4" w:rsidRDefault="00D765D7" w:rsidP="00D765D7">
      <w:pPr>
        <w:autoSpaceDE w:val="0"/>
        <w:autoSpaceDN w:val="0"/>
        <w:adjustRightInd w:val="0"/>
        <w:spacing w:after="0" w:line="240" w:lineRule="auto"/>
      </w:pPr>
      <w:r>
        <w:rPr>
          <w:rFonts w:cs="Times New Roman"/>
          <w:szCs w:val="24"/>
        </w:rPr>
        <w:t xml:space="preserve">E-Mail: </w:t>
      </w:r>
      <w:hyperlink r:id="rId14" w:history="1">
        <w:r w:rsidRPr="003A5FE4">
          <w:rPr>
            <w:rStyle w:val="Hyperlink"/>
            <w:rFonts w:cs="Times New Roman"/>
            <w:szCs w:val="24"/>
          </w:rPr>
          <w:t>dbutler@tnstate.edu@tnstate.edu</w:t>
        </w:r>
      </w:hyperlink>
    </w:p>
    <w:p w:rsidR="00F57F18" w:rsidRDefault="00F57F18" w:rsidP="00F57F18">
      <w:pPr>
        <w:tabs>
          <w:tab w:val="left" w:pos="6367"/>
        </w:tabs>
        <w:rPr>
          <w:b/>
          <w:color w:val="000000"/>
        </w:rPr>
      </w:pPr>
      <w:r>
        <w:rPr>
          <w:b/>
          <w:color w:val="000000"/>
        </w:rPr>
        <w:tab/>
      </w:r>
    </w:p>
    <w:p w:rsidR="00F57F18" w:rsidRDefault="00F57F18" w:rsidP="00F57F18">
      <w:pPr>
        <w:ind w:left="720" w:hanging="720"/>
        <w:rPr>
          <w:b/>
          <w:color w:val="000000"/>
        </w:rPr>
      </w:pPr>
      <w:r>
        <w:rPr>
          <w:b/>
          <w:color w:val="000000"/>
        </w:rPr>
        <w:t>Text:</w:t>
      </w:r>
      <w:r>
        <w:rPr>
          <w:b/>
          <w:color w:val="000000"/>
        </w:rPr>
        <w:tab/>
        <w:t xml:space="preserve">Nichols, </w:t>
      </w:r>
      <w:proofErr w:type="spellStart"/>
      <w:r>
        <w:rPr>
          <w:b/>
          <w:color w:val="000000"/>
        </w:rPr>
        <w:t>Quienton</w:t>
      </w:r>
      <w:proofErr w:type="spellEnd"/>
      <w:r>
        <w:rPr>
          <w:b/>
          <w:color w:val="000000"/>
        </w:rPr>
        <w:t xml:space="preserve"> (2012).</w:t>
      </w:r>
      <w:r>
        <w:rPr>
          <w:b/>
          <w:color w:val="000000"/>
          <w:u w:val="single"/>
        </w:rPr>
        <w:t xml:space="preserve">Connecting Core Competencies: A Workbook for Social Work Students.  </w:t>
      </w:r>
      <w:r>
        <w:rPr>
          <w:b/>
          <w:color w:val="000000"/>
        </w:rPr>
        <w:t xml:space="preserve">Pearson: </w:t>
      </w:r>
      <w:proofErr w:type="spellStart"/>
      <w:r>
        <w:rPr>
          <w:b/>
          <w:color w:val="000000"/>
        </w:rPr>
        <w:t>Allyn</w:t>
      </w:r>
      <w:proofErr w:type="spellEnd"/>
      <w:r>
        <w:rPr>
          <w:b/>
          <w:color w:val="000000"/>
        </w:rPr>
        <w:t xml:space="preserve"> &amp; Bacon.</w:t>
      </w:r>
      <w:r>
        <w:rPr>
          <w:b/>
          <w:color w:val="000000"/>
          <w:u w:val="single"/>
        </w:rPr>
        <w:t xml:space="preserve">   </w:t>
      </w:r>
    </w:p>
    <w:p w:rsidR="00F57F18" w:rsidRPr="00F57F18" w:rsidRDefault="00F57F18" w:rsidP="00F57F18">
      <w:pPr>
        <w:ind w:left="720" w:hanging="720"/>
        <w:rPr>
          <w:b/>
        </w:rPr>
      </w:pPr>
      <w:r>
        <w:rPr>
          <w:b/>
          <w:color w:val="000000"/>
        </w:rPr>
        <w:t xml:space="preserve">            </w:t>
      </w:r>
      <w:r>
        <w:t xml:space="preserve">            </w:t>
      </w:r>
      <w:r>
        <w:rPr>
          <w:b/>
        </w:rPr>
        <w:t xml:space="preserve">Baccalaureate Social Work program: </w:t>
      </w:r>
      <w:r>
        <w:rPr>
          <w:b/>
          <w:u w:val="single"/>
        </w:rPr>
        <w:t>Field Education Manual</w:t>
      </w:r>
      <w:r>
        <w:rPr>
          <w:b/>
        </w:rPr>
        <w:t xml:space="preserve"> (2014), Tennessee State University. Social Work Program Website</w:t>
      </w:r>
    </w:p>
    <w:p w:rsidR="00F57F18" w:rsidRDefault="00F57F18" w:rsidP="00F57F18">
      <w:pPr>
        <w:ind w:left="720" w:hanging="720"/>
        <w:rPr>
          <w:b/>
          <w:color w:val="000000"/>
        </w:rPr>
      </w:pPr>
      <w:r>
        <w:rPr>
          <w:b/>
          <w:color w:val="000000"/>
        </w:rPr>
        <w:t>Recommended Readings:</w:t>
      </w:r>
    </w:p>
    <w:p w:rsidR="00F57F18" w:rsidRPr="00310F59" w:rsidRDefault="00F57F18" w:rsidP="00F57F18">
      <w:pPr>
        <w:rPr>
          <w:color w:val="000000"/>
        </w:rPr>
      </w:pPr>
      <w:proofErr w:type="spellStart"/>
      <w:r>
        <w:rPr>
          <w:color w:val="000000"/>
        </w:rPr>
        <w:t>Garthwait</w:t>
      </w:r>
      <w:proofErr w:type="spellEnd"/>
      <w:r>
        <w:rPr>
          <w:color w:val="000000"/>
        </w:rPr>
        <w:t xml:space="preserve">, Cynthia (2011). </w:t>
      </w:r>
      <w:r>
        <w:rPr>
          <w:color w:val="000000"/>
          <w:u w:val="single"/>
        </w:rPr>
        <w:t xml:space="preserve">The Social Work Practicum:  A Guide and Workbook for Students.  </w:t>
      </w:r>
      <w:r>
        <w:rPr>
          <w:color w:val="000000"/>
        </w:rPr>
        <w:t>5</w:t>
      </w:r>
      <w:r w:rsidRPr="0082265E">
        <w:rPr>
          <w:color w:val="000000"/>
          <w:vertAlign w:val="superscript"/>
        </w:rPr>
        <w:t>th</w:t>
      </w:r>
      <w:r>
        <w:rPr>
          <w:color w:val="000000"/>
        </w:rPr>
        <w:t xml:space="preserve"> Edition, Pearson: </w:t>
      </w:r>
      <w:proofErr w:type="spellStart"/>
      <w:r>
        <w:rPr>
          <w:color w:val="000000"/>
        </w:rPr>
        <w:t>Allyn</w:t>
      </w:r>
      <w:proofErr w:type="spellEnd"/>
      <w:r>
        <w:rPr>
          <w:color w:val="000000"/>
        </w:rPr>
        <w:t xml:space="preserve"> &amp; Bacon.</w:t>
      </w:r>
      <w:r>
        <w:rPr>
          <w:color w:val="000000"/>
          <w:u w:val="single"/>
        </w:rPr>
        <w:t xml:space="preserve"> </w:t>
      </w:r>
    </w:p>
    <w:p w:rsidR="00F57F18" w:rsidRDefault="00F57F18" w:rsidP="00F57F18">
      <w:pPr>
        <w:rPr>
          <w:color w:val="000000"/>
          <w:u w:val="single"/>
        </w:rPr>
      </w:pPr>
      <w:proofErr w:type="spellStart"/>
      <w:r>
        <w:rPr>
          <w:color w:val="000000"/>
        </w:rPr>
        <w:t>Sweitzer</w:t>
      </w:r>
      <w:proofErr w:type="spellEnd"/>
      <w:r>
        <w:rPr>
          <w:color w:val="000000"/>
        </w:rPr>
        <w:t xml:space="preserve">, Fredrick H. and King, Mary A. (2004). </w:t>
      </w:r>
      <w:r>
        <w:rPr>
          <w:color w:val="000000"/>
          <w:u w:val="single"/>
        </w:rPr>
        <w:t xml:space="preserve">The Successful Internships: Transformation </w:t>
      </w:r>
    </w:p>
    <w:p w:rsidR="00F57F18" w:rsidRDefault="00F57F18" w:rsidP="00F57F18">
      <w:pPr>
        <w:rPr>
          <w:color w:val="000000"/>
          <w:u w:val="single"/>
        </w:rPr>
      </w:pPr>
      <w:r>
        <w:rPr>
          <w:color w:val="000000"/>
        </w:rPr>
        <w:t xml:space="preserve">          </w:t>
      </w:r>
      <w:r>
        <w:rPr>
          <w:color w:val="000000"/>
          <w:u w:val="single"/>
        </w:rPr>
        <w:t xml:space="preserve">and Empowerment. </w:t>
      </w:r>
      <w:r w:rsidRPr="00310F59">
        <w:rPr>
          <w:color w:val="000000"/>
        </w:rPr>
        <w:t>Thomson Brooks/Cole</w:t>
      </w:r>
      <w:r>
        <w:rPr>
          <w:color w:val="000000"/>
        </w:rPr>
        <w:t>.</w:t>
      </w:r>
    </w:p>
    <w:p w:rsidR="00F57F18" w:rsidRDefault="00F57F18" w:rsidP="00F57F18">
      <w:pPr>
        <w:rPr>
          <w:color w:val="000000"/>
          <w:u w:val="single"/>
        </w:rPr>
      </w:pPr>
      <w:proofErr w:type="spellStart"/>
      <w:r>
        <w:rPr>
          <w:color w:val="000000"/>
        </w:rPr>
        <w:t>Westerfelt</w:t>
      </w:r>
      <w:proofErr w:type="spellEnd"/>
      <w:r>
        <w:rPr>
          <w:color w:val="000000"/>
        </w:rPr>
        <w:t xml:space="preserve">, Alex, Dietz, Tracy J. (2001). </w:t>
      </w:r>
      <w:r>
        <w:rPr>
          <w:color w:val="000000"/>
          <w:u w:val="single"/>
        </w:rPr>
        <w:t xml:space="preserve">Planning and conducting agency based research: A </w:t>
      </w:r>
    </w:p>
    <w:p w:rsidR="00F57F18" w:rsidRPr="00AB7100" w:rsidRDefault="00F57F18" w:rsidP="00F57F18">
      <w:pPr>
        <w:rPr>
          <w:color w:val="000000"/>
        </w:rPr>
      </w:pPr>
      <w:r>
        <w:rPr>
          <w:color w:val="000000"/>
        </w:rPr>
        <w:t xml:space="preserve">          </w:t>
      </w:r>
      <w:r>
        <w:rPr>
          <w:color w:val="000000"/>
          <w:u w:val="single"/>
        </w:rPr>
        <w:t>Workbook for social work students in field placements</w:t>
      </w:r>
      <w:r>
        <w:rPr>
          <w:color w:val="000000"/>
        </w:rPr>
        <w:t xml:space="preserve">. </w:t>
      </w:r>
      <w:proofErr w:type="spellStart"/>
      <w:r>
        <w:rPr>
          <w:color w:val="000000"/>
        </w:rPr>
        <w:t>Allyn</w:t>
      </w:r>
      <w:proofErr w:type="spellEnd"/>
      <w:r>
        <w:rPr>
          <w:color w:val="000000"/>
        </w:rPr>
        <w:t xml:space="preserve"> and &amp; Bacon.</w:t>
      </w:r>
    </w:p>
    <w:p w:rsidR="00F57F18" w:rsidRDefault="00F57F18" w:rsidP="00F57F18">
      <w:pPr>
        <w:spacing w:before="220" w:line="360" w:lineRule="auto"/>
        <w:rPr>
          <w:color w:val="000000"/>
        </w:rPr>
      </w:pPr>
      <w:r>
        <w:rPr>
          <w:b/>
          <w:color w:val="000000"/>
        </w:rPr>
        <w:t xml:space="preserve">I. </w:t>
      </w:r>
      <w:r>
        <w:rPr>
          <w:b/>
          <w:color w:val="000000"/>
        </w:rPr>
        <w:tab/>
      </w:r>
      <w:r>
        <w:rPr>
          <w:b/>
          <w:color w:val="000000"/>
          <w:u w:val="single"/>
        </w:rPr>
        <w:t>Course Description:</w:t>
      </w:r>
    </w:p>
    <w:p w:rsidR="00F57F18" w:rsidRDefault="00F57F18" w:rsidP="00F57F18">
      <w:pPr>
        <w:spacing w:line="360" w:lineRule="auto"/>
        <w:ind w:left="720"/>
        <w:rPr>
          <w:color w:val="000000"/>
        </w:rPr>
      </w:pPr>
      <w:r>
        <w:rPr>
          <w:color w:val="000000"/>
        </w:rPr>
        <w:t xml:space="preserve">A course to give students in field education an opportunity to discuss and share agency experiences, and to relate social work theory to direct field practice. Discussion in the </w:t>
      </w:r>
      <w:r>
        <w:rPr>
          <w:color w:val="000000"/>
        </w:rPr>
        <w:lastRenderedPageBreak/>
        <w:t>Seminar moves from the level of personal experiences to abstraction.</w:t>
      </w:r>
      <w:r>
        <w:rPr>
          <w:b/>
          <w:color w:val="000000"/>
        </w:rPr>
        <w:t xml:space="preserve">  Co-requisites: SOWK</w:t>
      </w:r>
      <w:r>
        <w:rPr>
          <w:color w:val="000000"/>
        </w:rPr>
        <w:t xml:space="preserve"> 4</w:t>
      </w:r>
      <w:r w:rsidRPr="00022343">
        <w:rPr>
          <w:b/>
          <w:color w:val="000000"/>
        </w:rPr>
        <w:t>850, 4100</w:t>
      </w:r>
      <w:r>
        <w:rPr>
          <w:color w:val="000000"/>
        </w:rPr>
        <w:t>. Enrollment limited to Social Work majors only.</w:t>
      </w:r>
    </w:p>
    <w:p w:rsidR="00F57F18" w:rsidRDefault="00F57F18" w:rsidP="00F57F18">
      <w:pPr>
        <w:pStyle w:val="BlockText"/>
      </w:pPr>
      <w:r>
        <w:t xml:space="preserve">Course written assignments require students to apply the theories and concepts learned in previous social work courses to their agency practice experiences. </w:t>
      </w:r>
    </w:p>
    <w:p w:rsidR="00F57F18" w:rsidRDefault="00F57F18" w:rsidP="00F57F18">
      <w:pPr>
        <w:pStyle w:val="BlockText"/>
        <w:numPr>
          <w:ilvl w:val="0"/>
          <w:numId w:val="13"/>
        </w:numPr>
        <w:rPr>
          <w:b/>
        </w:rPr>
      </w:pPr>
      <w:r>
        <w:rPr>
          <w:b/>
          <w:u w:val="single"/>
        </w:rPr>
        <w:t>Course Objectives:</w:t>
      </w:r>
      <w:r>
        <w:rPr>
          <w:b/>
        </w:rPr>
        <w:t xml:space="preserve"> </w:t>
      </w:r>
    </w:p>
    <w:p w:rsidR="00F57F18" w:rsidRPr="00E45B6C" w:rsidRDefault="00F57F18" w:rsidP="00F57F18">
      <w:pPr>
        <w:pStyle w:val="BlockText"/>
        <w:ind w:left="1080"/>
        <w:rPr>
          <w:b/>
        </w:rPr>
      </w:pPr>
      <w:r>
        <w:rPr>
          <w:b/>
        </w:rPr>
        <w:t>The students enrolled in SOWK 4200 are expected to:</w:t>
      </w:r>
    </w:p>
    <w:p w:rsidR="00F57F18" w:rsidRPr="00CB55EC" w:rsidRDefault="00F57F18" w:rsidP="00F57F18">
      <w:pPr>
        <w:pStyle w:val="BlockText"/>
        <w:numPr>
          <w:ilvl w:val="1"/>
          <w:numId w:val="13"/>
        </w:numPr>
      </w:pPr>
      <w:r>
        <w:t>Enhance student knowledge of the generalist problem-solving model of social work    practice with individuals, families, groups, organizations, and communities.(</w:t>
      </w:r>
      <w:proofErr w:type="spellStart"/>
      <w:r>
        <w:t>Prog</w:t>
      </w:r>
      <w:proofErr w:type="spellEnd"/>
      <w:r>
        <w:t xml:space="preserve"> Obj. 1, 3)</w:t>
      </w:r>
    </w:p>
    <w:p w:rsidR="00F57F18" w:rsidRDefault="00F57F18" w:rsidP="00F57F18">
      <w:pPr>
        <w:pStyle w:val="BlockText"/>
        <w:numPr>
          <w:ilvl w:val="1"/>
          <w:numId w:val="13"/>
        </w:numPr>
      </w:pPr>
      <w:r>
        <w:t>Strengthen student identification with the social work program through assignments and discussion. (</w:t>
      </w:r>
      <w:proofErr w:type="spellStart"/>
      <w:r>
        <w:t>Prog.Obj</w:t>
      </w:r>
      <w:proofErr w:type="spellEnd"/>
      <w:r>
        <w:t>. 9,10,11,12)</w:t>
      </w:r>
    </w:p>
    <w:p w:rsidR="00F57F18" w:rsidRDefault="00F57F18" w:rsidP="00F57F18">
      <w:pPr>
        <w:pStyle w:val="BlockText"/>
        <w:numPr>
          <w:ilvl w:val="1"/>
          <w:numId w:val="13"/>
        </w:numPr>
      </w:pPr>
      <w:r>
        <w:t>To enhance student ability to apply knowledge of human behavior, diversity and oppression to generalist problem solving practice in the field practicum situations. (</w:t>
      </w:r>
      <w:proofErr w:type="spellStart"/>
      <w:r>
        <w:t>Prog</w:t>
      </w:r>
      <w:proofErr w:type="spellEnd"/>
      <w:r>
        <w:t>. Obj. 2,7,11)</w:t>
      </w:r>
    </w:p>
    <w:p w:rsidR="00F57F18" w:rsidRDefault="00F57F18" w:rsidP="00F57F18">
      <w:pPr>
        <w:pStyle w:val="BlockText"/>
        <w:numPr>
          <w:ilvl w:val="1"/>
          <w:numId w:val="13"/>
        </w:numPr>
      </w:pPr>
      <w:r>
        <w:t xml:space="preserve">To assist students application of the generalist problem solving knowledge skill and values in practice with at-risk populations, namely; African American, Asian Americans, Latinos, and American Indians, Gays/Lesbians, and religious minorities (Muslims, </w:t>
      </w:r>
      <w:proofErr w:type="spellStart"/>
      <w:r>
        <w:t>Bahai</w:t>
      </w:r>
      <w:proofErr w:type="spellEnd"/>
      <w:r>
        <w:t>, Buddhist). (</w:t>
      </w:r>
      <w:proofErr w:type="spellStart"/>
      <w:r>
        <w:t>Prog.Obj</w:t>
      </w:r>
      <w:proofErr w:type="spellEnd"/>
      <w:r>
        <w:t>. 2,6,7)</w:t>
      </w:r>
    </w:p>
    <w:p w:rsidR="00F57F18" w:rsidRDefault="00F57F18" w:rsidP="00F57F18">
      <w:pPr>
        <w:pStyle w:val="BlockText"/>
        <w:numPr>
          <w:ilvl w:val="0"/>
          <w:numId w:val="14"/>
        </w:numPr>
      </w:pPr>
      <w:r>
        <w:t>To facilitate students’ development of social work skills in the promotion of social and economic justice. (</w:t>
      </w:r>
      <w:proofErr w:type="spellStart"/>
      <w:r>
        <w:t>Prog</w:t>
      </w:r>
      <w:proofErr w:type="spellEnd"/>
      <w:r>
        <w:t>. Obj. 2,8,12)</w:t>
      </w:r>
    </w:p>
    <w:p w:rsidR="00F57F18" w:rsidRDefault="00F57F18" w:rsidP="00F57F18">
      <w:pPr>
        <w:pStyle w:val="BlockText"/>
        <w:numPr>
          <w:ilvl w:val="0"/>
          <w:numId w:val="14"/>
        </w:numPr>
      </w:pPr>
      <w:r>
        <w:t xml:space="preserve">To facilitate the transition from student to entry-level social worker.( </w:t>
      </w:r>
      <w:proofErr w:type="spellStart"/>
      <w:r>
        <w:t>Prog</w:t>
      </w:r>
      <w:proofErr w:type="spellEnd"/>
      <w:r>
        <w:t>. Obj.1,3)</w:t>
      </w:r>
    </w:p>
    <w:p w:rsidR="00F57F18" w:rsidRPr="00E45B6C" w:rsidRDefault="00F57F18" w:rsidP="00F57F18">
      <w:pPr>
        <w:pStyle w:val="BlockText"/>
        <w:ind w:left="1080"/>
      </w:pPr>
    </w:p>
    <w:p w:rsidR="00F57F18" w:rsidRDefault="00F57F18" w:rsidP="00F57F18">
      <w:pPr>
        <w:numPr>
          <w:ilvl w:val="0"/>
          <w:numId w:val="14"/>
        </w:numPr>
        <w:spacing w:after="0" w:line="360" w:lineRule="auto"/>
        <w:rPr>
          <w:color w:val="000000"/>
        </w:rPr>
      </w:pPr>
      <w:r>
        <w:rPr>
          <w:color w:val="000000"/>
        </w:rPr>
        <w:t>To facilitate students’ application of social work values as presented in the NASW Code of Ethics for entry-level social work practice. (</w:t>
      </w:r>
      <w:proofErr w:type="spellStart"/>
      <w:r>
        <w:rPr>
          <w:color w:val="000000"/>
        </w:rPr>
        <w:t>Prog.Obj</w:t>
      </w:r>
      <w:proofErr w:type="spellEnd"/>
      <w:r>
        <w:rPr>
          <w:color w:val="000000"/>
        </w:rPr>
        <w:t>. 4, 8)</w:t>
      </w:r>
    </w:p>
    <w:p w:rsidR="00F57F18" w:rsidRDefault="00F57F18" w:rsidP="00F57F18">
      <w:pPr>
        <w:spacing w:line="360" w:lineRule="auto"/>
        <w:ind w:left="720"/>
        <w:rPr>
          <w:color w:val="000000"/>
        </w:rPr>
      </w:pPr>
    </w:p>
    <w:p w:rsidR="00F57F18" w:rsidRDefault="00F57F18" w:rsidP="00F57F18">
      <w:pPr>
        <w:numPr>
          <w:ilvl w:val="0"/>
          <w:numId w:val="14"/>
        </w:numPr>
        <w:spacing w:after="0" w:line="360" w:lineRule="auto"/>
        <w:rPr>
          <w:color w:val="000000"/>
        </w:rPr>
      </w:pPr>
      <w:r>
        <w:rPr>
          <w:color w:val="000000"/>
        </w:rPr>
        <w:lastRenderedPageBreak/>
        <w:t xml:space="preserve">To enhance student understanding and application of social work values and ethics.( </w:t>
      </w:r>
      <w:proofErr w:type="spellStart"/>
      <w:r>
        <w:rPr>
          <w:color w:val="000000"/>
        </w:rPr>
        <w:t>Prog</w:t>
      </w:r>
      <w:proofErr w:type="spellEnd"/>
      <w:r>
        <w:rPr>
          <w:color w:val="000000"/>
        </w:rPr>
        <w:t>. Obj. 4,8)</w:t>
      </w:r>
    </w:p>
    <w:p w:rsidR="00F57F18" w:rsidRDefault="00F57F18" w:rsidP="00F57F18">
      <w:pPr>
        <w:spacing w:line="360" w:lineRule="auto"/>
        <w:ind w:left="720"/>
        <w:rPr>
          <w:color w:val="000000"/>
        </w:rPr>
      </w:pPr>
    </w:p>
    <w:p w:rsidR="00F57F18" w:rsidRPr="00F57F18" w:rsidRDefault="00F57F18" w:rsidP="00F57F18">
      <w:pPr>
        <w:numPr>
          <w:ilvl w:val="0"/>
          <w:numId w:val="14"/>
        </w:numPr>
        <w:spacing w:after="0" w:line="360" w:lineRule="auto"/>
        <w:rPr>
          <w:color w:val="000000"/>
        </w:rPr>
      </w:pPr>
      <w:r>
        <w:rPr>
          <w:color w:val="000000"/>
        </w:rPr>
        <w:t>To assist student development in respecting the rights of others in regard to race, gender, ethnicity, age, religion, national origin, socio-economic status, disability,</w:t>
      </w:r>
      <w:r>
        <w:rPr>
          <w:color w:val="000000"/>
        </w:rPr>
        <w:br/>
        <w:t xml:space="preserve">sexual orientation, and life styles.( </w:t>
      </w:r>
      <w:proofErr w:type="spellStart"/>
      <w:r>
        <w:rPr>
          <w:color w:val="000000"/>
        </w:rPr>
        <w:t>Prog</w:t>
      </w:r>
      <w:proofErr w:type="spellEnd"/>
      <w:r>
        <w:rPr>
          <w:color w:val="000000"/>
        </w:rPr>
        <w:t>. Obj. 4,7)</w:t>
      </w:r>
    </w:p>
    <w:p w:rsidR="00F57F18" w:rsidRDefault="00F57F18" w:rsidP="00F57F18">
      <w:pPr>
        <w:spacing w:line="360" w:lineRule="auto"/>
        <w:rPr>
          <w:color w:val="000000"/>
        </w:rPr>
      </w:pPr>
      <w:r>
        <w:rPr>
          <w:b/>
          <w:color w:val="000000"/>
        </w:rPr>
        <w:t>III.</w:t>
      </w:r>
      <w:r>
        <w:rPr>
          <w:b/>
          <w:color w:val="000000"/>
        </w:rPr>
        <w:tab/>
      </w:r>
      <w:r>
        <w:rPr>
          <w:b/>
          <w:color w:val="000000"/>
          <w:u w:val="single"/>
        </w:rPr>
        <w:t>Program Objectives:</w:t>
      </w:r>
    </w:p>
    <w:p w:rsidR="00F57F18" w:rsidRPr="00D22627" w:rsidRDefault="00F57F18" w:rsidP="00F57F18">
      <w:pPr>
        <w:spacing w:line="360" w:lineRule="auto"/>
        <w:ind w:left="720"/>
        <w:rPr>
          <w:b/>
          <w:color w:val="000000"/>
          <w:szCs w:val="24"/>
        </w:rPr>
      </w:pPr>
      <w:r w:rsidRPr="00D22627">
        <w:rPr>
          <w:b/>
          <w:color w:val="000000"/>
          <w:szCs w:val="24"/>
        </w:rPr>
        <w:t>It is the objective of the Tennessee State University Social Work Program that all graduates will be able to:</w:t>
      </w:r>
    </w:p>
    <w:p w:rsidR="00F57F18" w:rsidRDefault="00F57F18" w:rsidP="00F57F18">
      <w:pPr>
        <w:numPr>
          <w:ilvl w:val="0"/>
          <w:numId w:val="15"/>
        </w:numPr>
        <w:spacing w:after="0" w:line="240" w:lineRule="auto"/>
        <w:rPr>
          <w:szCs w:val="24"/>
        </w:rPr>
      </w:pPr>
      <w:r w:rsidRPr="00D22627">
        <w:rPr>
          <w:szCs w:val="24"/>
        </w:rPr>
        <w:t>Apply a generalist framework of knowledge, skills and values for entry-level social work practice based on a problem-solving process including engagement, assessment, planning, implementation, evaluation, termination, and follow-up with systems of various sizes.</w:t>
      </w:r>
    </w:p>
    <w:p w:rsidR="00F57F18" w:rsidRPr="00F57F18" w:rsidRDefault="00F57F18" w:rsidP="00F57F18">
      <w:pPr>
        <w:spacing w:after="0" w:line="240" w:lineRule="auto"/>
        <w:ind w:left="1080"/>
        <w:rPr>
          <w:szCs w:val="24"/>
        </w:rPr>
      </w:pPr>
    </w:p>
    <w:p w:rsidR="00F57F18" w:rsidRPr="00D22627" w:rsidRDefault="00F57F18" w:rsidP="00F57F18">
      <w:pPr>
        <w:numPr>
          <w:ilvl w:val="0"/>
          <w:numId w:val="15"/>
        </w:numPr>
        <w:spacing w:after="0" w:line="240" w:lineRule="auto"/>
        <w:rPr>
          <w:szCs w:val="24"/>
        </w:rPr>
      </w:pPr>
      <w:r w:rsidRPr="00D22627">
        <w:rPr>
          <w:szCs w:val="24"/>
        </w:rPr>
        <w:t>Prepare graduates to practice with an understanding of discrimination, oppression, and strategies of change, promoting social and economic justice for all people, especially for populations-at-risk.</w:t>
      </w:r>
    </w:p>
    <w:p w:rsidR="00F57F18" w:rsidRPr="00D22627" w:rsidRDefault="00F57F18" w:rsidP="00F57F18">
      <w:pPr>
        <w:ind w:left="1560"/>
        <w:rPr>
          <w:szCs w:val="24"/>
        </w:rPr>
      </w:pPr>
    </w:p>
    <w:p w:rsidR="00F57F18" w:rsidRPr="00D22627" w:rsidRDefault="00F57F18" w:rsidP="00F57F18">
      <w:pPr>
        <w:numPr>
          <w:ilvl w:val="0"/>
          <w:numId w:val="15"/>
        </w:numPr>
        <w:spacing w:after="0" w:line="240" w:lineRule="auto"/>
        <w:rPr>
          <w:szCs w:val="24"/>
        </w:rPr>
      </w:pPr>
      <w:r w:rsidRPr="00D22627">
        <w:rPr>
          <w:szCs w:val="24"/>
        </w:rPr>
        <w:t>Use supervision and consultation as social work generalist within agencies and community settings, and demonstrate knowledge of urban resources that serve individuals, families and groups.</w:t>
      </w:r>
    </w:p>
    <w:p w:rsidR="00F57F18" w:rsidRPr="00D22627" w:rsidRDefault="00F57F18" w:rsidP="00F57F18">
      <w:pPr>
        <w:ind w:left="1560"/>
        <w:rPr>
          <w:szCs w:val="24"/>
        </w:rPr>
      </w:pPr>
    </w:p>
    <w:p w:rsidR="00F57F18" w:rsidRPr="00D22627" w:rsidRDefault="00F57F18" w:rsidP="00F57F18">
      <w:pPr>
        <w:numPr>
          <w:ilvl w:val="0"/>
          <w:numId w:val="15"/>
        </w:numPr>
        <w:spacing w:after="0" w:line="240" w:lineRule="auto"/>
        <w:rPr>
          <w:szCs w:val="24"/>
        </w:rPr>
      </w:pPr>
      <w:r w:rsidRPr="00D22627">
        <w:rPr>
          <w:szCs w:val="24"/>
        </w:rPr>
        <w:t xml:space="preserve">Demonstrate appropriate professional practice applying social work values and ethics, respecting the dignity of the individual client self-determination and human diversity. </w:t>
      </w:r>
    </w:p>
    <w:p w:rsidR="00F57F18" w:rsidRPr="00D22627" w:rsidRDefault="00F57F18" w:rsidP="00F57F18">
      <w:pPr>
        <w:ind w:left="1560"/>
        <w:rPr>
          <w:szCs w:val="24"/>
        </w:rPr>
      </w:pPr>
      <w:r w:rsidRPr="00D22627">
        <w:rPr>
          <w:szCs w:val="24"/>
        </w:rPr>
        <w:t xml:space="preserve">         </w:t>
      </w:r>
    </w:p>
    <w:p w:rsidR="00F57F18" w:rsidRDefault="00F57F18" w:rsidP="00F57F18">
      <w:pPr>
        <w:numPr>
          <w:ilvl w:val="0"/>
          <w:numId w:val="15"/>
        </w:numPr>
        <w:spacing w:after="0" w:line="240" w:lineRule="auto"/>
        <w:rPr>
          <w:szCs w:val="24"/>
        </w:rPr>
      </w:pPr>
      <w:r w:rsidRPr="00D22627">
        <w:rPr>
          <w:szCs w:val="24"/>
        </w:rPr>
        <w:t>Understand and interpret the history of the Social Work Profession and its current structures and issues.</w:t>
      </w:r>
    </w:p>
    <w:p w:rsidR="00F57F18" w:rsidRPr="00F57F18" w:rsidRDefault="00F57F18" w:rsidP="00F57F18">
      <w:pPr>
        <w:spacing w:after="0" w:line="240" w:lineRule="auto"/>
        <w:ind w:left="1080"/>
        <w:rPr>
          <w:szCs w:val="24"/>
        </w:rPr>
      </w:pPr>
    </w:p>
    <w:p w:rsidR="00F57F18" w:rsidRDefault="00F57F18" w:rsidP="00F57F18">
      <w:pPr>
        <w:ind w:left="720"/>
        <w:rPr>
          <w:szCs w:val="24"/>
        </w:rPr>
      </w:pPr>
      <w:r w:rsidRPr="00D22627">
        <w:rPr>
          <w:szCs w:val="24"/>
        </w:rPr>
        <w:t>6.   Be able to analyze, formulate and influence the impact of social policies on client</w:t>
      </w:r>
    </w:p>
    <w:p w:rsidR="00F57F18" w:rsidRDefault="00F57F18" w:rsidP="00F57F18">
      <w:pPr>
        <w:ind w:left="720"/>
        <w:rPr>
          <w:szCs w:val="24"/>
        </w:rPr>
      </w:pPr>
      <w:r>
        <w:rPr>
          <w:szCs w:val="24"/>
        </w:rPr>
        <w:t xml:space="preserve">        systems,  </w:t>
      </w:r>
      <w:r w:rsidRPr="00D22627">
        <w:rPr>
          <w:szCs w:val="24"/>
        </w:rPr>
        <w:t>workers and agencies.</w:t>
      </w:r>
    </w:p>
    <w:p w:rsidR="00F57F18" w:rsidRPr="00D22627" w:rsidRDefault="00F57F18" w:rsidP="00F57F18">
      <w:pPr>
        <w:ind w:left="720"/>
        <w:rPr>
          <w:szCs w:val="24"/>
        </w:rPr>
      </w:pPr>
      <w:r w:rsidRPr="00D22627">
        <w:rPr>
          <w:szCs w:val="24"/>
        </w:rPr>
        <w:t xml:space="preserve"> </w:t>
      </w:r>
      <w:r>
        <w:rPr>
          <w:szCs w:val="24"/>
        </w:rPr>
        <w:t xml:space="preserve"> </w:t>
      </w:r>
      <w:r w:rsidRPr="00D22627">
        <w:rPr>
          <w:szCs w:val="24"/>
        </w:rPr>
        <w:t>7.   Practice without discrimination and with respect, knowledge, and skills</w:t>
      </w:r>
    </w:p>
    <w:p w:rsidR="00F57F18" w:rsidRPr="00D22627" w:rsidRDefault="00F57F18" w:rsidP="00F57F18">
      <w:pPr>
        <w:ind w:left="720"/>
        <w:rPr>
          <w:szCs w:val="24"/>
        </w:rPr>
      </w:pPr>
      <w:r w:rsidRPr="00D22627">
        <w:rPr>
          <w:szCs w:val="24"/>
        </w:rPr>
        <w:t xml:space="preserve">      related to client’s age, class, color, culture, disability, ethnicity, family</w:t>
      </w:r>
    </w:p>
    <w:p w:rsidR="00F57F18" w:rsidRPr="00D22627" w:rsidRDefault="00F57F18" w:rsidP="00F57F18">
      <w:pPr>
        <w:ind w:left="720"/>
        <w:rPr>
          <w:szCs w:val="24"/>
        </w:rPr>
      </w:pPr>
      <w:r w:rsidRPr="00D22627">
        <w:rPr>
          <w:szCs w:val="24"/>
        </w:rPr>
        <w:t xml:space="preserve">      structure, gender, marital status, national origin, race, religion, sex, and sexual</w:t>
      </w:r>
    </w:p>
    <w:p w:rsidR="00F57F18" w:rsidRPr="00D22627" w:rsidRDefault="00F57F18" w:rsidP="00F57F18">
      <w:pPr>
        <w:ind w:left="720"/>
        <w:rPr>
          <w:szCs w:val="24"/>
        </w:rPr>
      </w:pPr>
      <w:r w:rsidRPr="00D22627">
        <w:rPr>
          <w:szCs w:val="24"/>
        </w:rPr>
        <w:lastRenderedPageBreak/>
        <w:t xml:space="preserve">      orientation.</w:t>
      </w:r>
    </w:p>
    <w:p w:rsidR="00F57F18" w:rsidRPr="00D22627" w:rsidRDefault="00F57F18" w:rsidP="00F57F18">
      <w:pPr>
        <w:ind w:left="1560"/>
        <w:rPr>
          <w:szCs w:val="24"/>
        </w:rPr>
      </w:pPr>
      <w:r w:rsidRPr="00D22627">
        <w:rPr>
          <w:szCs w:val="24"/>
        </w:rPr>
        <w:t xml:space="preserve">       </w:t>
      </w:r>
    </w:p>
    <w:p w:rsidR="00F57F18" w:rsidRPr="00D22627" w:rsidRDefault="00F57F18" w:rsidP="00F57F18">
      <w:pPr>
        <w:numPr>
          <w:ilvl w:val="0"/>
          <w:numId w:val="16"/>
        </w:numPr>
        <w:spacing w:after="0" w:line="240" w:lineRule="auto"/>
        <w:rPr>
          <w:szCs w:val="24"/>
        </w:rPr>
      </w:pPr>
      <w:r w:rsidRPr="00D22627">
        <w:rPr>
          <w:szCs w:val="24"/>
        </w:rPr>
        <w:t>Function within organizations and service delivery systems to become</w:t>
      </w:r>
    </w:p>
    <w:p w:rsidR="00F57F18" w:rsidRPr="00D22627" w:rsidRDefault="00F57F18" w:rsidP="00F57F18">
      <w:pPr>
        <w:rPr>
          <w:szCs w:val="24"/>
        </w:rPr>
      </w:pPr>
      <w:r w:rsidRPr="00D22627">
        <w:rPr>
          <w:szCs w:val="24"/>
        </w:rPr>
        <w:t xml:space="preserve">                  advocates for client systems, and to seek nece</w:t>
      </w:r>
      <w:r>
        <w:rPr>
          <w:szCs w:val="24"/>
        </w:rPr>
        <w:t>ssary organizational change.</w:t>
      </w:r>
    </w:p>
    <w:p w:rsidR="00F57F18" w:rsidRPr="00D22627" w:rsidRDefault="00F57F18" w:rsidP="00F57F18">
      <w:pPr>
        <w:ind w:left="540"/>
        <w:rPr>
          <w:szCs w:val="24"/>
        </w:rPr>
      </w:pPr>
      <w:r w:rsidRPr="00D22627">
        <w:rPr>
          <w:szCs w:val="24"/>
        </w:rPr>
        <w:t xml:space="preserve">   9.    Demonstrate knowledge of the psychological, biological and social</w:t>
      </w:r>
    </w:p>
    <w:p w:rsidR="00F57F18" w:rsidRPr="00D22627" w:rsidRDefault="00F57F18" w:rsidP="00F57F18">
      <w:pPr>
        <w:ind w:left="720"/>
        <w:rPr>
          <w:szCs w:val="24"/>
        </w:rPr>
      </w:pPr>
      <w:r w:rsidRPr="00D22627">
        <w:rPr>
          <w:szCs w:val="24"/>
        </w:rPr>
        <w:t xml:space="preserve">       aspects that affect human behavior, and utilize relevant theory to</w:t>
      </w:r>
    </w:p>
    <w:p w:rsidR="00F57F18" w:rsidRPr="00D22627" w:rsidRDefault="00F57F18" w:rsidP="00F57F18">
      <w:pPr>
        <w:ind w:left="720"/>
        <w:rPr>
          <w:szCs w:val="24"/>
        </w:rPr>
      </w:pPr>
      <w:r w:rsidRPr="00D22627">
        <w:rPr>
          <w:szCs w:val="24"/>
        </w:rPr>
        <w:t xml:space="preserve">       understand interactions among and between social systems including</w:t>
      </w:r>
    </w:p>
    <w:p w:rsidR="00F57F18" w:rsidRDefault="00F57F18" w:rsidP="00F57F18">
      <w:pPr>
        <w:ind w:left="720"/>
        <w:rPr>
          <w:szCs w:val="24"/>
        </w:rPr>
      </w:pPr>
      <w:r w:rsidRPr="00D22627">
        <w:rPr>
          <w:szCs w:val="24"/>
        </w:rPr>
        <w:t xml:space="preserve">       individuals, families, groups, organizations and communities.</w:t>
      </w:r>
    </w:p>
    <w:p w:rsidR="00F57F18" w:rsidRPr="00D22627" w:rsidRDefault="00F57F18" w:rsidP="00F57F18">
      <w:pPr>
        <w:ind w:left="540"/>
        <w:rPr>
          <w:szCs w:val="24"/>
        </w:rPr>
      </w:pPr>
      <w:r w:rsidRPr="00D22627">
        <w:rPr>
          <w:szCs w:val="24"/>
        </w:rPr>
        <w:t>10.    Apply critical thinking skills within the context of professional social</w:t>
      </w:r>
    </w:p>
    <w:p w:rsidR="00F57F18" w:rsidRPr="00D22627" w:rsidRDefault="00F57F18" w:rsidP="00F57F18">
      <w:pPr>
        <w:ind w:left="720"/>
        <w:rPr>
          <w:szCs w:val="24"/>
        </w:rPr>
      </w:pPr>
      <w:r w:rsidRPr="00D22627">
        <w:rPr>
          <w:szCs w:val="24"/>
        </w:rPr>
        <w:t xml:space="preserve">        work practice.</w:t>
      </w:r>
    </w:p>
    <w:p w:rsidR="00F57F18" w:rsidRPr="00D22627" w:rsidRDefault="00F57F18" w:rsidP="00F57F18">
      <w:pPr>
        <w:rPr>
          <w:szCs w:val="24"/>
        </w:rPr>
      </w:pPr>
      <w:r>
        <w:rPr>
          <w:szCs w:val="24"/>
        </w:rPr>
        <w:t xml:space="preserve">         </w:t>
      </w:r>
      <w:r w:rsidRPr="00D22627">
        <w:rPr>
          <w:szCs w:val="24"/>
        </w:rPr>
        <w:t>11.    Develop an ability to evaluate research, apply research findings and</w:t>
      </w:r>
    </w:p>
    <w:p w:rsidR="00F57F18" w:rsidRPr="00D22627" w:rsidRDefault="00F57F18" w:rsidP="00F57F18">
      <w:pPr>
        <w:rPr>
          <w:szCs w:val="24"/>
        </w:rPr>
      </w:pPr>
      <w:r>
        <w:rPr>
          <w:szCs w:val="24"/>
        </w:rPr>
        <w:t xml:space="preserve">                  </w:t>
      </w:r>
      <w:r w:rsidRPr="00D22627">
        <w:rPr>
          <w:szCs w:val="24"/>
        </w:rPr>
        <w:t>implement ethical, qualitative and quantitative research to evaluate and</w:t>
      </w:r>
    </w:p>
    <w:p w:rsidR="00F57F18" w:rsidRPr="00D22627" w:rsidRDefault="00F57F18" w:rsidP="00F57F18">
      <w:pPr>
        <w:rPr>
          <w:szCs w:val="24"/>
        </w:rPr>
      </w:pPr>
      <w:r>
        <w:rPr>
          <w:szCs w:val="24"/>
        </w:rPr>
        <w:t xml:space="preserve">                </w:t>
      </w:r>
      <w:r w:rsidRPr="00D22627">
        <w:rPr>
          <w:szCs w:val="24"/>
        </w:rPr>
        <w:t xml:space="preserve">  inform their practice interventions.</w:t>
      </w:r>
    </w:p>
    <w:p w:rsidR="00F57F18" w:rsidRPr="00D22627" w:rsidRDefault="00F57F18" w:rsidP="00F57F18">
      <w:pPr>
        <w:ind w:left="1920"/>
        <w:rPr>
          <w:szCs w:val="24"/>
        </w:rPr>
      </w:pPr>
    </w:p>
    <w:p w:rsidR="00F57F18" w:rsidRPr="00D22627" w:rsidRDefault="00F57F18" w:rsidP="00F57F18">
      <w:pPr>
        <w:ind w:left="540"/>
        <w:rPr>
          <w:szCs w:val="24"/>
        </w:rPr>
      </w:pPr>
      <w:r w:rsidRPr="00D22627">
        <w:rPr>
          <w:szCs w:val="24"/>
        </w:rPr>
        <w:t>12.    Prepare graduates to use communication skills differentially across client</w:t>
      </w:r>
    </w:p>
    <w:p w:rsidR="00F57F18" w:rsidRDefault="00F57F18" w:rsidP="00F57F18">
      <w:pPr>
        <w:ind w:left="540"/>
        <w:rPr>
          <w:szCs w:val="24"/>
        </w:rPr>
      </w:pPr>
      <w:r>
        <w:rPr>
          <w:szCs w:val="24"/>
        </w:rPr>
        <w:t xml:space="preserve">         </w:t>
      </w:r>
      <w:r w:rsidRPr="00D22627">
        <w:rPr>
          <w:szCs w:val="24"/>
        </w:rPr>
        <w:t>populations, colleagues, and communities.</w:t>
      </w:r>
    </w:p>
    <w:p w:rsidR="00F57F18" w:rsidRPr="00D22627" w:rsidRDefault="00F57F18" w:rsidP="00F57F18">
      <w:pPr>
        <w:ind w:left="540"/>
        <w:rPr>
          <w:szCs w:val="24"/>
        </w:rPr>
      </w:pPr>
    </w:p>
    <w:p w:rsidR="00F57F18" w:rsidRDefault="00F57F18" w:rsidP="00F57F18">
      <w:pPr>
        <w:spacing w:before="300" w:line="360" w:lineRule="auto"/>
        <w:rPr>
          <w:color w:val="000000"/>
        </w:rPr>
      </w:pPr>
      <w:r>
        <w:rPr>
          <w:b/>
          <w:color w:val="000000"/>
        </w:rPr>
        <w:t>IV.</w:t>
      </w:r>
      <w:r>
        <w:rPr>
          <w:b/>
          <w:color w:val="000000"/>
        </w:rPr>
        <w:tab/>
        <w:t>Instructional Methods:</w:t>
      </w:r>
    </w:p>
    <w:p w:rsidR="00F57F18" w:rsidRDefault="00F57F18" w:rsidP="00F57F18">
      <w:pPr>
        <w:spacing w:line="360" w:lineRule="auto"/>
        <w:ind w:left="720"/>
        <w:rPr>
          <w:color w:val="000000"/>
        </w:rPr>
      </w:pPr>
      <w:r>
        <w:rPr>
          <w:color w:val="000000"/>
        </w:rPr>
        <w:t>The Field Education Seminar requires that students assume a great deal of</w:t>
      </w:r>
      <w:r>
        <w:rPr>
          <w:color w:val="000000"/>
        </w:rPr>
        <w:br/>
        <w:t>responsibility for their own learning. Structural written assignments are designed to</w:t>
      </w:r>
      <w:r>
        <w:rPr>
          <w:color w:val="000000"/>
        </w:rPr>
        <w:br/>
        <w:t>assist students in the integration of information from previous classes into the</w:t>
      </w:r>
      <w:r>
        <w:rPr>
          <w:color w:val="000000"/>
        </w:rPr>
        <w:br/>
        <w:t>practical context of social work practice experienced in field settings.</w:t>
      </w:r>
    </w:p>
    <w:p w:rsidR="00F57F18" w:rsidRDefault="00F57F18" w:rsidP="00F57F18">
      <w:pPr>
        <w:spacing w:line="360" w:lineRule="auto"/>
        <w:rPr>
          <w:color w:val="000000"/>
        </w:rPr>
      </w:pPr>
    </w:p>
    <w:p w:rsidR="00F57F18" w:rsidRDefault="00F57F18" w:rsidP="00F57F18">
      <w:pPr>
        <w:spacing w:line="360" w:lineRule="auto"/>
        <w:ind w:left="720"/>
        <w:rPr>
          <w:color w:val="000000"/>
        </w:rPr>
      </w:pPr>
      <w:r>
        <w:rPr>
          <w:color w:val="000000"/>
        </w:rPr>
        <w:t>Student learning is maximized when students attend class regularly, prepare written</w:t>
      </w:r>
      <w:r>
        <w:rPr>
          <w:color w:val="000000"/>
        </w:rPr>
        <w:br/>
        <w:t xml:space="preserve">assignments with critical thinking and commitment, and are prepared to discuss what they have learned from the assignments and other agency experiences. The instructor will </w:t>
      </w:r>
      <w:r>
        <w:rPr>
          <w:color w:val="000000"/>
        </w:rPr>
        <w:lastRenderedPageBreak/>
        <w:t>facilitate seminar discussions by reviewing, instructing and clarifying information for students.</w:t>
      </w:r>
    </w:p>
    <w:p w:rsidR="00F57F18" w:rsidRDefault="00F57F18" w:rsidP="00F57F18">
      <w:pPr>
        <w:spacing w:line="360" w:lineRule="auto"/>
        <w:rPr>
          <w:color w:val="000000"/>
        </w:rPr>
      </w:pPr>
      <w:r>
        <w:rPr>
          <w:color w:val="000000"/>
        </w:rPr>
        <w:t xml:space="preserve">           Web enhanced methods i.e. </w:t>
      </w:r>
      <w:proofErr w:type="spellStart"/>
      <w:r>
        <w:rPr>
          <w:color w:val="000000"/>
        </w:rPr>
        <w:t>elearn</w:t>
      </w:r>
      <w:proofErr w:type="spellEnd"/>
      <w:r>
        <w:rPr>
          <w:color w:val="000000"/>
        </w:rPr>
        <w:t xml:space="preserve">, </w:t>
      </w:r>
      <w:proofErr w:type="spellStart"/>
      <w:r>
        <w:rPr>
          <w:color w:val="000000"/>
        </w:rPr>
        <w:t>mycourse</w:t>
      </w:r>
      <w:proofErr w:type="spellEnd"/>
      <w:r>
        <w:rPr>
          <w:color w:val="000000"/>
        </w:rPr>
        <w:t xml:space="preserve"> posting, </w:t>
      </w:r>
      <w:proofErr w:type="spellStart"/>
      <w:r>
        <w:rPr>
          <w:color w:val="000000"/>
        </w:rPr>
        <w:t>smartboard</w:t>
      </w:r>
      <w:proofErr w:type="spellEnd"/>
      <w:r>
        <w:rPr>
          <w:color w:val="000000"/>
        </w:rPr>
        <w:t xml:space="preserve">, etc. will be used to   </w:t>
      </w:r>
    </w:p>
    <w:p w:rsidR="00F57F18" w:rsidRDefault="00F57F18" w:rsidP="00F57F18">
      <w:pPr>
        <w:spacing w:line="360" w:lineRule="auto"/>
        <w:rPr>
          <w:color w:val="000000"/>
        </w:rPr>
      </w:pPr>
      <w:r>
        <w:rPr>
          <w:color w:val="000000"/>
        </w:rPr>
        <w:t xml:space="preserve">            Facilitate the learning and interaction in this class. </w:t>
      </w:r>
    </w:p>
    <w:p w:rsidR="00F57F18" w:rsidRDefault="00F57F18" w:rsidP="00F57F18">
      <w:pPr>
        <w:spacing w:before="280" w:line="360" w:lineRule="auto"/>
        <w:rPr>
          <w:color w:val="000000"/>
        </w:rPr>
      </w:pPr>
      <w:r>
        <w:rPr>
          <w:b/>
          <w:color w:val="000000"/>
        </w:rPr>
        <w:t>V.</w:t>
      </w:r>
      <w:r>
        <w:rPr>
          <w:b/>
          <w:color w:val="000000"/>
        </w:rPr>
        <w:tab/>
        <w:t>Course Requirements:</w:t>
      </w:r>
    </w:p>
    <w:p w:rsidR="00F57F18" w:rsidRDefault="00F57F18" w:rsidP="00F57F18">
      <w:pPr>
        <w:spacing w:line="360" w:lineRule="auto"/>
        <w:ind w:left="720"/>
        <w:rPr>
          <w:color w:val="000000"/>
        </w:rPr>
      </w:pPr>
      <w:r>
        <w:rPr>
          <w:color w:val="000000"/>
        </w:rPr>
        <w:t>Students complete 30 hours weekly (Monday through Thursday) in their field placement agencies during a fifteen (15) weeks semester, a minimum of 400 clock hours; and on Fridays  attend SOWK 4200, Field Education Seminar (3 contact hrs.); SOWK 4900, Senior Seminar (1 contact hr.); and SOWK 4850, Social Work Research II (2 contact hrs.).</w:t>
      </w:r>
    </w:p>
    <w:p w:rsidR="00F57F18" w:rsidRPr="00F57F18" w:rsidRDefault="00F57F18" w:rsidP="00F57F18">
      <w:pPr>
        <w:spacing w:line="360" w:lineRule="auto"/>
        <w:ind w:left="720"/>
        <w:rPr>
          <w:color w:val="000000"/>
        </w:rPr>
      </w:pPr>
      <w:r>
        <w:rPr>
          <w:b/>
          <w:color w:val="000000"/>
        </w:rPr>
        <w:t xml:space="preserve">Students are expected to keep all discussions, information and materials in class confidential as stated by the NASW Codes of Ethics.  </w:t>
      </w:r>
      <w:r>
        <w:rPr>
          <w:color w:val="000000"/>
        </w:rPr>
        <w:t xml:space="preserve">Students are expected to submit assignments on due dates. Any assignment submitted after the due date will receive a penalty of </w:t>
      </w:r>
      <w:r w:rsidRPr="0081524E">
        <w:rPr>
          <w:b/>
          <w:color w:val="000000"/>
        </w:rPr>
        <w:t>five (5) points</w:t>
      </w:r>
      <w:r>
        <w:rPr>
          <w:color w:val="000000"/>
        </w:rPr>
        <w:t>, and assignments submitted one week late will receive a grade of  0. Students are also expected to attend and participate in class throughout the semester and are graded on their seminar performance.</w:t>
      </w:r>
    </w:p>
    <w:p w:rsidR="00F57F18" w:rsidRDefault="00F57F18" w:rsidP="00F57F18">
      <w:pPr>
        <w:spacing w:before="20" w:line="360" w:lineRule="auto"/>
        <w:rPr>
          <w:color w:val="000000"/>
        </w:rPr>
      </w:pPr>
      <w:r>
        <w:rPr>
          <w:b/>
          <w:color w:val="000000"/>
        </w:rPr>
        <w:t>VI.</w:t>
      </w:r>
      <w:r>
        <w:rPr>
          <w:b/>
          <w:color w:val="000000"/>
        </w:rPr>
        <w:tab/>
        <w:t>Portfolio Presentation:</w:t>
      </w:r>
    </w:p>
    <w:p w:rsidR="00F57F18" w:rsidRPr="00AC3B21" w:rsidRDefault="00F57F18" w:rsidP="00F57F18">
      <w:pPr>
        <w:spacing w:before="260" w:line="360" w:lineRule="auto"/>
        <w:ind w:left="720"/>
        <w:rPr>
          <w:b/>
          <w:color w:val="000000"/>
        </w:rPr>
      </w:pPr>
      <w:r>
        <w:rPr>
          <w:color w:val="000000"/>
        </w:rPr>
        <w:t xml:space="preserve">Student's portfolio process is completed during the Field Education Seminar course. Students prepare the portfolio utilizing the procedures outlined in the Portfolio Review and Evaluation Process located on the Social Work Program Webpage.  The evaluation and rating are completed by a committee composed of:  a) the student's advisor, b) one (1) program faculty ( when the advisor is the instructor of the seminar course); (c) one liberal arts faculty, and 2 (two) program SOWK 4200 students.  </w:t>
      </w:r>
      <w:r w:rsidRPr="00AC3B21">
        <w:rPr>
          <w:b/>
          <w:color w:val="000000"/>
        </w:rPr>
        <w:t>Identified</w:t>
      </w:r>
      <w:r>
        <w:rPr>
          <w:b/>
          <w:color w:val="000000"/>
        </w:rPr>
        <w:t xml:space="preserve"> timeline strictly enforced; work received after deadline will receive a zero or ‘F’ for that period.  Each submittal timeline and date will be assessed 10%+ or – toward portfolio grade.</w:t>
      </w:r>
    </w:p>
    <w:p w:rsidR="00F57F18" w:rsidRDefault="00F57F18" w:rsidP="00F57F18">
      <w:pPr>
        <w:spacing w:before="140" w:line="360" w:lineRule="auto"/>
      </w:pPr>
      <w:r>
        <w:rPr>
          <w:b/>
        </w:rPr>
        <w:t>VII.</w:t>
      </w:r>
      <w:r>
        <w:rPr>
          <w:b/>
        </w:rPr>
        <w:tab/>
        <w:t>Assignments:</w:t>
      </w:r>
    </w:p>
    <w:p w:rsidR="00F57F18" w:rsidRDefault="00F57F18" w:rsidP="00F57F18">
      <w:pPr>
        <w:spacing w:line="360" w:lineRule="auto"/>
        <w:ind w:left="720"/>
      </w:pPr>
      <w:r>
        <w:lastRenderedPageBreak/>
        <w:t>Student assignments for the Field Education Seminar will be handout from the instructor and will provide clarifications assignments. The course grade includes the Field Education Seminar assignments, tutoring from WRITE Center, attendance and participation, and the Portfolio Review and Evaluation Process. The following method will be used to determine assignment and course grades:</w:t>
      </w:r>
    </w:p>
    <w:p w:rsidR="00F57F18" w:rsidRDefault="00F57F18" w:rsidP="00F57F18">
      <w:pPr>
        <w:ind w:left="720"/>
        <w:rPr>
          <w:b/>
          <w:color w:val="000000"/>
          <w:szCs w:val="22"/>
        </w:rPr>
      </w:pPr>
      <w:r w:rsidRPr="00B232B3">
        <w:rPr>
          <w:b/>
          <w:color w:val="000000"/>
          <w:szCs w:val="22"/>
        </w:rPr>
        <w:t>Students absent from field 2 to 3 days will receive a 10 point deduction from final grade; 4 to 5 days a 20 point deduction and 6 to 8 days a 30 point deduction</w:t>
      </w:r>
      <w:r>
        <w:rPr>
          <w:b/>
          <w:color w:val="000000"/>
          <w:szCs w:val="22"/>
        </w:rPr>
        <w:t xml:space="preserve"> from final grade.</w:t>
      </w:r>
    </w:p>
    <w:p w:rsidR="00F57F18" w:rsidRDefault="00F57F18" w:rsidP="00F57F18">
      <w:pPr>
        <w:ind w:left="720"/>
        <w:rPr>
          <w:b/>
          <w:color w:val="000000"/>
          <w:szCs w:val="22"/>
        </w:rPr>
      </w:pPr>
      <w:r>
        <w:rPr>
          <w:b/>
          <w:color w:val="000000"/>
          <w:szCs w:val="22"/>
        </w:rPr>
        <w:t>Student absent from seminar class once will receive 20% toward final grade, twice will receive 10% and if absent a third time will receive 00% in this category toward final grade.</w:t>
      </w:r>
    </w:p>
    <w:p w:rsidR="00F57F18" w:rsidRPr="00C26D3C" w:rsidRDefault="00F57F18" w:rsidP="00F57F18">
      <w:pPr>
        <w:ind w:left="720"/>
        <w:rPr>
          <w:b/>
          <w:color w:val="000000"/>
          <w:szCs w:val="22"/>
        </w:rPr>
      </w:pPr>
      <w:r>
        <w:rPr>
          <w:b/>
          <w:color w:val="000000"/>
          <w:szCs w:val="22"/>
        </w:rPr>
        <w:t>If a student is awarded an Incomplete or ‘F’ in Field Education Seminar SOWK4200; the student will receive an Incomplete or ‘F’ in the Field Education SOWK 4100.in other words if a student fails one of the co-requisite he or she fails both Field Education courses.</w:t>
      </w:r>
      <w:r>
        <w:rPr>
          <w:b/>
        </w:rPr>
        <w:t xml:space="preserve">            </w:t>
      </w:r>
    </w:p>
    <w:p w:rsidR="00F57F18" w:rsidRDefault="00F57F18" w:rsidP="00F57F18">
      <w:pPr>
        <w:tabs>
          <w:tab w:val="left" w:pos="1400"/>
        </w:tabs>
        <w:spacing w:before="280"/>
        <w:rPr>
          <w:b/>
        </w:rPr>
      </w:pPr>
      <w:r>
        <w:rPr>
          <w:b/>
        </w:rPr>
        <w:t xml:space="preserve">  A. Field Education Seminar Assignments:                </w:t>
      </w:r>
    </w:p>
    <w:p w:rsidR="00F57F18" w:rsidRDefault="00F57F18" w:rsidP="00F57F18">
      <w:pPr>
        <w:tabs>
          <w:tab w:val="left" w:pos="1400"/>
        </w:tabs>
        <w:spacing w:before="280"/>
        <w:rPr>
          <w:b/>
        </w:rPr>
      </w:pPr>
      <w:r>
        <w:rPr>
          <w:b/>
        </w:rPr>
        <w:t>1.  Social Policy Essay (# 1)                         10%</w:t>
      </w:r>
    </w:p>
    <w:p w:rsidR="00F57F18" w:rsidRDefault="00F57F18" w:rsidP="00F57F18">
      <w:pPr>
        <w:tabs>
          <w:tab w:val="left" w:pos="1400"/>
        </w:tabs>
        <w:spacing w:before="280"/>
        <w:rPr>
          <w:b/>
        </w:rPr>
      </w:pPr>
      <w:r>
        <w:rPr>
          <w:b/>
        </w:rPr>
        <w:t xml:space="preserve">2.  Social Assessment (#2)                            10%                                                                                                                                                                              </w:t>
      </w:r>
    </w:p>
    <w:p w:rsidR="00F57F18" w:rsidRDefault="00F57F18" w:rsidP="00F57F18">
      <w:pPr>
        <w:tabs>
          <w:tab w:val="left" w:pos="1400"/>
        </w:tabs>
        <w:spacing w:before="280"/>
        <w:rPr>
          <w:b/>
        </w:rPr>
      </w:pPr>
      <w:r>
        <w:rPr>
          <w:b/>
        </w:rPr>
        <w:t>3.  Practice (Case Presentation) (#3)          20%</w:t>
      </w:r>
    </w:p>
    <w:p w:rsidR="00F57F18" w:rsidRDefault="00F57F18" w:rsidP="00F57F18">
      <w:pPr>
        <w:tabs>
          <w:tab w:val="left" w:pos="1400"/>
        </w:tabs>
        <w:spacing w:before="280"/>
        <w:rPr>
          <w:b/>
        </w:rPr>
      </w:pPr>
      <w:r>
        <w:rPr>
          <w:b/>
        </w:rPr>
        <w:t xml:space="preserve">4.   Writing Development (WRITE)            10%                                                                                                                                                                                                                                                                                                                              </w:t>
      </w:r>
    </w:p>
    <w:p w:rsidR="00F57F18" w:rsidRDefault="00F57F18" w:rsidP="00F57F18">
      <w:pPr>
        <w:tabs>
          <w:tab w:val="left" w:pos="1400"/>
        </w:tabs>
        <w:spacing w:before="280"/>
        <w:rPr>
          <w:b/>
        </w:rPr>
      </w:pPr>
      <w:r>
        <w:rPr>
          <w:b/>
        </w:rPr>
        <w:t xml:space="preserve">5.  Portfolio Presentation -                          30%            </w:t>
      </w:r>
    </w:p>
    <w:p w:rsidR="00F57F18" w:rsidRDefault="00F57F18" w:rsidP="00F57F18">
      <w:pPr>
        <w:tabs>
          <w:tab w:val="left" w:pos="1400"/>
        </w:tabs>
        <w:spacing w:before="280"/>
        <w:rPr>
          <w:b/>
        </w:rPr>
      </w:pPr>
      <w:r>
        <w:rPr>
          <w:b/>
        </w:rPr>
        <w:t xml:space="preserve">6.  Seminar Attendance/participation -   </w:t>
      </w:r>
      <w:r>
        <w:rPr>
          <w:b/>
          <w:u w:val="single"/>
        </w:rPr>
        <w:t xml:space="preserve">  20%</w:t>
      </w:r>
      <w:r>
        <w:rPr>
          <w:b/>
        </w:rPr>
        <w:t xml:space="preserve"> </w:t>
      </w:r>
    </w:p>
    <w:p w:rsidR="00F57F18" w:rsidRDefault="00F57F18" w:rsidP="00F57F18">
      <w:pPr>
        <w:tabs>
          <w:tab w:val="left" w:pos="1400"/>
        </w:tabs>
        <w:spacing w:before="280"/>
        <w:rPr>
          <w:b/>
        </w:rPr>
      </w:pPr>
      <w:r>
        <w:rPr>
          <w:b/>
        </w:rPr>
        <w:t xml:space="preserve">                                                           Total 100%</w:t>
      </w:r>
    </w:p>
    <w:p w:rsidR="00F57F18" w:rsidRPr="00B37402" w:rsidRDefault="00F57F18" w:rsidP="00F57F18">
      <w:pPr>
        <w:tabs>
          <w:tab w:val="left" w:pos="1400"/>
        </w:tabs>
        <w:spacing w:before="280"/>
        <w:rPr>
          <w:b/>
        </w:rPr>
        <w:sectPr w:rsidR="00F57F18" w:rsidRPr="00B37402" w:rsidSect="00F57F18">
          <w:headerReference w:type="default" r:id="rId15"/>
          <w:footerReference w:type="even" r:id="rId16"/>
          <w:footerReference w:type="default" r:id="rId17"/>
          <w:pgSz w:w="12240" w:h="15840"/>
          <w:pgMar w:top="1440" w:right="1440" w:bottom="1440" w:left="1440" w:header="720" w:footer="720" w:gutter="0"/>
          <w:pgNumType w:start="1"/>
          <w:cols w:space="60"/>
          <w:noEndnote/>
        </w:sectPr>
      </w:pPr>
      <w:r>
        <w:rPr>
          <w:b/>
        </w:rPr>
        <w:t>(Absent from Seminar once=20%; twice=10%; three 3=0% of final grade)</w:t>
      </w:r>
    </w:p>
    <w:p w:rsidR="00F57F18" w:rsidRDefault="00F57F18" w:rsidP="00F57F18">
      <w:pPr>
        <w:pStyle w:val="Caption"/>
        <w:framePr w:w="4200" w:h="220" w:hSpace="10080" w:vSpace="40" w:wrap="notBeside" w:vAnchor="text" w:hAnchor="page" w:x="8041" w:y="19285" w:anchorLock="1"/>
      </w:pPr>
    </w:p>
    <w:p w:rsidR="00F57F18" w:rsidRDefault="00F57F18" w:rsidP="00F57F18">
      <w:pPr>
        <w:framePr w:w="69" w:h="69" w:hSpace="10080" w:vSpace="40" w:wrap="notBeside" w:vAnchor="text" w:hAnchor="page" w:x="12156" w:y="3513" w:anchorLock="1"/>
        <w:spacing w:line="360" w:lineRule="auto"/>
      </w:pPr>
    </w:p>
    <w:p w:rsidR="00F57F18" w:rsidRDefault="00F57F18" w:rsidP="00F57F18">
      <w:r>
        <w:lastRenderedPageBreak/>
        <w:br/>
        <w:t xml:space="preserve"> </w:t>
      </w:r>
      <w:r w:rsidRPr="00EB3142">
        <w:rPr>
          <w:b/>
        </w:rPr>
        <w:t>Grading Scale:</w:t>
      </w:r>
    </w:p>
    <w:p w:rsidR="00F57F18" w:rsidRDefault="00F57F18" w:rsidP="00F57F18">
      <w:r>
        <w:t>100-90 = A</w:t>
      </w:r>
    </w:p>
    <w:p w:rsidR="00F57F18" w:rsidRDefault="00F57F18" w:rsidP="00F57F18">
      <w:r>
        <w:lastRenderedPageBreak/>
        <w:t xml:space="preserve"> 89- 80 = B</w:t>
      </w:r>
    </w:p>
    <w:p w:rsidR="00F57F18" w:rsidRDefault="00F57F18" w:rsidP="00F57F18">
      <w:r>
        <w:t xml:space="preserve"> 79-70 = C</w:t>
      </w:r>
    </w:p>
    <w:p w:rsidR="00F57F18" w:rsidRDefault="00F57F18" w:rsidP="00F57F18">
      <w:r>
        <w:t xml:space="preserve"> 69-60 = D</w:t>
      </w:r>
    </w:p>
    <w:p w:rsidR="00F57F18" w:rsidRPr="002B5616" w:rsidRDefault="00F57F18" w:rsidP="00F57F18">
      <w:pPr>
        <w:rPr>
          <w:color w:val="000000"/>
        </w:rPr>
      </w:pPr>
      <w:r>
        <w:t xml:space="preserve"> 59-00  = F</w:t>
      </w:r>
    </w:p>
    <w:p w:rsidR="00F57F18" w:rsidRDefault="00F57F18" w:rsidP="00F57F18">
      <w:pPr>
        <w:spacing w:line="360" w:lineRule="auto"/>
        <w:ind w:left="1440"/>
        <w:rPr>
          <w:b/>
          <w:color w:val="000000"/>
        </w:rPr>
      </w:pPr>
    </w:p>
    <w:p w:rsidR="00F57F18" w:rsidRDefault="00F57F18" w:rsidP="00F57F18">
      <w:pPr>
        <w:spacing w:line="360" w:lineRule="auto"/>
        <w:rPr>
          <w:b/>
          <w:u w:val="single"/>
        </w:rPr>
      </w:pPr>
      <w:r>
        <w:rPr>
          <w:b/>
        </w:rPr>
        <w:t>VIII.</w:t>
      </w:r>
      <w:r>
        <w:rPr>
          <w:b/>
        </w:rPr>
        <w:tab/>
      </w:r>
      <w:r>
        <w:rPr>
          <w:b/>
          <w:u w:val="single"/>
        </w:rPr>
        <w:t xml:space="preserve">GUIDELINES AND EVALUATION CRITERIA FOR WRITTEN   </w:t>
      </w:r>
    </w:p>
    <w:p w:rsidR="00F57F18" w:rsidRDefault="00F57F18" w:rsidP="00F57F18">
      <w:pPr>
        <w:spacing w:line="360" w:lineRule="auto"/>
        <w:rPr>
          <w:b/>
          <w:u w:val="single"/>
        </w:rPr>
      </w:pPr>
      <w:r>
        <w:rPr>
          <w:b/>
        </w:rPr>
        <w:t xml:space="preserve">             </w:t>
      </w:r>
      <w:r>
        <w:rPr>
          <w:b/>
          <w:u w:val="single"/>
        </w:rPr>
        <w:t>ASSIGNMENTS:</w:t>
      </w:r>
    </w:p>
    <w:p w:rsidR="00F57F18" w:rsidRDefault="00F57F18" w:rsidP="000E7FE6">
      <w:pPr>
        <w:ind w:left="720" w:hanging="720"/>
        <w:rPr>
          <w:b/>
        </w:rPr>
      </w:pPr>
      <w:r>
        <w:rPr>
          <w:b/>
        </w:rPr>
        <w:t>A.</w:t>
      </w:r>
      <w:r>
        <w:rPr>
          <w:b/>
        </w:rPr>
        <w:tab/>
        <w:t>Paper should be organized, creative, and critically analyzed (personal reactions and viewpoints). Paper should be neatly typed; double spaced, with standard margins.</w:t>
      </w:r>
    </w:p>
    <w:p w:rsidR="00F57F18" w:rsidRDefault="00F57F18" w:rsidP="000E7FE6">
      <w:pPr>
        <w:ind w:left="720" w:hanging="720"/>
        <w:rPr>
          <w:b/>
        </w:rPr>
      </w:pPr>
      <w:r>
        <w:rPr>
          <w:b/>
        </w:rPr>
        <w:t>B.</w:t>
      </w:r>
      <w:r>
        <w:rPr>
          <w:b/>
        </w:rPr>
        <w:tab/>
        <w:t>Paper should include an introduction (intent of paper), main body,(response to questions) and conclusion (summary and implications)</w:t>
      </w:r>
    </w:p>
    <w:p w:rsidR="00F57F18" w:rsidRDefault="00F57F18" w:rsidP="000E7FE6">
      <w:pPr>
        <w:ind w:left="720" w:hanging="720"/>
        <w:rPr>
          <w:b/>
        </w:rPr>
      </w:pPr>
      <w:r>
        <w:rPr>
          <w:b/>
        </w:rPr>
        <w:t>C.</w:t>
      </w:r>
      <w:r>
        <w:rPr>
          <w:b/>
        </w:rPr>
        <w:tab/>
        <w:t>Paper should be written in formal style using proper grammar, sentence construction, punctuation and spelling</w:t>
      </w:r>
    </w:p>
    <w:p w:rsidR="00F57F18" w:rsidRDefault="00F57F18" w:rsidP="000E7FE6">
      <w:pPr>
        <w:ind w:left="720" w:hanging="720"/>
        <w:rPr>
          <w:b/>
        </w:rPr>
      </w:pPr>
      <w:r>
        <w:rPr>
          <w:b/>
        </w:rPr>
        <w:t>D.</w:t>
      </w:r>
      <w:r>
        <w:rPr>
          <w:b/>
        </w:rPr>
        <w:tab/>
        <w:t>The concepts and ideas presented in the paper should be specific, detailed, and well-defined.</w:t>
      </w:r>
    </w:p>
    <w:p w:rsidR="00F57F18" w:rsidRDefault="00F57F18" w:rsidP="000E7FE6">
      <w:pPr>
        <w:ind w:left="720" w:hanging="720"/>
        <w:rPr>
          <w:b/>
        </w:rPr>
      </w:pPr>
      <w:r>
        <w:rPr>
          <w:b/>
        </w:rPr>
        <w:t>E.</w:t>
      </w:r>
      <w:r>
        <w:rPr>
          <w:b/>
        </w:rPr>
        <w:tab/>
        <w:t>Concepts and ideas and personal reactions and viewpoints should be supported or argued with the use of reference materials (library and supplemental readings)</w:t>
      </w:r>
    </w:p>
    <w:p w:rsidR="00F57F18" w:rsidRDefault="00F57F18" w:rsidP="00F57F18">
      <w:pPr>
        <w:jc w:val="both"/>
        <w:rPr>
          <w:b/>
        </w:rPr>
      </w:pPr>
      <w:r>
        <w:rPr>
          <w:b/>
        </w:rPr>
        <w:t xml:space="preserve">F.      Paper should include citations within the body of the paper and a reference page. </w:t>
      </w:r>
    </w:p>
    <w:p w:rsidR="00F57F18" w:rsidRDefault="00F57F18" w:rsidP="00F57F18">
      <w:pPr>
        <w:ind w:left="360"/>
        <w:jc w:val="both"/>
        <w:rPr>
          <w:b/>
        </w:rPr>
      </w:pPr>
      <w:r>
        <w:rPr>
          <w:b/>
        </w:rPr>
        <w:t xml:space="preserve">    APA (American Psychological Association) documentation styles; </w:t>
      </w:r>
      <w:r w:rsidRPr="007D3B94">
        <w:rPr>
          <w:b/>
        </w:rPr>
        <w:t xml:space="preserve">minimum of </w:t>
      </w:r>
      <w:r>
        <w:rPr>
          <w:b/>
        </w:rPr>
        <w:t xml:space="preserve"> </w:t>
      </w:r>
    </w:p>
    <w:p w:rsidR="00F57F18" w:rsidRDefault="00F57F18" w:rsidP="00F57F18">
      <w:pPr>
        <w:ind w:left="360"/>
        <w:jc w:val="both"/>
        <w:rPr>
          <w:b/>
        </w:rPr>
      </w:pPr>
      <w:r>
        <w:rPr>
          <w:b/>
        </w:rPr>
        <w:t xml:space="preserve">    twenty (20) for written assignment #3 and a minimum of ten (10) for assignments #1   </w:t>
      </w:r>
    </w:p>
    <w:p w:rsidR="00F57F18" w:rsidRDefault="00F57F18" w:rsidP="00F57F18">
      <w:pPr>
        <w:ind w:left="360"/>
        <w:jc w:val="both"/>
        <w:rPr>
          <w:b/>
        </w:rPr>
      </w:pPr>
      <w:r>
        <w:rPr>
          <w:b/>
        </w:rPr>
        <w:t xml:space="preserve">    and #2. references (books, journals, pamphlets, legal documents, etc.). References   </w:t>
      </w:r>
    </w:p>
    <w:p w:rsidR="00F57F18" w:rsidRDefault="00F57F18" w:rsidP="000E7FE6">
      <w:pPr>
        <w:ind w:left="360"/>
        <w:jc w:val="both"/>
        <w:rPr>
          <w:b/>
        </w:rPr>
      </w:pPr>
      <w:r>
        <w:rPr>
          <w:b/>
        </w:rPr>
        <w:t xml:space="preserve">    from internet (www.) must be approved by instructor before recorded in papers.</w:t>
      </w:r>
    </w:p>
    <w:p w:rsidR="00F57F18" w:rsidRDefault="00F57F18" w:rsidP="000E7FE6">
      <w:pPr>
        <w:jc w:val="both"/>
        <w:rPr>
          <w:b/>
        </w:rPr>
      </w:pPr>
      <w:r>
        <w:rPr>
          <w:b/>
        </w:rPr>
        <w:t>G.    Evidence of writing consultations from the WRITE Center for each assignment.</w:t>
      </w:r>
    </w:p>
    <w:p w:rsidR="000E7FE6" w:rsidRDefault="00F57F18" w:rsidP="000E7FE6">
      <w:pPr>
        <w:ind w:left="720" w:hanging="720"/>
        <w:rPr>
          <w:b/>
        </w:rPr>
      </w:pPr>
      <w:r>
        <w:rPr>
          <w:b/>
        </w:rPr>
        <w:t xml:space="preserve">          Writing rubric used to determined grading score, rubric distributed in the </w:t>
      </w:r>
      <w:r w:rsidR="000E7FE6">
        <w:rPr>
          <w:b/>
        </w:rPr>
        <w:t>classroom.</w:t>
      </w:r>
    </w:p>
    <w:p w:rsidR="00F57F18" w:rsidRDefault="00F57F18" w:rsidP="00F57F18">
      <w:pPr>
        <w:rPr>
          <w:b/>
          <w:u w:val="single"/>
        </w:rPr>
      </w:pPr>
      <w:r w:rsidRPr="000E7FE6">
        <w:rPr>
          <w:b/>
        </w:rPr>
        <w:t>Reference</w:t>
      </w:r>
      <w:r>
        <w:rPr>
          <w:b/>
        </w:rPr>
        <w:t xml:space="preserve">:  </w:t>
      </w:r>
      <w:proofErr w:type="spellStart"/>
      <w:r>
        <w:rPr>
          <w:b/>
        </w:rPr>
        <w:t>Szuchman</w:t>
      </w:r>
      <w:proofErr w:type="spellEnd"/>
      <w:r>
        <w:rPr>
          <w:b/>
        </w:rPr>
        <w:t xml:space="preserve">, Lenore T and Barbara </w:t>
      </w:r>
      <w:proofErr w:type="spellStart"/>
      <w:r>
        <w:rPr>
          <w:b/>
        </w:rPr>
        <w:t>Thomlison</w:t>
      </w:r>
      <w:proofErr w:type="spellEnd"/>
      <w:r>
        <w:rPr>
          <w:b/>
        </w:rPr>
        <w:t xml:space="preserve">. (2009). </w:t>
      </w:r>
      <w:r>
        <w:rPr>
          <w:b/>
          <w:u w:val="single"/>
        </w:rPr>
        <w:t>Writing with Style:</w:t>
      </w:r>
    </w:p>
    <w:p w:rsidR="00F57F18" w:rsidRDefault="00F57F18" w:rsidP="00F57F18">
      <w:pPr>
        <w:ind w:left="720" w:hanging="720"/>
        <w:rPr>
          <w:b/>
        </w:rPr>
      </w:pPr>
      <w:r>
        <w:rPr>
          <w:b/>
        </w:rPr>
        <w:t xml:space="preserve">                     </w:t>
      </w:r>
      <w:r>
        <w:rPr>
          <w:b/>
          <w:u w:val="single"/>
        </w:rPr>
        <w:t xml:space="preserve">APA Style for Social Work, </w:t>
      </w:r>
      <w:r>
        <w:rPr>
          <w:b/>
        </w:rPr>
        <w:t>Thomson Brooks/Cole.</w:t>
      </w:r>
    </w:p>
    <w:p w:rsidR="00F57F18" w:rsidRDefault="00F57F18" w:rsidP="00F57F18">
      <w:pPr>
        <w:ind w:left="720" w:hanging="720"/>
        <w:rPr>
          <w:b/>
        </w:rPr>
      </w:pPr>
      <w:r>
        <w:rPr>
          <w:b/>
          <w:u w:val="single"/>
        </w:rPr>
        <w:lastRenderedPageBreak/>
        <w:t xml:space="preserve">    </w:t>
      </w:r>
    </w:p>
    <w:p w:rsidR="00F57F18" w:rsidRPr="0037032D" w:rsidRDefault="00F57F18" w:rsidP="00F57F18">
      <w:pPr>
        <w:ind w:left="720" w:hanging="720"/>
        <w:rPr>
          <w:b/>
        </w:rPr>
      </w:pPr>
      <w:r>
        <w:rPr>
          <w:b/>
        </w:rPr>
        <w:t xml:space="preserve">                     Library Website for APA Writings</w:t>
      </w:r>
    </w:p>
    <w:p w:rsidR="00F57F18" w:rsidRDefault="00F57F18" w:rsidP="000E7FE6">
      <w:pPr>
        <w:rPr>
          <w:b/>
          <w:sz w:val="28"/>
        </w:rPr>
      </w:pPr>
    </w:p>
    <w:p w:rsidR="00F57F18" w:rsidRPr="0086659B" w:rsidRDefault="00F57F18" w:rsidP="0086659B">
      <w:pPr>
        <w:jc w:val="center"/>
        <w:rPr>
          <w:b/>
          <w:sz w:val="28"/>
        </w:rPr>
      </w:pPr>
      <w:r w:rsidRPr="001F36DD">
        <w:rPr>
          <w:b/>
          <w:sz w:val="28"/>
        </w:rPr>
        <w:t xml:space="preserve">Course Outline – </w:t>
      </w:r>
      <w:r>
        <w:rPr>
          <w:b/>
          <w:sz w:val="28"/>
        </w:rPr>
        <w:t xml:space="preserve">Spring </w:t>
      </w:r>
      <w:r w:rsidRPr="001F36DD">
        <w:rPr>
          <w:b/>
          <w:sz w:val="28"/>
        </w:rPr>
        <w:t>Semester 20</w:t>
      </w:r>
      <w:r>
        <w:rPr>
          <w:b/>
          <w:sz w:val="28"/>
        </w:rPr>
        <w:t>14</w:t>
      </w:r>
    </w:p>
    <w:p w:rsidR="00F57F18" w:rsidRDefault="00F57F18" w:rsidP="000E7FE6">
      <w:pPr>
        <w:pStyle w:val="Heading5"/>
        <w:jc w:val="center"/>
      </w:pPr>
      <w:r>
        <w:t>Introduction and Overview</w:t>
      </w:r>
    </w:p>
    <w:p w:rsidR="00F57F18" w:rsidRDefault="00F57F18" w:rsidP="00F57F18"/>
    <w:p w:rsidR="00F57F18" w:rsidRDefault="00F57F18" w:rsidP="00F57F18">
      <w:pPr>
        <w:pStyle w:val="Heading2"/>
        <w:spacing w:line="360" w:lineRule="auto"/>
      </w:pPr>
      <w:r>
        <w:t>A.        Course Syllabi and Outline -Website</w:t>
      </w:r>
    </w:p>
    <w:p w:rsidR="00F57F18" w:rsidRDefault="00F57F18" w:rsidP="00F57F18">
      <w:pPr>
        <w:spacing w:line="360" w:lineRule="auto"/>
        <w:rPr>
          <w:color w:val="000000"/>
        </w:rPr>
      </w:pPr>
      <w:r>
        <w:rPr>
          <w:color w:val="000000"/>
        </w:rPr>
        <w:t>B.         Field Education Manual      - Website</w:t>
      </w:r>
    </w:p>
    <w:p w:rsidR="00F57F18" w:rsidRDefault="00F57F18" w:rsidP="00F57F18">
      <w:pPr>
        <w:spacing w:line="360" w:lineRule="auto"/>
        <w:rPr>
          <w:color w:val="000000"/>
        </w:rPr>
      </w:pPr>
      <w:r>
        <w:rPr>
          <w:color w:val="000000"/>
        </w:rPr>
        <w:t xml:space="preserve">C.        CSWE EPAS 2008 Core Competencies  </w:t>
      </w:r>
    </w:p>
    <w:p w:rsidR="00F57F18" w:rsidRDefault="00F57F18" w:rsidP="00F57F18">
      <w:pPr>
        <w:spacing w:line="360" w:lineRule="auto"/>
        <w:rPr>
          <w:color w:val="000000"/>
        </w:rPr>
      </w:pPr>
      <w:r>
        <w:rPr>
          <w:color w:val="000000"/>
        </w:rPr>
        <w:t xml:space="preserve">D.       Student Professional Expectations  </w:t>
      </w:r>
      <w:r>
        <w:rPr>
          <w:color w:val="000000"/>
        </w:rPr>
        <w:br/>
        <w:t>E.        Learning Contract (Individual)</w:t>
      </w:r>
      <w:r>
        <w:rPr>
          <w:color w:val="000000"/>
        </w:rPr>
        <w:br/>
        <w:t xml:space="preserve">F.        Writing Development-W.R.I.T.E  Center </w:t>
      </w:r>
    </w:p>
    <w:p w:rsidR="00F57F18" w:rsidRDefault="00F57F18" w:rsidP="00F57F18">
      <w:pPr>
        <w:spacing w:line="360" w:lineRule="auto"/>
        <w:rPr>
          <w:color w:val="000000"/>
        </w:rPr>
      </w:pPr>
      <w:r>
        <w:rPr>
          <w:color w:val="000000"/>
        </w:rPr>
        <w:t>G.       Attitudes and Behaviors the Make for Successful Internship (Handout)</w:t>
      </w:r>
    </w:p>
    <w:p w:rsidR="00F57F18" w:rsidRPr="0086659B" w:rsidRDefault="00F57F18" w:rsidP="00F57F18">
      <w:pPr>
        <w:spacing w:line="360" w:lineRule="auto"/>
        <w:rPr>
          <w:color w:val="000000"/>
        </w:rPr>
      </w:pPr>
      <w:r>
        <w:rPr>
          <w:color w:val="000000"/>
        </w:rPr>
        <w:t>H.       Student Practicum Evaluation</w:t>
      </w:r>
    </w:p>
    <w:p w:rsidR="00F57F18" w:rsidRDefault="00F57F18" w:rsidP="000E7FE6">
      <w:pPr>
        <w:pStyle w:val="Heading5"/>
        <w:jc w:val="center"/>
      </w:pPr>
      <w:r>
        <w:t>Profession Identity – Chapter 1</w:t>
      </w:r>
    </w:p>
    <w:p w:rsidR="00F57F18" w:rsidRDefault="00F57F18" w:rsidP="00F57F18"/>
    <w:p w:rsidR="00F57F18" w:rsidRDefault="00F57F18" w:rsidP="00F57F18">
      <w:pPr>
        <w:spacing w:line="360" w:lineRule="auto"/>
        <w:rPr>
          <w:color w:val="000000"/>
        </w:rPr>
        <w:sectPr w:rsidR="00F57F18" w:rsidSect="004B6265">
          <w:footerReference w:type="even" r:id="rId18"/>
          <w:footerReference w:type="default" r:id="rId19"/>
          <w:type w:val="continuous"/>
          <w:pgSz w:w="12240" w:h="15840"/>
          <w:pgMar w:top="1440" w:right="1440" w:bottom="1440" w:left="1440" w:header="720" w:footer="720" w:gutter="0"/>
          <w:pgNumType w:start="5"/>
          <w:cols w:space="60"/>
          <w:noEndnote/>
        </w:sectPr>
      </w:pPr>
    </w:p>
    <w:p w:rsidR="00F57F18" w:rsidRDefault="00F57F18" w:rsidP="00F57F18">
      <w:pPr>
        <w:spacing w:line="360" w:lineRule="auto"/>
        <w:rPr>
          <w:color w:val="000000"/>
        </w:rPr>
      </w:pPr>
      <w:r>
        <w:rPr>
          <w:color w:val="000000"/>
        </w:rPr>
        <w:lastRenderedPageBreak/>
        <w:t>A.</w:t>
      </w:r>
      <w:r>
        <w:rPr>
          <w:color w:val="000000"/>
        </w:rPr>
        <w:tab/>
        <w:t xml:space="preserve">National Association of Social Workers Code of Ethics (NASW) </w:t>
      </w:r>
    </w:p>
    <w:p w:rsidR="00F57F18" w:rsidRDefault="00F57F18" w:rsidP="00F57F18">
      <w:pPr>
        <w:spacing w:line="360" w:lineRule="auto"/>
        <w:rPr>
          <w:color w:val="000000"/>
        </w:rPr>
      </w:pPr>
      <w:r>
        <w:rPr>
          <w:color w:val="000000"/>
        </w:rPr>
        <w:t>B.         CSWE Core Competencies</w:t>
      </w:r>
    </w:p>
    <w:p w:rsidR="00F57F18" w:rsidRDefault="00F57F18" w:rsidP="00F57F18">
      <w:pPr>
        <w:spacing w:line="360" w:lineRule="auto"/>
        <w:rPr>
          <w:color w:val="000000"/>
        </w:rPr>
      </w:pPr>
      <w:r>
        <w:rPr>
          <w:color w:val="000000"/>
        </w:rPr>
        <w:t>C.          Clarifying Expectations – School, Agency and Student</w:t>
      </w:r>
    </w:p>
    <w:p w:rsidR="00F57F18" w:rsidRDefault="00F57F18" w:rsidP="00F57F18">
      <w:pPr>
        <w:spacing w:line="360" w:lineRule="auto"/>
        <w:rPr>
          <w:color w:val="000000"/>
        </w:rPr>
      </w:pPr>
      <w:r>
        <w:rPr>
          <w:color w:val="000000"/>
        </w:rPr>
        <w:t xml:space="preserve">C.    </w:t>
      </w:r>
      <w:r>
        <w:rPr>
          <w:color w:val="000000"/>
        </w:rPr>
        <w:tab/>
        <w:t>Developing Learning Contracts</w:t>
      </w:r>
    </w:p>
    <w:p w:rsidR="00F57F18" w:rsidRPr="0086659B" w:rsidRDefault="00F57F18" w:rsidP="00F57F18">
      <w:pPr>
        <w:spacing w:line="360" w:lineRule="auto"/>
        <w:rPr>
          <w:color w:val="000000"/>
        </w:rPr>
      </w:pPr>
      <w:r>
        <w:rPr>
          <w:color w:val="000000"/>
        </w:rPr>
        <w:t xml:space="preserve">D.         Writing Development- W.R.I.T.E. Center    </w:t>
      </w:r>
    </w:p>
    <w:p w:rsidR="00F57F18" w:rsidRDefault="00F57F18" w:rsidP="00F57F18">
      <w:pPr>
        <w:spacing w:line="360" w:lineRule="auto"/>
        <w:rPr>
          <w:color w:val="000000"/>
        </w:rPr>
      </w:pPr>
      <w:r>
        <w:rPr>
          <w:color w:val="000000"/>
        </w:rPr>
        <w:t xml:space="preserve">E.   </w:t>
      </w:r>
      <w:r>
        <w:rPr>
          <w:color w:val="000000"/>
        </w:rPr>
        <w:tab/>
        <w:t>Assignments Due:</w:t>
      </w:r>
    </w:p>
    <w:p w:rsidR="00F57F18" w:rsidRDefault="00F57F18" w:rsidP="00F57F18">
      <w:pPr>
        <w:spacing w:line="360" w:lineRule="auto"/>
        <w:ind w:left="720"/>
        <w:rPr>
          <w:color w:val="000000"/>
        </w:rPr>
      </w:pPr>
      <w:r>
        <w:rPr>
          <w:color w:val="000000"/>
        </w:rPr>
        <w:t>1. Learning Contract.........1</w:t>
      </w:r>
      <w:r>
        <w:rPr>
          <w:color w:val="000000"/>
          <w:vertAlign w:val="superscript"/>
        </w:rPr>
        <w:t>st</w:t>
      </w:r>
      <w:r>
        <w:rPr>
          <w:color w:val="000000"/>
        </w:rPr>
        <w:t xml:space="preserve"> draft</w:t>
      </w:r>
    </w:p>
    <w:p w:rsidR="00F57F18" w:rsidRDefault="00F57F18" w:rsidP="00F57F18">
      <w:pPr>
        <w:spacing w:line="360" w:lineRule="auto"/>
        <w:ind w:left="720"/>
        <w:rPr>
          <w:b/>
          <w:color w:val="000000"/>
        </w:rPr>
      </w:pPr>
      <w:r>
        <w:rPr>
          <w:color w:val="000000"/>
        </w:rPr>
        <w:t xml:space="preserve">2. Weekly Activity &amp; Time Sheets </w:t>
      </w:r>
    </w:p>
    <w:p w:rsidR="00F57F18" w:rsidRDefault="00F57F18" w:rsidP="00F57F18">
      <w:pPr>
        <w:spacing w:line="360" w:lineRule="auto"/>
        <w:rPr>
          <w:color w:val="000000"/>
        </w:rPr>
      </w:pPr>
      <w:r>
        <w:rPr>
          <w:color w:val="000000"/>
        </w:rPr>
        <w:lastRenderedPageBreak/>
        <w:t xml:space="preserve">E.  </w:t>
      </w:r>
      <w:r>
        <w:rPr>
          <w:color w:val="000000"/>
        </w:rPr>
        <w:tab/>
        <w:t>Discussion on agency experiences</w:t>
      </w:r>
    </w:p>
    <w:p w:rsidR="00F57F18" w:rsidRPr="0086659B" w:rsidRDefault="00F57F18" w:rsidP="0086659B">
      <w:pPr>
        <w:spacing w:line="360" w:lineRule="auto"/>
        <w:jc w:val="center"/>
        <w:rPr>
          <w:b/>
        </w:rPr>
      </w:pPr>
      <w:r>
        <w:rPr>
          <w:b/>
        </w:rPr>
        <w:t>Ethical Practice - Textbook, Chapters 2</w:t>
      </w:r>
      <w:r w:rsidRPr="001F36DD">
        <w:rPr>
          <w:b/>
        </w:rPr>
        <w:t>&amp;</w:t>
      </w:r>
      <w:r>
        <w:rPr>
          <w:b/>
        </w:rPr>
        <w:t>3</w:t>
      </w:r>
    </w:p>
    <w:p w:rsidR="00F57F18" w:rsidRDefault="00F57F18" w:rsidP="00F57F18">
      <w:pPr>
        <w:spacing w:line="360" w:lineRule="auto"/>
        <w:ind w:left="720" w:hanging="720"/>
        <w:rPr>
          <w:color w:val="000000"/>
        </w:rPr>
      </w:pPr>
      <w:r>
        <w:rPr>
          <w:color w:val="000000"/>
        </w:rPr>
        <w:t>A.</w:t>
      </w:r>
      <w:r>
        <w:rPr>
          <w:color w:val="000000"/>
        </w:rPr>
        <w:tab/>
        <w:t>Agency instruction/supervision.</w:t>
      </w:r>
    </w:p>
    <w:p w:rsidR="00F57F18" w:rsidRDefault="00F57F18" w:rsidP="00F57F18">
      <w:pPr>
        <w:spacing w:line="360" w:lineRule="auto"/>
        <w:ind w:left="720" w:hanging="720"/>
        <w:rPr>
          <w:color w:val="000000"/>
        </w:rPr>
      </w:pPr>
      <w:r>
        <w:rPr>
          <w:color w:val="000000"/>
        </w:rPr>
        <w:t xml:space="preserve">B.  </w:t>
      </w:r>
      <w:r>
        <w:rPr>
          <w:color w:val="000000"/>
        </w:rPr>
        <w:tab/>
        <w:t>The student intern “Bill of Rights”</w:t>
      </w:r>
    </w:p>
    <w:p w:rsidR="00F57F18" w:rsidRDefault="00F57F18" w:rsidP="00F57F18">
      <w:pPr>
        <w:spacing w:line="360" w:lineRule="auto"/>
        <w:ind w:left="720" w:hanging="720"/>
        <w:rPr>
          <w:color w:val="000000"/>
        </w:rPr>
      </w:pPr>
      <w:r>
        <w:rPr>
          <w:color w:val="000000"/>
        </w:rPr>
        <w:t>C.        Confidentiality</w:t>
      </w:r>
    </w:p>
    <w:p w:rsidR="00F57F18" w:rsidRDefault="00F57F18" w:rsidP="00F57F18">
      <w:pPr>
        <w:spacing w:line="360" w:lineRule="auto"/>
        <w:ind w:left="720" w:hanging="720"/>
        <w:rPr>
          <w:color w:val="000000"/>
        </w:rPr>
      </w:pPr>
      <w:r>
        <w:rPr>
          <w:color w:val="000000"/>
        </w:rPr>
        <w:t xml:space="preserve">D.        Detailed Understanding and Explanation                        </w:t>
      </w:r>
    </w:p>
    <w:p w:rsidR="00F57F18" w:rsidRDefault="00F57F18" w:rsidP="00F57F18">
      <w:pPr>
        <w:spacing w:line="360" w:lineRule="auto"/>
        <w:ind w:left="720" w:hanging="720"/>
        <w:rPr>
          <w:color w:val="000000"/>
        </w:rPr>
      </w:pPr>
      <w:r>
        <w:rPr>
          <w:color w:val="000000"/>
        </w:rPr>
        <w:t xml:space="preserve">E.    </w:t>
      </w:r>
      <w:r>
        <w:rPr>
          <w:color w:val="000000"/>
        </w:rPr>
        <w:tab/>
        <w:t>Understanding of Knowledge</w:t>
      </w:r>
    </w:p>
    <w:p w:rsidR="00F57F18" w:rsidRDefault="00F57F18" w:rsidP="00F57F18">
      <w:pPr>
        <w:spacing w:line="360" w:lineRule="auto"/>
        <w:ind w:left="720" w:hanging="720"/>
        <w:rPr>
          <w:color w:val="000000"/>
        </w:rPr>
      </w:pPr>
      <w:r>
        <w:rPr>
          <w:color w:val="000000"/>
        </w:rPr>
        <w:t>F.         Mastery and Assessment of Knowledge of skills</w:t>
      </w:r>
    </w:p>
    <w:p w:rsidR="00F57F18" w:rsidRDefault="00F57F18" w:rsidP="00F57F18">
      <w:pPr>
        <w:spacing w:line="360" w:lineRule="auto"/>
        <w:ind w:left="720" w:hanging="720"/>
        <w:rPr>
          <w:color w:val="000000"/>
        </w:rPr>
      </w:pPr>
      <w:r>
        <w:rPr>
          <w:color w:val="000000"/>
        </w:rPr>
        <w:t>G.         Reflective Essay Questions</w:t>
      </w:r>
    </w:p>
    <w:p w:rsidR="00F57F18" w:rsidRDefault="00F57F18" w:rsidP="00F57F18">
      <w:pPr>
        <w:spacing w:line="360" w:lineRule="auto"/>
        <w:ind w:left="720" w:hanging="720"/>
        <w:rPr>
          <w:color w:val="000000"/>
        </w:rPr>
      </w:pPr>
      <w:r>
        <w:rPr>
          <w:color w:val="000000"/>
        </w:rPr>
        <w:t>H.         Social Policy Reading Assignment</w:t>
      </w:r>
    </w:p>
    <w:p w:rsidR="00F57F18" w:rsidRDefault="00F57F18" w:rsidP="00F57F18">
      <w:pPr>
        <w:spacing w:line="360" w:lineRule="auto"/>
        <w:ind w:left="720" w:hanging="720"/>
        <w:rPr>
          <w:color w:val="000000"/>
        </w:rPr>
      </w:pPr>
      <w:r>
        <w:rPr>
          <w:color w:val="000000"/>
        </w:rPr>
        <w:t xml:space="preserve">I.      </w:t>
      </w:r>
      <w:r>
        <w:rPr>
          <w:color w:val="000000"/>
        </w:rPr>
        <w:tab/>
        <w:t>Assignments Due</w:t>
      </w:r>
    </w:p>
    <w:p w:rsidR="00F57F18" w:rsidRDefault="00F57F18" w:rsidP="00F57F18">
      <w:pPr>
        <w:spacing w:line="360" w:lineRule="auto"/>
        <w:ind w:left="720"/>
        <w:rPr>
          <w:color w:val="000000"/>
        </w:rPr>
      </w:pPr>
      <w:r>
        <w:rPr>
          <w:color w:val="000000"/>
        </w:rPr>
        <w:t>1. Learning Contract</w:t>
      </w:r>
    </w:p>
    <w:p w:rsidR="00F57F18" w:rsidRDefault="00F57F18" w:rsidP="00F57F18">
      <w:pPr>
        <w:spacing w:line="360" w:lineRule="auto"/>
        <w:ind w:left="720"/>
        <w:rPr>
          <w:color w:val="000000"/>
        </w:rPr>
      </w:pPr>
      <w:r>
        <w:rPr>
          <w:color w:val="000000"/>
        </w:rPr>
        <w:t>2. Weekly Activity &amp; Time Sheets</w:t>
      </w:r>
    </w:p>
    <w:p w:rsidR="00F57F18" w:rsidRDefault="00F57F18" w:rsidP="00F57F18">
      <w:pPr>
        <w:spacing w:line="360" w:lineRule="auto"/>
        <w:rPr>
          <w:color w:val="000000"/>
        </w:rPr>
      </w:pPr>
      <w:r>
        <w:rPr>
          <w:color w:val="000000"/>
        </w:rPr>
        <w:tab/>
        <w:t>Discussion on agency experiences.</w:t>
      </w:r>
    </w:p>
    <w:p w:rsidR="00F57F18" w:rsidRDefault="00F57F18" w:rsidP="00F57F18">
      <w:pPr>
        <w:spacing w:line="360" w:lineRule="auto"/>
        <w:rPr>
          <w:color w:val="000000"/>
        </w:rPr>
        <w:sectPr w:rsidR="00F57F18" w:rsidSect="004B6265">
          <w:type w:val="continuous"/>
          <w:pgSz w:w="12240" w:h="15840"/>
          <w:pgMar w:top="1440" w:right="1440" w:bottom="1440" w:left="1440" w:header="720" w:footer="720" w:gutter="0"/>
          <w:cols w:space="60"/>
          <w:noEndnote/>
        </w:sectPr>
      </w:pPr>
    </w:p>
    <w:p w:rsidR="00F57F18" w:rsidRDefault="00F57F18" w:rsidP="0086659B">
      <w:pPr>
        <w:pStyle w:val="BodyText"/>
        <w:ind w:right="135"/>
        <w:jc w:val="center"/>
        <w:rPr>
          <w:u w:val="none"/>
        </w:rPr>
      </w:pPr>
      <w:r>
        <w:rPr>
          <w:u w:val="none"/>
        </w:rPr>
        <w:lastRenderedPageBreak/>
        <w:t>Critical Thinking Skills– Textbook, chapter 3</w:t>
      </w:r>
    </w:p>
    <w:p w:rsidR="0086659B" w:rsidRPr="0086659B" w:rsidRDefault="0086659B" w:rsidP="0086659B">
      <w:pPr>
        <w:pStyle w:val="BodyText"/>
        <w:ind w:right="135"/>
        <w:jc w:val="center"/>
        <w:rPr>
          <w:u w:val="none"/>
        </w:rPr>
      </w:pPr>
    </w:p>
    <w:p w:rsidR="00F57F18" w:rsidRDefault="00F57F18" w:rsidP="00F57F18">
      <w:pPr>
        <w:spacing w:line="360" w:lineRule="auto"/>
        <w:rPr>
          <w:color w:val="000000"/>
        </w:rPr>
      </w:pPr>
      <w:r>
        <w:rPr>
          <w:color w:val="000000"/>
        </w:rPr>
        <w:t>A.</w:t>
      </w:r>
      <w:r>
        <w:rPr>
          <w:color w:val="000000"/>
        </w:rPr>
        <w:tab/>
        <w:t xml:space="preserve">Power Point – Elements of Critical Thinking                                          </w:t>
      </w:r>
    </w:p>
    <w:p w:rsidR="00F57F18" w:rsidRDefault="00F57F18" w:rsidP="00F57F18">
      <w:pPr>
        <w:spacing w:line="360" w:lineRule="auto"/>
        <w:rPr>
          <w:color w:val="000000"/>
        </w:rPr>
      </w:pPr>
      <w:r>
        <w:rPr>
          <w:color w:val="000000"/>
        </w:rPr>
        <w:t xml:space="preserve">B.   </w:t>
      </w:r>
      <w:r>
        <w:rPr>
          <w:color w:val="000000"/>
        </w:rPr>
        <w:tab/>
        <w:t>Detailed Understanding and Explanation</w:t>
      </w:r>
    </w:p>
    <w:p w:rsidR="00F57F18" w:rsidRDefault="00F57F18" w:rsidP="00F57F18">
      <w:pPr>
        <w:spacing w:line="360" w:lineRule="auto"/>
        <w:rPr>
          <w:color w:val="000000"/>
        </w:rPr>
      </w:pPr>
      <w:r>
        <w:rPr>
          <w:color w:val="000000"/>
        </w:rPr>
        <w:t xml:space="preserve">C.    </w:t>
      </w:r>
      <w:r>
        <w:rPr>
          <w:color w:val="000000"/>
        </w:rPr>
        <w:tab/>
        <w:t xml:space="preserve">Understanding of Knowledge     </w:t>
      </w:r>
    </w:p>
    <w:p w:rsidR="00F57F18" w:rsidRDefault="00F57F18" w:rsidP="00F57F18">
      <w:pPr>
        <w:spacing w:line="360" w:lineRule="auto"/>
        <w:rPr>
          <w:color w:val="000000"/>
        </w:rPr>
      </w:pPr>
      <w:r>
        <w:rPr>
          <w:color w:val="000000"/>
        </w:rPr>
        <w:t xml:space="preserve">D.    </w:t>
      </w:r>
      <w:r>
        <w:rPr>
          <w:color w:val="000000"/>
        </w:rPr>
        <w:tab/>
        <w:t>Mastery and Assessment of Knowledge &amp; skills</w:t>
      </w:r>
    </w:p>
    <w:p w:rsidR="00F57F18" w:rsidRDefault="00F57F18" w:rsidP="00F57F18">
      <w:pPr>
        <w:spacing w:line="360" w:lineRule="auto"/>
        <w:rPr>
          <w:color w:val="000000"/>
        </w:rPr>
      </w:pPr>
      <w:r>
        <w:rPr>
          <w:color w:val="000000"/>
        </w:rPr>
        <w:t>E.        Reflective Essay Questions</w:t>
      </w:r>
    </w:p>
    <w:p w:rsidR="00F57F18" w:rsidRDefault="00F57F18" w:rsidP="00F57F18">
      <w:pPr>
        <w:spacing w:line="360" w:lineRule="auto"/>
        <w:rPr>
          <w:color w:val="000000"/>
        </w:rPr>
      </w:pPr>
      <w:r>
        <w:rPr>
          <w:color w:val="000000"/>
        </w:rPr>
        <w:t>F.         Reading Assignment from Social Work Journals</w:t>
      </w:r>
    </w:p>
    <w:p w:rsidR="00F57F18" w:rsidRDefault="00F57F18" w:rsidP="00F57F18">
      <w:pPr>
        <w:spacing w:line="360" w:lineRule="auto"/>
        <w:ind w:firstLine="720"/>
        <w:rPr>
          <w:color w:val="000000"/>
        </w:rPr>
      </w:pPr>
      <w:r>
        <w:rPr>
          <w:color w:val="000000"/>
        </w:rPr>
        <w:lastRenderedPageBreak/>
        <w:t>Assignment Due:</w:t>
      </w:r>
    </w:p>
    <w:p w:rsidR="00F57F18" w:rsidRDefault="00F57F18" w:rsidP="0086659B">
      <w:pPr>
        <w:spacing w:line="360" w:lineRule="auto"/>
        <w:rPr>
          <w:color w:val="000000"/>
        </w:rPr>
      </w:pPr>
      <w:r>
        <w:rPr>
          <w:color w:val="000000"/>
        </w:rPr>
        <w:t xml:space="preserve">            Weekly Activity &amp; Time Sheets</w:t>
      </w:r>
      <w:r>
        <w:rPr>
          <w:color w:val="000000"/>
        </w:rPr>
        <w:br/>
        <w:t xml:space="preserve">G.    </w:t>
      </w:r>
      <w:r>
        <w:rPr>
          <w:color w:val="000000"/>
        </w:rPr>
        <w:tab/>
        <w:t>Discussion on agency experiences</w:t>
      </w:r>
    </w:p>
    <w:p w:rsidR="00F57F18" w:rsidRPr="0086659B" w:rsidRDefault="00F57F18" w:rsidP="0086659B">
      <w:pPr>
        <w:spacing w:line="360" w:lineRule="auto"/>
        <w:jc w:val="center"/>
        <w:rPr>
          <w:b/>
        </w:rPr>
      </w:pPr>
      <w:r>
        <w:rPr>
          <w:b/>
        </w:rPr>
        <w:t>Policy Practice – Chapter 8</w:t>
      </w:r>
    </w:p>
    <w:p w:rsidR="00F57F18" w:rsidRPr="00F75867" w:rsidRDefault="00F57F18" w:rsidP="00F57F18">
      <w:pPr>
        <w:spacing w:line="360" w:lineRule="auto"/>
      </w:pPr>
      <w:r w:rsidRPr="00F75867">
        <w:t>Agency’s Mission, Goals, and Objectives</w:t>
      </w:r>
    </w:p>
    <w:p w:rsidR="00F57F18" w:rsidRPr="00F75867" w:rsidRDefault="00F57F18" w:rsidP="00F57F18">
      <w:pPr>
        <w:spacing w:line="360" w:lineRule="auto"/>
      </w:pPr>
      <w:r w:rsidRPr="00F75867">
        <w:t>Agency’s Organizational and Administrative Structure; and Source of Funding</w:t>
      </w:r>
    </w:p>
    <w:p w:rsidR="00F57F18" w:rsidRDefault="00F57F18" w:rsidP="00F57F18">
      <w:pPr>
        <w:spacing w:line="360" w:lineRule="auto"/>
      </w:pPr>
      <w:r>
        <w:t>Changes  Needed in Agency to Improve Services</w:t>
      </w:r>
    </w:p>
    <w:p w:rsidR="00F57F18" w:rsidRDefault="00F57F18" w:rsidP="00F57F18">
      <w:pPr>
        <w:spacing w:line="360" w:lineRule="auto"/>
      </w:pPr>
      <w:r>
        <w:t>Policies that most Directly Affect the Clients Served</w:t>
      </w:r>
    </w:p>
    <w:p w:rsidR="00F57F18" w:rsidRDefault="00F57F18" w:rsidP="00F57F18">
      <w:pPr>
        <w:spacing w:line="360" w:lineRule="auto"/>
      </w:pPr>
      <w:r>
        <w:t>Policies that Influence the Activities of Agency Setting</w:t>
      </w:r>
    </w:p>
    <w:p w:rsidR="00F57F18" w:rsidRDefault="00F57F18" w:rsidP="00F57F18">
      <w:pPr>
        <w:spacing w:line="360" w:lineRule="auto"/>
      </w:pPr>
      <w:r>
        <w:t>Reflective Essay Questions</w:t>
      </w:r>
    </w:p>
    <w:p w:rsidR="00F57F18" w:rsidRDefault="00F57F18" w:rsidP="00F57F18">
      <w:pPr>
        <w:spacing w:line="360" w:lineRule="auto"/>
        <w:ind w:left="1440"/>
      </w:pPr>
      <w:r>
        <w:t>Assignments Due:</w:t>
      </w:r>
    </w:p>
    <w:p w:rsidR="00F57F18" w:rsidRDefault="00F57F18" w:rsidP="00F57F18">
      <w:pPr>
        <w:numPr>
          <w:ilvl w:val="0"/>
          <w:numId w:val="12"/>
        </w:numPr>
        <w:spacing w:after="0" w:line="360" w:lineRule="auto"/>
      </w:pPr>
      <w:r>
        <w:t xml:space="preserve">                    1.  Discussion of Agency Experiences</w:t>
      </w:r>
    </w:p>
    <w:p w:rsidR="00F57F18" w:rsidRDefault="00F57F18" w:rsidP="00F57F18">
      <w:pPr>
        <w:numPr>
          <w:ilvl w:val="0"/>
          <w:numId w:val="12"/>
        </w:numPr>
        <w:spacing w:after="0" w:line="360" w:lineRule="auto"/>
        <w:rPr>
          <w:color w:val="000000"/>
        </w:rPr>
      </w:pPr>
      <w:r>
        <w:tab/>
      </w:r>
      <w:r>
        <w:tab/>
        <w:t xml:space="preserve">  2.   Weekly Activity &amp; Time Sheets</w:t>
      </w:r>
    </w:p>
    <w:p w:rsidR="0086659B" w:rsidRPr="0086659B" w:rsidRDefault="0086659B" w:rsidP="00F57F18">
      <w:pPr>
        <w:numPr>
          <w:ilvl w:val="0"/>
          <w:numId w:val="12"/>
        </w:numPr>
        <w:spacing w:after="0" w:line="360" w:lineRule="auto"/>
        <w:rPr>
          <w:color w:val="000000"/>
        </w:rPr>
      </w:pPr>
    </w:p>
    <w:p w:rsidR="00F57F18" w:rsidRDefault="00F57F18" w:rsidP="000E7FE6">
      <w:pPr>
        <w:spacing w:line="360" w:lineRule="auto"/>
        <w:jc w:val="center"/>
        <w:rPr>
          <w:b/>
          <w:szCs w:val="24"/>
        </w:rPr>
      </w:pPr>
      <w:r>
        <w:rPr>
          <w:b/>
          <w:szCs w:val="24"/>
        </w:rPr>
        <w:t>Diversity in Practice</w:t>
      </w:r>
      <w:r w:rsidRPr="00187F3C">
        <w:rPr>
          <w:b/>
        </w:rPr>
        <w:t xml:space="preserve"> – </w:t>
      </w:r>
      <w:r w:rsidRPr="00187F3C">
        <w:rPr>
          <w:b/>
          <w:szCs w:val="24"/>
        </w:rPr>
        <w:t>Text</w:t>
      </w:r>
      <w:r w:rsidRPr="00187F3C">
        <w:rPr>
          <w:b/>
        </w:rPr>
        <w:t xml:space="preserve">, </w:t>
      </w:r>
      <w:r w:rsidRPr="00187F3C">
        <w:rPr>
          <w:b/>
          <w:szCs w:val="24"/>
        </w:rPr>
        <w:t xml:space="preserve">Chapter </w:t>
      </w:r>
      <w:r>
        <w:rPr>
          <w:b/>
          <w:szCs w:val="24"/>
        </w:rPr>
        <w:t>4</w:t>
      </w:r>
    </w:p>
    <w:p w:rsidR="00F57F18" w:rsidRPr="0086659B" w:rsidRDefault="00F57F18" w:rsidP="00F57F18">
      <w:pPr>
        <w:spacing w:line="360" w:lineRule="auto"/>
        <w:rPr>
          <w:b/>
          <w:szCs w:val="24"/>
        </w:rPr>
      </w:pPr>
      <w:r>
        <w:rPr>
          <w:b/>
          <w:szCs w:val="24"/>
        </w:rPr>
        <w:t xml:space="preserve">Portfolio (10% of 30%) Artifacts and Rationales Due </w:t>
      </w:r>
    </w:p>
    <w:p w:rsidR="00F57F18" w:rsidRPr="00786A3E" w:rsidRDefault="00F57F18" w:rsidP="00F57F18">
      <w:pPr>
        <w:pStyle w:val="Heading5"/>
      </w:pPr>
      <w:r>
        <w:t xml:space="preserve">A.         </w:t>
      </w:r>
      <w:r w:rsidRPr="00786A3E">
        <w:rPr>
          <w:b/>
        </w:rPr>
        <w:t>Clarify the Problem</w:t>
      </w:r>
      <w:r>
        <w:t xml:space="preserve">     </w:t>
      </w:r>
    </w:p>
    <w:p w:rsidR="00F57F18" w:rsidRDefault="00F57F18" w:rsidP="00F57F18">
      <w:pPr>
        <w:spacing w:line="360" w:lineRule="auto"/>
        <w:rPr>
          <w:color w:val="000000"/>
        </w:rPr>
      </w:pPr>
      <w:r>
        <w:rPr>
          <w:color w:val="000000"/>
        </w:rPr>
        <w:t>B.</w:t>
      </w:r>
      <w:r>
        <w:rPr>
          <w:color w:val="000000"/>
        </w:rPr>
        <w:tab/>
        <w:t>Barriers to Effective Communication</w:t>
      </w:r>
    </w:p>
    <w:p w:rsidR="00F57F18" w:rsidRDefault="00F57F18" w:rsidP="00F57F18">
      <w:pPr>
        <w:spacing w:line="360" w:lineRule="auto"/>
        <w:rPr>
          <w:color w:val="000000"/>
        </w:rPr>
      </w:pPr>
      <w:r>
        <w:rPr>
          <w:color w:val="000000"/>
        </w:rPr>
        <w:t>C.         Recognizing Contradictions and Inconsistencies</w:t>
      </w:r>
    </w:p>
    <w:p w:rsidR="00F57F18" w:rsidRDefault="00F57F18" w:rsidP="00F57F18">
      <w:pPr>
        <w:spacing w:line="360" w:lineRule="auto"/>
        <w:rPr>
          <w:color w:val="000000"/>
        </w:rPr>
      </w:pPr>
      <w:r>
        <w:rPr>
          <w:color w:val="000000"/>
        </w:rPr>
        <w:t>D.        Reflective Questions</w:t>
      </w:r>
    </w:p>
    <w:p w:rsidR="00F57F18" w:rsidRDefault="00F57F18" w:rsidP="00F57F18">
      <w:pPr>
        <w:spacing w:line="360" w:lineRule="auto"/>
        <w:rPr>
          <w:color w:val="000000"/>
        </w:rPr>
      </w:pPr>
      <w:r>
        <w:rPr>
          <w:color w:val="000000"/>
        </w:rPr>
        <w:t>E.</w:t>
      </w:r>
      <w:r>
        <w:rPr>
          <w:color w:val="000000"/>
        </w:rPr>
        <w:tab/>
        <w:t>Assignments Due:</w:t>
      </w:r>
    </w:p>
    <w:p w:rsidR="00F57F18" w:rsidRDefault="00F57F18" w:rsidP="00F57F18">
      <w:pPr>
        <w:spacing w:line="360" w:lineRule="auto"/>
        <w:rPr>
          <w:color w:val="000000"/>
        </w:rPr>
      </w:pPr>
      <w:r>
        <w:rPr>
          <w:color w:val="000000"/>
        </w:rPr>
        <w:t xml:space="preserve">            1.    Journal articles</w:t>
      </w:r>
    </w:p>
    <w:p w:rsidR="00F57F18" w:rsidRDefault="00F57F18" w:rsidP="00F57F18">
      <w:pPr>
        <w:spacing w:line="360" w:lineRule="auto"/>
        <w:rPr>
          <w:color w:val="000000"/>
        </w:rPr>
      </w:pPr>
      <w:r>
        <w:rPr>
          <w:color w:val="000000"/>
        </w:rPr>
        <w:tab/>
        <w:t>2.    Weekly Activity &amp; Time Sheets</w:t>
      </w:r>
    </w:p>
    <w:p w:rsidR="00F57F18" w:rsidRPr="0086659B" w:rsidRDefault="00F57F18" w:rsidP="00F57F18">
      <w:pPr>
        <w:spacing w:line="360" w:lineRule="auto"/>
        <w:rPr>
          <w:color w:val="000000"/>
        </w:rPr>
      </w:pPr>
      <w:r>
        <w:rPr>
          <w:color w:val="000000"/>
        </w:rPr>
        <w:lastRenderedPageBreak/>
        <w:t xml:space="preserve">F.   </w:t>
      </w:r>
      <w:r>
        <w:rPr>
          <w:color w:val="000000"/>
        </w:rPr>
        <w:tab/>
        <w:t>Discussion on agency experiences</w:t>
      </w:r>
    </w:p>
    <w:p w:rsidR="00F57F18" w:rsidRPr="0086659B" w:rsidRDefault="00F57F18" w:rsidP="0086659B">
      <w:pPr>
        <w:spacing w:line="360" w:lineRule="auto"/>
        <w:jc w:val="center"/>
        <w:rPr>
          <w:b/>
          <w:color w:val="000000"/>
          <w:szCs w:val="24"/>
        </w:rPr>
      </w:pPr>
      <w:r w:rsidRPr="00573121">
        <w:rPr>
          <w:b/>
          <w:szCs w:val="24"/>
        </w:rPr>
        <w:t>Human Rights and Justice – Textbook -Chapter 5</w:t>
      </w:r>
    </w:p>
    <w:p w:rsidR="00F57F18" w:rsidRDefault="00F57F18" w:rsidP="00F57F18">
      <w:pPr>
        <w:spacing w:line="360" w:lineRule="auto"/>
        <w:rPr>
          <w:color w:val="000000"/>
        </w:rPr>
      </w:pPr>
      <w:r>
        <w:rPr>
          <w:color w:val="000000"/>
        </w:rPr>
        <w:t>A.</w:t>
      </w:r>
      <w:r>
        <w:rPr>
          <w:color w:val="000000"/>
        </w:rPr>
        <w:tab/>
        <w:t xml:space="preserve">Detailed Understanding and Explanation </w:t>
      </w:r>
      <w:r>
        <w:rPr>
          <w:color w:val="000000"/>
        </w:rPr>
        <w:br/>
        <w:t xml:space="preserve">B.    </w:t>
      </w:r>
      <w:r>
        <w:rPr>
          <w:color w:val="000000"/>
        </w:rPr>
        <w:tab/>
        <w:t>Understanding of Knowledge</w:t>
      </w:r>
    </w:p>
    <w:p w:rsidR="00F57F18" w:rsidRDefault="00F57F18" w:rsidP="00F57F18">
      <w:pPr>
        <w:spacing w:line="360" w:lineRule="auto"/>
        <w:rPr>
          <w:color w:val="000000"/>
        </w:rPr>
      </w:pPr>
      <w:r>
        <w:rPr>
          <w:color w:val="000000"/>
        </w:rPr>
        <w:t xml:space="preserve">C.    </w:t>
      </w:r>
      <w:r>
        <w:rPr>
          <w:color w:val="000000"/>
        </w:rPr>
        <w:tab/>
        <w:t>Mastery and Assessment of Knowledge of Skills</w:t>
      </w:r>
    </w:p>
    <w:p w:rsidR="00F57F18" w:rsidRDefault="00F57F18" w:rsidP="00F57F18">
      <w:pPr>
        <w:spacing w:line="360" w:lineRule="auto"/>
        <w:rPr>
          <w:color w:val="000000"/>
        </w:rPr>
      </w:pPr>
      <w:r>
        <w:rPr>
          <w:color w:val="000000"/>
        </w:rPr>
        <w:t>D.         Reflective Essay Questions</w:t>
      </w:r>
    </w:p>
    <w:p w:rsidR="00F57F18" w:rsidRDefault="00F57F18" w:rsidP="00F57F18">
      <w:pPr>
        <w:spacing w:line="360" w:lineRule="auto"/>
        <w:rPr>
          <w:color w:val="000000"/>
        </w:rPr>
      </w:pPr>
      <w:r>
        <w:rPr>
          <w:color w:val="000000"/>
        </w:rPr>
        <w:t xml:space="preserve">E.       Assignments Due: </w:t>
      </w:r>
    </w:p>
    <w:p w:rsidR="00F57F18" w:rsidRPr="0086659B" w:rsidRDefault="00F57F18" w:rsidP="0086659B">
      <w:pPr>
        <w:spacing w:line="360" w:lineRule="auto"/>
        <w:ind w:firstLine="720"/>
        <w:rPr>
          <w:color w:val="000000"/>
        </w:rPr>
      </w:pPr>
      <w:r>
        <w:rPr>
          <w:color w:val="000000"/>
        </w:rPr>
        <w:t xml:space="preserve">1. Weekly Activity &amp; Time Sheets </w:t>
      </w:r>
      <w:r>
        <w:rPr>
          <w:color w:val="000000"/>
        </w:rPr>
        <w:br/>
        <w:t>I.         Discussion on agency experiences</w:t>
      </w:r>
    </w:p>
    <w:p w:rsidR="00F57F18" w:rsidRPr="0086659B" w:rsidRDefault="00F57F18" w:rsidP="0086659B">
      <w:pPr>
        <w:pStyle w:val="Heading3"/>
        <w:spacing w:line="360" w:lineRule="auto"/>
        <w:rPr>
          <w:b/>
          <w:sz w:val="32"/>
          <w:szCs w:val="32"/>
        </w:rPr>
      </w:pPr>
      <w:r>
        <w:t xml:space="preserve">      </w:t>
      </w:r>
      <w:r w:rsidRPr="0086659B">
        <w:rPr>
          <w:b/>
          <w:sz w:val="32"/>
          <w:szCs w:val="32"/>
        </w:rPr>
        <w:t>ACAT  - Holland Hall, Room 310, 9:00AM; bring Student ID and Driver</w:t>
      </w:r>
      <w:r w:rsidR="0086659B">
        <w:rPr>
          <w:b/>
          <w:sz w:val="32"/>
          <w:szCs w:val="32"/>
        </w:rPr>
        <w:t xml:space="preserve"> </w:t>
      </w:r>
      <w:r w:rsidRPr="0086659B">
        <w:rPr>
          <w:b/>
          <w:sz w:val="32"/>
          <w:szCs w:val="32"/>
        </w:rPr>
        <w:t xml:space="preserve"> License</w:t>
      </w:r>
    </w:p>
    <w:p w:rsidR="00F57F18" w:rsidRPr="003E0D2F" w:rsidRDefault="00F57F18" w:rsidP="00F57F18">
      <w:r>
        <w:t>Portfolio(10% of 30%) – Integ</w:t>
      </w:r>
      <w:r w:rsidR="000E7FE6">
        <w:t>rative Paper Due,</w:t>
      </w:r>
    </w:p>
    <w:p w:rsidR="00F57F18" w:rsidRDefault="00F57F18" w:rsidP="00455490">
      <w:pPr>
        <w:ind w:left="1245"/>
      </w:pPr>
      <w:r>
        <w:t xml:space="preserve">   Assignments Due</w:t>
      </w:r>
    </w:p>
    <w:p w:rsidR="00F57F18" w:rsidRPr="00455490" w:rsidRDefault="00F57F18" w:rsidP="00455490">
      <w:pPr>
        <w:numPr>
          <w:ilvl w:val="0"/>
          <w:numId w:val="12"/>
        </w:numPr>
        <w:spacing w:after="0" w:line="240" w:lineRule="auto"/>
      </w:pPr>
      <w:r>
        <w:t xml:space="preserve">                 Weekly Activity &amp; Time Sheets</w:t>
      </w:r>
    </w:p>
    <w:p w:rsidR="00F57F18" w:rsidRDefault="00F57F18" w:rsidP="00F57F18">
      <w:pPr>
        <w:spacing w:line="360" w:lineRule="auto"/>
        <w:ind w:firstLine="720"/>
        <w:rPr>
          <w:color w:val="000000"/>
        </w:rPr>
        <w:sectPr w:rsidR="00F57F18" w:rsidSect="004B6265">
          <w:type w:val="continuous"/>
          <w:pgSz w:w="12240" w:h="15840"/>
          <w:pgMar w:top="1440" w:right="915" w:bottom="1440" w:left="1440" w:header="720" w:footer="720" w:gutter="0"/>
          <w:cols w:space="60"/>
          <w:noEndnote/>
        </w:sectPr>
      </w:pPr>
    </w:p>
    <w:p w:rsidR="00F57F18" w:rsidRDefault="00F57F18" w:rsidP="000E7FE6">
      <w:pPr>
        <w:spacing w:line="360" w:lineRule="auto"/>
        <w:jc w:val="center"/>
        <w:rPr>
          <w:b/>
        </w:rPr>
      </w:pPr>
      <w:r>
        <w:rPr>
          <w:b/>
        </w:rPr>
        <w:lastRenderedPageBreak/>
        <w:t>Human Behavior –Textbook, chapter,7</w:t>
      </w:r>
    </w:p>
    <w:p w:rsidR="00F57F18" w:rsidRDefault="00F57F18" w:rsidP="00F57F18">
      <w:pPr>
        <w:numPr>
          <w:ilvl w:val="0"/>
          <w:numId w:val="11"/>
        </w:numPr>
        <w:spacing w:after="0" w:line="360" w:lineRule="auto"/>
        <w:rPr>
          <w:color w:val="000000"/>
        </w:rPr>
      </w:pPr>
      <w:r>
        <w:rPr>
          <w:color w:val="000000"/>
        </w:rPr>
        <w:t>Working with diverse populations</w:t>
      </w:r>
    </w:p>
    <w:p w:rsidR="00F57F18" w:rsidRDefault="00F57F18" w:rsidP="00F57F18">
      <w:pPr>
        <w:numPr>
          <w:ilvl w:val="0"/>
          <w:numId w:val="11"/>
        </w:numPr>
        <w:spacing w:after="0" w:line="360" w:lineRule="auto"/>
        <w:rPr>
          <w:color w:val="000000"/>
        </w:rPr>
      </w:pPr>
      <w:r>
        <w:rPr>
          <w:color w:val="000000"/>
        </w:rPr>
        <w:t>How to deal with noncompliant clients</w:t>
      </w:r>
    </w:p>
    <w:p w:rsidR="00F57F18" w:rsidRDefault="00F57F18" w:rsidP="00F57F18">
      <w:pPr>
        <w:numPr>
          <w:ilvl w:val="0"/>
          <w:numId w:val="11"/>
        </w:numPr>
        <w:spacing w:after="0" w:line="360" w:lineRule="auto"/>
        <w:rPr>
          <w:color w:val="000000"/>
        </w:rPr>
      </w:pPr>
      <w:r>
        <w:rPr>
          <w:color w:val="000000"/>
        </w:rPr>
        <w:t>Working with hostile and angry clients</w:t>
      </w:r>
    </w:p>
    <w:p w:rsidR="00F57F18" w:rsidRDefault="00F57F18" w:rsidP="00F57F18">
      <w:pPr>
        <w:numPr>
          <w:ilvl w:val="0"/>
          <w:numId w:val="11"/>
        </w:numPr>
        <w:spacing w:after="0" w:line="360" w:lineRule="auto"/>
        <w:rPr>
          <w:color w:val="000000"/>
        </w:rPr>
      </w:pPr>
      <w:r>
        <w:rPr>
          <w:color w:val="000000"/>
        </w:rPr>
        <w:t>Practical Applications</w:t>
      </w:r>
    </w:p>
    <w:p w:rsidR="00F57F18" w:rsidRDefault="00F57F18" w:rsidP="00455490">
      <w:pPr>
        <w:numPr>
          <w:ilvl w:val="0"/>
          <w:numId w:val="11"/>
        </w:numPr>
        <w:spacing w:after="0" w:line="360" w:lineRule="auto"/>
        <w:rPr>
          <w:color w:val="000000"/>
        </w:rPr>
      </w:pPr>
      <w:r>
        <w:rPr>
          <w:color w:val="000000"/>
        </w:rPr>
        <w:t>Reflective Questions</w:t>
      </w:r>
    </w:p>
    <w:p w:rsidR="00455490" w:rsidRPr="00455490" w:rsidRDefault="00455490" w:rsidP="00455490">
      <w:pPr>
        <w:spacing w:after="0" w:line="360" w:lineRule="auto"/>
        <w:ind w:left="1125"/>
        <w:rPr>
          <w:color w:val="000000"/>
        </w:rPr>
      </w:pPr>
    </w:p>
    <w:p w:rsidR="00F57F18" w:rsidRPr="00455490" w:rsidRDefault="00F57F18" w:rsidP="00455490">
      <w:pPr>
        <w:spacing w:line="360" w:lineRule="auto"/>
        <w:ind w:left="1125"/>
        <w:rPr>
          <w:b/>
          <w:color w:val="000000"/>
        </w:rPr>
      </w:pPr>
      <w:r w:rsidRPr="00455490">
        <w:rPr>
          <w:b/>
          <w:color w:val="000000"/>
        </w:rPr>
        <w:t>Assignment Due:</w:t>
      </w:r>
    </w:p>
    <w:p w:rsidR="00F57F18" w:rsidRDefault="00F57F18" w:rsidP="00F57F18">
      <w:pPr>
        <w:spacing w:line="360" w:lineRule="auto"/>
        <w:rPr>
          <w:color w:val="000000"/>
        </w:rPr>
      </w:pPr>
      <w:r>
        <w:rPr>
          <w:color w:val="000000"/>
        </w:rPr>
        <w:t xml:space="preserve">                   1.  Weekly Activity &amp; Time Sheets </w:t>
      </w:r>
    </w:p>
    <w:p w:rsidR="00F57F18" w:rsidRPr="00492D5C" w:rsidRDefault="00F57F18" w:rsidP="00F57F18">
      <w:pPr>
        <w:spacing w:line="360" w:lineRule="auto"/>
        <w:rPr>
          <w:b/>
          <w:color w:val="000000"/>
        </w:rPr>
      </w:pPr>
      <w:r>
        <w:rPr>
          <w:color w:val="000000"/>
        </w:rPr>
        <w:t xml:space="preserve">                    2. Discussion on agency experiences</w:t>
      </w:r>
      <w:r>
        <w:rPr>
          <w:b/>
          <w:color w:val="000000"/>
        </w:rPr>
        <w:t xml:space="preserve">              </w:t>
      </w:r>
    </w:p>
    <w:p w:rsidR="00F57F18" w:rsidRDefault="00F57F18" w:rsidP="00F57F18"/>
    <w:p w:rsidR="00F57F18" w:rsidRDefault="00F57F18" w:rsidP="000E7FE6">
      <w:pPr>
        <w:spacing w:line="360" w:lineRule="auto"/>
        <w:jc w:val="center"/>
        <w:rPr>
          <w:b/>
        </w:rPr>
      </w:pPr>
      <w:r>
        <w:rPr>
          <w:b/>
        </w:rPr>
        <w:t>Practice Contexts – Chapter 9</w:t>
      </w:r>
    </w:p>
    <w:p w:rsidR="00F57F18" w:rsidRPr="00492D5C" w:rsidRDefault="00F57F18" w:rsidP="00F57F18">
      <w:pPr>
        <w:spacing w:line="360" w:lineRule="auto"/>
        <w:rPr>
          <w:b/>
        </w:rPr>
      </w:pPr>
      <w:r w:rsidRPr="00492D5C">
        <w:rPr>
          <w:b/>
        </w:rPr>
        <w:t>Portfolio (10% of 30%) –Behaviors Evaluation Rubric from Fiel</w:t>
      </w:r>
      <w:r w:rsidR="000E7FE6">
        <w:rPr>
          <w:b/>
        </w:rPr>
        <w:t xml:space="preserve">d Instructor Due </w:t>
      </w:r>
      <w:r w:rsidRPr="00492D5C">
        <w:rPr>
          <w:b/>
        </w:rPr>
        <w:t xml:space="preserve"> </w:t>
      </w:r>
    </w:p>
    <w:p w:rsidR="00F57F18" w:rsidRDefault="00F57F18" w:rsidP="00F57F18">
      <w:pPr>
        <w:numPr>
          <w:ilvl w:val="1"/>
          <w:numId w:val="12"/>
        </w:numPr>
        <w:spacing w:after="0" w:line="360" w:lineRule="auto"/>
        <w:rPr>
          <w:b/>
        </w:rPr>
      </w:pPr>
      <w:r>
        <w:rPr>
          <w:b/>
        </w:rPr>
        <w:t>Mastery and Assessment of knowledge of skills</w:t>
      </w:r>
    </w:p>
    <w:p w:rsidR="00F57F18" w:rsidRDefault="00F57F18" w:rsidP="00F57F18">
      <w:pPr>
        <w:numPr>
          <w:ilvl w:val="1"/>
          <w:numId w:val="12"/>
        </w:numPr>
        <w:spacing w:after="0" w:line="360" w:lineRule="auto"/>
        <w:rPr>
          <w:b/>
        </w:rPr>
      </w:pPr>
      <w:r>
        <w:rPr>
          <w:b/>
        </w:rPr>
        <w:t>Reflective Essay Questions</w:t>
      </w:r>
    </w:p>
    <w:p w:rsidR="00F57F18" w:rsidRPr="00455490" w:rsidRDefault="00F57F18" w:rsidP="00F57F18">
      <w:pPr>
        <w:rPr>
          <w:b/>
        </w:rPr>
      </w:pPr>
      <w:r>
        <w:rPr>
          <w:b/>
          <w:color w:val="000000"/>
        </w:rPr>
        <w:t xml:space="preserve">                     </w:t>
      </w:r>
      <w:r w:rsidRPr="00455490">
        <w:rPr>
          <w:b/>
        </w:rPr>
        <w:t>Assignments Due:</w:t>
      </w:r>
    </w:p>
    <w:p w:rsidR="00F57F18" w:rsidRDefault="00F57F18" w:rsidP="00F57F18">
      <w:pPr>
        <w:ind w:left="1080"/>
      </w:pPr>
      <w:r>
        <w:t xml:space="preserve">        1.    Discussion on agency experiences</w:t>
      </w:r>
    </w:p>
    <w:p w:rsidR="00F57F18" w:rsidRDefault="00F57F18" w:rsidP="00F57F18">
      <w:pPr>
        <w:numPr>
          <w:ilvl w:val="0"/>
          <w:numId w:val="12"/>
        </w:numPr>
        <w:spacing w:after="0" w:line="240" w:lineRule="auto"/>
      </w:pPr>
      <w:r>
        <w:t xml:space="preserve">                    2    Weekly Activity &amp; Time Sheets</w:t>
      </w:r>
    </w:p>
    <w:p w:rsidR="00F57F18" w:rsidRDefault="00F57F18" w:rsidP="00F57F18">
      <w:pPr>
        <w:spacing w:line="360" w:lineRule="auto"/>
        <w:rPr>
          <w:b/>
          <w:color w:val="000000"/>
        </w:rPr>
      </w:pPr>
    </w:p>
    <w:p w:rsidR="00F57F18" w:rsidRDefault="00F57F18" w:rsidP="000E7FE6">
      <w:pPr>
        <w:spacing w:line="360" w:lineRule="auto"/>
        <w:jc w:val="center"/>
        <w:rPr>
          <w:b/>
          <w:color w:val="000000"/>
        </w:rPr>
      </w:pPr>
      <w:r w:rsidRPr="00186EA6">
        <w:rPr>
          <w:b/>
        </w:rPr>
        <w:t>PORTFOLIO PRESENTATIONS</w:t>
      </w:r>
      <w:r>
        <w:rPr>
          <w:b/>
        </w:rPr>
        <w:t xml:space="preserve"> Class Attendance Required</w:t>
      </w:r>
    </w:p>
    <w:p w:rsidR="00F57F18" w:rsidRPr="00455490" w:rsidRDefault="00F57F18" w:rsidP="00F57F18">
      <w:pPr>
        <w:ind w:left="1245"/>
        <w:rPr>
          <w:b/>
        </w:rPr>
      </w:pPr>
      <w:r w:rsidRPr="00455490">
        <w:rPr>
          <w:b/>
        </w:rPr>
        <w:t>Assignments Due:</w:t>
      </w:r>
    </w:p>
    <w:p w:rsidR="00F57F18" w:rsidRDefault="00F57F18" w:rsidP="00F57F18">
      <w:pPr>
        <w:ind w:left="1080"/>
      </w:pPr>
      <w:r>
        <w:t xml:space="preserve">        1.    Portfolio Defense - Oral Presentation</w:t>
      </w:r>
    </w:p>
    <w:p w:rsidR="00F57F18" w:rsidRDefault="00F57F18" w:rsidP="00F57F18">
      <w:pPr>
        <w:numPr>
          <w:ilvl w:val="0"/>
          <w:numId w:val="12"/>
        </w:numPr>
        <w:spacing w:after="0" w:line="240" w:lineRule="auto"/>
      </w:pPr>
      <w:r>
        <w:t xml:space="preserve">                    2    Weekly Activity &amp; Time Sheets</w:t>
      </w:r>
    </w:p>
    <w:p w:rsidR="00F57F18" w:rsidRDefault="00F57F18" w:rsidP="00F57F18"/>
    <w:p w:rsidR="00F57F18" w:rsidRDefault="00F57F18" w:rsidP="00F57F18"/>
    <w:p w:rsidR="00F57F18" w:rsidRPr="00C04B97" w:rsidRDefault="00F57F18" w:rsidP="00F57F18">
      <w:pPr>
        <w:pStyle w:val="BodyTextIndent"/>
      </w:pPr>
    </w:p>
    <w:p w:rsidR="00F57F18" w:rsidRDefault="00F57F18" w:rsidP="00F57F18">
      <w:pPr>
        <w:spacing w:line="360" w:lineRule="auto"/>
        <w:ind w:left="720" w:firstLine="720"/>
        <w:rPr>
          <w:b/>
          <w:szCs w:val="24"/>
        </w:rPr>
      </w:pPr>
    </w:p>
    <w:p w:rsidR="00F57F18" w:rsidRDefault="00F57F18" w:rsidP="000E7FE6">
      <w:pPr>
        <w:spacing w:line="360" w:lineRule="auto"/>
        <w:jc w:val="center"/>
        <w:rPr>
          <w:szCs w:val="24"/>
        </w:rPr>
      </w:pPr>
      <w:r>
        <w:rPr>
          <w:szCs w:val="24"/>
        </w:rPr>
        <w:t>PORTFOLIO PRESENTATIONS 4200</w:t>
      </w:r>
    </w:p>
    <w:p w:rsidR="00F57F18" w:rsidRPr="00455490" w:rsidRDefault="00F57F18" w:rsidP="00455490">
      <w:pPr>
        <w:spacing w:line="360" w:lineRule="auto"/>
        <w:rPr>
          <w:szCs w:val="24"/>
        </w:rPr>
      </w:pPr>
      <w:r>
        <w:rPr>
          <w:szCs w:val="24"/>
        </w:rPr>
        <w:t xml:space="preserve">                         Class Attendance Required</w:t>
      </w:r>
    </w:p>
    <w:p w:rsidR="00F57F18" w:rsidRPr="00455490" w:rsidRDefault="00F57F18" w:rsidP="00F57F18">
      <w:pPr>
        <w:ind w:left="1245"/>
        <w:rPr>
          <w:b/>
        </w:rPr>
      </w:pPr>
      <w:r w:rsidRPr="00455490">
        <w:rPr>
          <w:b/>
        </w:rPr>
        <w:t>Assignments Due:</w:t>
      </w:r>
    </w:p>
    <w:p w:rsidR="00F57F18" w:rsidRDefault="00F57F18" w:rsidP="00F57F18">
      <w:pPr>
        <w:ind w:left="1080"/>
      </w:pPr>
      <w:r>
        <w:t xml:space="preserve">        1.    Portfolio Defense - Oral Presentation</w:t>
      </w:r>
    </w:p>
    <w:p w:rsidR="00F57F18" w:rsidRDefault="00F57F18" w:rsidP="00F57F18">
      <w:pPr>
        <w:numPr>
          <w:ilvl w:val="0"/>
          <w:numId w:val="12"/>
        </w:numPr>
        <w:spacing w:after="0" w:line="240" w:lineRule="auto"/>
      </w:pPr>
      <w:r>
        <w:t xml:space="preserve">                    2    Weekly Activity &amp; Time Sheets</w:t>
      </w:r>
    </w:p>
    <w:p w:rsidR="00F57F18" w:rsidRDefault="00F57F18" w:rsidP="00F57F18"/>
    <w:p w:rsidR="00F57F18" w:rsidRPr="00C04B97" w:rsidRDefault="00F57F18" w:rsidP="00F57F18">
      <w:pPr>
        <w:pStyle w:val="BodyTextIndent"/>
      </w:pPr>
    </w:p>
    <w:p w:rsidR="00F57F18" w:rsidRDefault="00F57F18" w:rsidP="000E7FE6">
      <w:pPr>
        <w:jc w:val="center"/>
        <w:rPr>
          <w:b/>
          <w:color w:val="000000"/>
        </w:rPr>
      </w:pPr>
      <w:r>
        <w:rPr>
          <w:b/>
          <w:color w:val="000000"/>
        </w:rPr>
        <w:t>Portfolio Presentation 4200</w:t>
      </w:r>
    </w:p>
    <w:p w:rsidR="00F57F18" w:rsidRPr="00455490" w:rsidRDefault="00F57F18" w:rsidP="00455490">
      <w:pPr>
        <w:spacing w:line="360" w:lineRule="auto"/>
        <w:rPr>
          <w:szCs w:val="24"/>
        </w:rPr>
      </w:pPr>
      <w:r>
        <w:rPr>
          <w:szCs w:val="24"/>
        </w:rPr>
        <w:t xml:space="preserve">                         Class Attendance Required</w:t>
      </w:r>
    </w:p>
    <w:p w:rsidR="00F57F18" w:rsidRPr="00455490" w:rsidRDefault="00F57F18" w:rsidP="00F57F18">
      <w:pPr>
        <w:ind w:left="1245"/>
        <w:rPr>
          <w:b/>
        </w:rPr>
      </w:pPr>
      <w:r w:rsidRPr="00455490">
        <w:rPr>
          <w:b/>
        </w:rPr>
        <w:t>Assignments Due:</w:t>
      </w:r>
    </w:p>
    <w:p w:rsidR="00F57F18" w:rsidRDefault="00F57F18" w:rsidP="00F57F18">
      <w:pPr>
        <w:ind w:left="1080"/>
      </w:pPr>
      <w:r>
        <w:t xml:space="preserve">        1.    Portfolio Defense - Oral Presentation</w:t>
      </w:r>
    </w:p>
    <w:p w:rsidR="00F57F18" w:rsidRDefault="00F57F18" w:rsidP="00F57F18">
      <w:pPr>
        <w:numPr>
          <w:ilvl w:val="0"/>
          <w:numId w:val="12"/>
        </w:numPr>
        <w:spacing w:after="0" w:line="240" w:lineRule="auto"/>
      </w:pPr>
      <w:r>
        <w:t xml:space="preserve">                    2    Weekly Activity &amp; Time Sheets</w:t>
      </w:r>
    </w:p>
    <w:p w:rsidR="00F57F18" w:rsidRDefault="00F57F18" w:rsidP="00F57F18">
      <w:pPr>
        <w:rPr>
          <w:b/>
          <w:color w:val="000000"/>
        </w:rPr>
      </w:pPr>
    </w:p>
    <w:p w:rsidR="00F57F18" w:rsidRDefault="00F57F18" w:rsidP="00F57F18">
      <w:pPr>
        <w:rPr>
          <w:b/>
          <w:color w:val="000000"/>
        </w:rPr>
      </w:pPr>
      <w:r>
        <w:rPr>
          <w:b/>
          <w:color w:val="000000"/>
        </w:rPr>
        <w:t xml:space="preserve"> NOTE:</w:t>
      </w:r>
    </w:p>
    <w:p w:rsidR="00F57F18" w:rsidRDefault="00F57F18" w:rsidP="00F57F18">
      <w:pPr>
        <w:ind w:left="1440" w:hanging="1440"/>
        <w:rPr>
          <w:b/>
          <w:color w:val="000000"/>
        </w:rPr>
      </w:pPr>
      <w:r>
        <w:rPr>
          <w:b/>
          <w:color w:val="000000"/>
        </w:rPr>
        <w:tab/>
        <w:t>SEMINAR DISCUSSIONS ARE CONFIDENTIAL AND NOT TO BE DISCUSSED OUTSIDE OF THE SEMINAR CLASS</w:t>
      </w:r>
    </w:p>
    <w:p w:rsidR="00F57F18" w:rsidRDefault="00F57F18" w:rsidP="00F57F18">
      <w:pPr>
        <w:ind w:left="1440"/>
        <w:rPr>
          <w:b/>
          <w:color w:val="000000"/>
        </w:rPr>
      </w:pPr>
      <w:r>
        <w:rPr>
          <w:b/>
          <w:color w:val="000000"/>
        </w:rPr>
        <w:t>CHANGES IN SCHEDULE WILL BE DONE WHEN SITUATIONS WARRANT</w:t>
      </w:r>
    </w:p>
    <w:p w:rsidR="00F57F18" w:rsidRDefault="00F57F18" w:rsidP="00F57F18">
      <w:pPr>
        <w:ind w:left="1440" w:hanging="1440"/>
        <w:rPr>
          <w:b/>
        </w:rPr>
      </w:pPr>
      <w:r>
        <w:rPr>
          <w:b/>
          <w:color w:val="000000"/>
        </w:rPr>
        <w:tab/>
        <w:t>DEACTIVATE ALL ELECTRONIC DEVICES BEFORE ENTERING THE SEMINAR CLASSROOM</w:t>
      </w:r>
    </w:p>
    <w:p w:rsidR="00F57F18" w:rsidRDefault="00F57F18" w:rsidP="00F57F18">
      <w:pPr>
        <w:rPr>
          <w:b/>
        </w:rPr>
      </w:pPr>
    </w:p>
    <w:p w:rsidR="00F57F18" w:rsidRDefault="00F57F18" w:rsidP="00F57F18">
      <w:pPr>
        <w:rPr>
          <w:b/>
        </w:rPr>
      </w:pPr>
    </w:p>
    <w:p w:rsidR="00F57F18" w:rsidRPr="001A4CF3" w:rsidRDefault="00F57F18" w:rsidP="00F57F18">
      <w:pPr>
        <w:rPr>
          <w:u w:val="single"/>
        </w:rPr>
      </w:pPr>
      <w:r>
        <w:rPr>
          <w:u w:val="single"/>
        </w:rPr>
        <w:t>Students with Disabilities contact Patricia Scudder, Director of Students with Disabilities—Disabled Student Services Office, at 963-7400, preferably before the fourth (4</w:t>
      </w:r>
      <w:r w:rsidRPr="001A4CF3">
        <w:rPr>
          <w:u w:val="single"/>
          <w:vertAlign w:val="superscript"/>
        </w:rPr>
        <w:t>th</w:t>
      </w:r>
      <w:r>
        <w:rPr>
          <w:u w:val="single"/>
        </w:rPr>
        <w:t>) class meeting, if you need accommodation.  The Social Work Program, in conjunction with the Office of Disabled Student Services, makes reasonable accommodations for qualified students with medically documented disabilities.  I need to be aware of your status if it will affect your class activities and assignments—before  assignments are due.</w:t>
      </w:r>
    </w:p>
    <w:p w:rsidR="00F57F18" w:rsidRDefault="00F57F18" w:rsidP="00F57F18">
      <w:pPr>
        <w:rPr>
          <w:b/>
        </w:rPr>
      </w:pPr>
    </w:p>
    <w:p w:rsidR="00F57F18" w:rsidRDefault="00F57F18" w:rsidP="00F57F18">
      <w:pPr>
        <w:rPr>
          <w:b/>
        </w:rPr>
      </w:pPr>
    </w:p>
    <w:p w:rsidR="00F57F18" w:rsidRDefault="00F57F18" w:rsidP="00F57F18">
      <w:pPr>
        <w:rPr>
          <w:b/>
        </w:rPr>
      </w:pPr>
      <w:r>
        <w:rPr>
          <w:b/>
        </w:rPr>
        <w:t>SOWK 4200</w:t>
      </w:r>
      <w:r>
        <w:rPr>
          <w:b/>
        </w:rPr>
        <w:tab/>
      </w:r>
      <w:r>
        <w:rPr>
          <w:b/>
        </w:rPr>
        <w:tab/>
      </w:r>
      <w:r>
        <w:rPr>
          <w:b/>
        </w:rPr>
        <w:tab/>
      </w:r>
      <w:r>
        <w:rPr>
          <w:b/>
        </w:rPr>
        <w:tab/>
      </w:r>
      <w:r>
        <w:rPr>
          <w:b/>
        </w:rPr>
        <w:tab/>
      </w:r>
      <w:r>
        <w:rPr>
          <w:b/>
        </w:rPr>
        <w:tab/>
      </w:r>
      <w:r>
        <w:rPr>
          <w:b/>
        </w:rPr>
        <w:tab/>
        <w:t xml:space="preserve">          </w:t>
      </w:r>
      <w:r w:rsidRPr="0051170D">
        <w:rPr>
          <w:b/>
        </w:rPr>
        <w:t>Tennessee State University</w:t>
      </w:r>
    </w:p>
    <w:p w:rsidR="00F57F18" w:rsidRDefault="00F57F18" w:rsidP="00F57F18">
      <w:pPr>
        <w:rPr>
          <w:b/>
        </w:rPr>
      </w:pPr>
    </w:p>
    <w:p w:rsidR="00F57F18" w:rsidRPr="0051170D" w:rsidRDefault="00F57F18" w:rsidP="000E7FE6">
      <w:pPr>
        <w:jc w:val="center"/>
        <w:rPr>
          <w:b/>
        </w:rPr>
      </w:pPr>
      <w:r>
        <w:rPr>
          <w:b/>
        </w:rPr>
        <w:t>Bibliography</w:t>
      </w:r>
    </w:p>
    <w:p w:rsidR="00F57F18" w:rsidRDefault="00F57F18" w:rsidP="00F57F18">
      <w:pPr>
        <w:rPr>
          <w:b/>
          <w:color w:val="000000"/>
        </w:rPr>
      </w:pPr>
    </w:p>
    <w:p w:rsidR="00F57F18" w:rsidRDefault="00F57F18" w:rsidP="00F57F18">
      <w:pPr>
        <w:rPr>
          <w:color w:val="000000"/>
        </w:rPr>
      </w:pPr>
      <w:r>
        <w:rPr>
          <w:b/>
          <w:color w:val="000000"/>
        </w:rPr>
        <w:t>Readings:   The following are some suggested readings:</w:t>
      </w:r>
    </w:p>
    <w:p w:rsidR="00F57F18" w:rsidRDefault="00F57F18" w:rsidP="00F57F18">
      <w:pPr>
        <w:rPr>
          <w:color w:val="000000"/>
          <w:u w:val="single"/>
        </w:rPr>
      </w:pPr>
      <w:r>
        <w:rPr>
          <w:color w:val="000000"/>
        </w:rPr>
        <w:t xml:space="preserve">Appleby, G. A., </w:t>
      </w:r>
      <w:smartTag w:uri="urn:schemas-microsoft-com:office:smarttags" w:element="place">
        <w:smartTag w:uri="urn:schemas-microsoft-com:office:smarttags" w:element="City">
          <w:r>
            <w:rPr>
              <w:color w:val="000000"/>
            </w:rPr>
            <w:t>Colon</w:t>
          </w:r>
        </w:smartTag>
      </w:smartTag>
      <w:r>
        <w:rPr>
          <w:color w:val="000000"/>
        </w:rPr>
        <w:t xml:space="preserve">, E. &amp; Hamilton, J. (2001).  </w:t>
      </w:r>
      <w:r>
        <w:rPr>
          <w:color w:val="000000"/>
          <w:u w:val="single"/>
        </w:rPr>
        <w:t xml:space="preserve">Diversity, oppression, and social         </w:t>
      </w:r>
    </w:p>
    <w:p w:rsidR="00F57F18" w:rsidRDefault="00F57F18" w:rsidP="00F57F18">
      <w:pPr>
        <w:rPr>
          <w:color w:val="000000"/>
        </w:rPr>
      </w:pPr>
      <w:r>
        <w:rPr>
          <w:color w:val="000000"/>
        </w:rPr>
        <w:t xml:space="preserve">            </w:t>
      </w:r>
      <w:r>
        <w:rPr>
          <w:color w:val="000000"/>
          <w:u w:val="single"/>
        </w:rPr>
        <w:t>functioning: Person-in-environment assessment and intervention.</w:t>
      </w:r>
      <w:r>
        <w:rPr>
          <w:color w:val="000000"/>
        </w:rPr>
        <w:t xml:space="preserve">  </w:t>
      </w:r>
      <w:smartTag w:uri="urn:schemas-microsoft-com:office:smarttags" w:element="place">
        <w:smartTag w:uri="urn:schemas-microsoft-com:office:smarttags" w:element="City">
          <w:r>
            <w:rPr>
              <w:color w:val="000000"/>
            </w:rPr>
            <w:t>Boston</w:t>
          </w:r>
        </w:smartTag>
      </w:smartTag>
      <w:r>
        <w:rPr>
          <w:color w:val="000000"/>
        </w:rPr>
        <w:t xml:space="preserve">: </w:t>
      </w:r>
      <w:proofErr w:type="spellStart"/>
      <w:r>
        <w:rPr>
          <w:color w:val="000000"/>
        </w:rPr>
        <w:t>Allyn</w:t>
      </w:r>
      <w:proofErr w:type="spellEnd"/>
      <w:r>
        <w:rPr>
          <w:color w:val="000000"/>
        </w:rPr>
        <w:t xml:space="preserve"> &amp;  </w:t>
      </w:r>
    </w:p>
    <w:p w:rsidR="00F57F18" w:rsidRDefault="000E7FE6" w:rsidP="00F57F18">
      <w:pPr>
        <w:rPr>
          <w:color w:val="000000"/>
        </w:rPr>
      </w:pPr>
      <w:r>
        <w:rPr>
          <w:color w:val="000000"/>
        </w:rPr>
        <w:t xml:space="preserve">            Bacon.</w:t>
      </w:r>
    </w:p>
    <w:p w:rsidR="00F57F18" w:rsidRPr="006D7EF0" w:rsidRDefault="00F57F18" w:rsidP="00F57F18">
      <w:pPr>
        <w:rPr>
          <w:color w:val="000000"/>
        </w:rPr>
      </w:pPr>
      <w:r>
        <w:rPr>
          <w:color w:val="000000"/>
        </w:rPr>
        <w:t xml:space="preserve">Berg, B. (2009). </w:t>
      </w:r>
      <w:r>
        <w:rPr>
          <w:color w:val="000000"/>
          <w:u w:val="single"/>
        </w:rPr>
        <w:t xml:space="preserve">Qualitative Research Methods for the Social Sciences. </w:t>
      </w:r>
      <w:r>
        <w:rPr>
          <w:color w:val="000000"/>
        </w:rPr>
        <w:t xml:space="preserve">Boston: </w:t>
      </w:r>
      <w:proofErr w:type="spellStart"/>
      <w:r>
        <w:rPr>
          <w:color w:val="000000"/>
        </w:rPr>
        <w:t>Allyn</w:t>
      </w:r>
      <w:proofErr w:type="spellEnd"/>
      <w:r>
        <w:rPr>
          <w:color w:val="000000"/>
        </w:rPr>
        <w:t xml:space="preserve"> &amp; Bacon</w:t>
      </w:r>
    </w:p>
    <w:p w:rsidR="000E7FE6" w:rsidRDefault="00F57F18" w:rsidP="000E7FE6">
      <w:pPr>
        <w:ind w:firstLine="720"/>
        <w:rPr>
          <w:color w:val="000000"/>
          <w:u w:val="single"/>
        </w:rPr>
      </w:pPr>
      <w:proofErr w:type="spellStart"/>
      <w:r>
        <w:rPr>
          <w:color w:val="000000"/>
        </w:rPr>
        <w:t>Birkenmaier</w:t>
      </w:r>
      <w:proofErr w:type="spellEnd"/>
      <w:r>
        <w:rPr>
          <w:color w:val="000000"/>
        </w:rPr>
        <w:t>, J. &amp; Berg-</w:t>
      </w:r>
      <w:proofErr w:type="spellStart"/>
      <w:r>
        <w:rPr>
          <w:color w:val="000000"/>
        </w:rPr>
        <w:t>Weger</w:t>
      </w:r>
      <w:proofErr w:type="spellEnd"/>
      <w:r>
        <w:rPr>
          <w:color w:val="000000"/>
        </w:rPr>
        <w:t xml:space="preserve">, M. (2006). </w:t>
      </w:r>
      <w:r>
        <w:rPr>
          <w:color w:val="000000"/>
          <w:u w:val="single"/>
        </w:rPr>
        <w:t xml:space="preserve">The practicum companion for social work: </w:t>
      </w:r>
    </w:p>
    <w:p w:rsidR="00871D90" w:rsidRDefault="00F57F18" w:rsidP="00871D90">
      <w:pPr>
        <w:ind w:firstLine="720"/>
        <w:rPr>
          <w:color w:val="000000"/>
        </w:rPr>
      </w:pPr>
      <w:r>
        <w:rPr>
          <w:color w:val="000000"/>
          <w:u w:val="single"/>
        </w:rPr>
        <w:t>Integrating class and field work.</w:t>
      </w:r>
      <w:r>
        <w:rPr>
          <w:color w:val="000000"/>
        </w:rPr>
        <w:t xml:space="preserve"> </w:t>
      </w:r>
      <w:smartTag w:uri="urn:schemas-microsoft-com:office:smarttags" w:element="City">
        <w:smartTag w:uri="urn:schemas-microsoft-com:office:smarttags" w:element="place">
          <w:r>
            <w:rPr>
              <w:color w:val="000000"/>
            </w:rPr>
            <w:t>Boston</w:t>
          </w:r>
        </w:smartTag>
      </w:smartTag>
      <w:r>
        <w:rPr>
          <w:color w:val="000000"/>
        </w:rPr>
        <w:t xml:space="preserve">. </w:t>
      </w:r>
      <w:proofErr w:type="spellStart"/>
      <w:r>
        <w:rPr>
          <w:color w:val="000000"/>
        </w:rPr>
        <w:t>Allyn</w:t>
      </w:r>
      <w:proofErr w:type="spellEnd"/>
      <w:r>
        <w:rPr>
          <w:color w:val="000000"/>
        </w:rPr>
        <w:t xml:space="preserve"> and Bacon.</w:t>
      </w:r>
    </w:p>
    <w:p w:rsidR="000E7FE6" w:rsidRDefault="00F57F18" w:rsidP="00F57F18">
      <w:pPr>
        <w:rPr>
          <w:color w:val="000000"/>
        </w:rPr>
      </w:pPr>
      <w:r>
        <w:rPr>
          <w:color w:val="000000"/>
        </w:rPr>
        <w:t>Brooks, D. &amp; Goldberg, S. (2001).  Gay and lesbian adoptive and foster care placements: Ca</w:t>
      </w:r>
      <w:r w:rsidR="000E7FE6">
        <w:rPr>
          <w:color w:val="000000"/>
        </w:rPr>
        <w:t>n</w:t>
      </w:r>
    </w:p>
    <w:p w:rsidR="00F57F18" w:rsidRDefault="00F57F18" w:rsidP="00F57F18">
      <w:pPr>
        <w:rPr>
          <w:color w:val="000000"/>
        </w:rPr>
      </w:pPr>
      <w:r>
        <w:rPr>
          <w:color w:val="000000"/>
        </w:rPr>
        <w:br/>
        <w:t xml:space="preserve">          they meet the needs of waiting children? </w:t>
      </w:r>
      <w:r>
        <w:rPr>
          <w:color w:val="000000"/>
          <w:u w:val="single"/>
        </w:rPr>
        <w:t xml:space="preserve">Social Work, </w:t>
      </w:r>
      <w:r w:rsidRPr="00DD3323">
        <w:rPr>
          <w:color w:val="000000"/>
          <w:u w:val="single"/>
        </w:rPr>
        <w:t>46</w:t>
      </w:r>
      <w:r>
        <w:rPr>
          <w:color w:val="000000"/>
          <w:u w:val="single"/>
        </w:rPr>
        <w:t xml:space="preserve">, </w:t>
      </w:r>
      <w:r w:rsidRPr="00DD3323">
        <w:rPr>
          <w:color w:val="000000"/>
        </w:rPr>
        <w:t>147-157.</w:t>
      </w:r>
    </w:p>
    <w:p w:rsidR="00F57F18" w:rsidRDefault="00F57F18" w:rsidP="00F57F18">
      <w:pPr>
        <w:rPr>
          <w:color w:val="000000"/>
        </w:rPr>
      </w:pPr>
      <w:r>
        <w:rPr>
          <w:color w:val="000000"/>
        </w:rPr>
        <w:t xml:space="preserve">Cantey, N. &amp; Robinson, C (2014) Post-racial higher ed.: Implications of mergers between  </w:t>
      </w:r>
    </w:p>
    <w:p w:rsidR="00F57F18" w:rsidRDefault="00F57F18" w:rsidP="00F57F18">
      <w:pPr>
        <w:rPr>
          <w:color w:val="000000"/>
          <w:u w:val="single"/>
        </w:rPr>
      </w:pPr>
      <w:r>
        <w:rPr>
          <w:color w:val="000000"/>
        </w:rPr>
        <w:t xml:space="preserve">         HBCUs and PWI. </w:t>
      </w:r>
      <w:r>
        <w:rPr>
          <w:color w:val="000000"/>
          <w:u w:val="single"/>
        </w:rPr>
        <w:t xml:space="preserve">Leadership, Equity, and Social Justice in American Higher Education  </w:t>
      </w:r>
    </w:p>
    <w:p w:rsidR="00F57F18" w:rsidRPr="007327E2" w:rsidRDefault="00F57F18" w:rsidP="00F57F18">
      <w:pPr>
        <w:rPr>
          <w:color w:val="000000"/>
          <w:u w:val="single"/>
        </w:rPr>
      </w:pPr>
      <w:r>
        <w:rPr>
          <w:color w:val="000000"/>
        </w:rPr>
        <w:t xml:space="preserve">         </w:t>
      </w:r>
      <w:r>
        <w:rPr>
          <w:color w:val="000000"/>
          <w:u w:val="single"/>
        </w:rPr>
        <w:t>Essays for Academic and Student Affairs Professionals From The Field.</w:t>
      </w:r>
    </w:p>
    <w:p w:rsidR="00F57F18" w:rsidRDefault="00F57F18" w:rsidP="00F57F18">
      <w:pPr>
        <w:rPr>
          <w:color w:val="000000"/>
        </w:rPr>
      </w:pPr>
      <w:proofErr w:type="spellStart"/>
      <w:r>
        <w:rPr>
          <w:color w:val="000000"/>
        </w:rPr>
        <w:t>Carolton-LaNey</w:t>
      </w:r>
      <w:proofErr w:type="spellEnd"/>
      <w:r>
        <w:rPr>
          <w:color w:val="000000"/>
        </w:rPr>
        <w:t xml:space="preserve">, </w:t>
      </w:r>
      <w:smartTag w:uri="urn:schemas-microsoft-com:office:smarttags" w:element="place">
        <w:r>
          <w:rPr>
            <w:color w:val="000000"/>
          </w:rPr>
          <w:t>I.</w:t>
        </w:r>
      </w:smartTag>
      <w:r>
        <w:rPr>
          <w:color w:val="000000"/>
        </w:rPr>
        <w:t xml:space="preserve"> (1999). African American social work pioneers' response to need </w:t>
      </w:r>
      <w:r>
        <w:rPr>
          <w:color w:val="000000"/>
          <w:u w:val="single"/>
        </w:rPr>
        <w:t xml:space="preserve">Social </w:t>
      </w:r>
      <w:r>
        <w:rPr>
          <w:color w:val="000000"/>
        </w:rPr>
        <w:t xml:space="preserve">     </w:t>
      </w:r>
    </w:p>
    <w:p w:rsidR="00F57F18" w:rsidRDefault="00F57F18" w:rsidP="00F57F18">
      <w:pPr>
        <w:rPr>
          <w:color w:val="000000"/>
        </w:rPr>
      </w:pPr>
      <w:r>
        <w:rPr>
          <w:color w:val="000000"/>
        </w:rPr>
        <w:t xml:space="preserve">          </w:t>
      </w:r>
      <w:r>
        <w:rPr>
          <w:color w:val="000000"/>
          <w:u w:val="single"/>
        </w:rPr>
        <w:t xml:space="preserve">Work, </w:t>
      </w:r>
      <w:r w:rsidRPr="00DD3323">
        <w:rPr>
          <w:color w:val="000000"/>
          <w:u w:val="single"/>
        </w:rPr>
        <w:t>44</w:t>
      </w:r>
      <w:r>
        <w:rPr>
          <w:color w:val="000000"/>
        </w:rPr>
        <w:t xml:space="preserve">, </w:t>
      </w:r>
      <w:r w:rsidRPr="00DD3323">
        <w:rPr>
          <w:color w:val="000000"/>
        </w:rPr>
        <w:t>311-321.</w:t>
      </w:r>
    </w:p>
    <w:p w:rsidR="00F57F18" w:rsidRDefault="00F57F18" w:rsidP="00F57F18">
      <w:pPr>
        <w:rPr>
          <w:color w:val="000000"/>
        </w:rPr>
      </w:pPr>
      <w:proofErr w:type="spellStart"/>
      <w:r>
        <w:rPr>
          <w:color w:val="000000"/>
        </w:rPr>
        <w:t>DiNitto</w:t>
      </w:r>
      <w:proofErr w:type="spellEnd"/>
      <w:r>
        <w:rPr>
          <w:color w:val="000000"/>
        </w:rPr>
        <w:t xml:space="preserve">, D. M. (2011). </w:t>
      </w:r>
      <w:r>
        <w:rPr>
          <w:color w:val="000000"/>
          <w:u w:val="single"/>
        </w:rPr>
        <w:t xml:space="preserve">Social Welfare: Politics and Public Policy. </w:t>
      </w:r>
      <w:r>
        <w:rPr>
          <w:color w:val="000000"/>
        </w:rPr>
        <w:t xml:space="preserve"> 7</w:t>
      </w:r>
      <w:r w:rsidRPr="006D7EF0">
        <w:rPr>
          <w:color w:val="000000"/>
          <w:vertAlign w:val="superscript"/>
        </w:rPr>
        <w:t>th</w:t>
      </w:r>
      <w:r>
        <w:rPr>
          <w:color w:val="000000"/>
        </w:rPr>
        <w:t xml:space="preserve"> Edition Boston: Pearson   </w:t>
      </w:r>
    </w:p>
    <w:p w:rsidR="00F57F18" w:rsidRDefault="00F57F18" w:rsidP="00F57F18">
      <w:pPr>
        <w:rPr>
          <w:color w:val="000000"/>
        </w:rPr>
      </w:pPr>
      <w:r>
        <w:rPr>
          <w:color w:val="000000"/>
        </w:rPr>
        <w:t xml:space="preserve">            Education/</w:t>
      </w:r>
      <w:proofErr w:type="spellStart"/>
      <w:r>
        <w:rPr>
          <w:color w:val="000000"/>
        </w:rPr>
        <w:t>Allyn</w:t>
      </w:r>
      <w:proofErr w:type="spellEnd"/>
      <w:r>
        <w:rPr>
          <w:color w:val="000000"/>
        </w:rPr>
        <w:t xml:space="preserve"> &amp; Bacon.</w:t>
      </w:r>
    </w:p>
    <w:p w:rsidR="00F57F18" w:rsidRDefault="00F57F18" w:rsidP="00F57F18">
      <w:pPr>
        <w:rPr>
          <w:color w:val="000000"/>
        </w:rPr>
      </w:pPr>
      <w:proofErr w:type="spellStart"/>
      <w:r>
        <w:rPr>
          <w:color w:val="000000"/>
        </w:rPr>
        <w:t>DuBois</w:t>
      </w:r>
      <w:proofErr w:type="spellEnd"/>
      <w:r>
        <w:rPr>
          <w:color w:val="000000"/>
        </w:rPr>
        <w:t xml:space="preserve">, B. and K. </w:t>
      </w:r>
      <w:proofErr w:type="spellStart"/>
      <w:r>
        <w:rPr>
          <w:color w:val="000000"/>
        </w:rPr>
        <w:t>Miley</w:t>
      </w:r>
      <w:proofErr w:type="spellEnd"/>
      <w:r>
        <w:rPr>
          <w:color w:val="000000"/>
        </w:rPr>
        <w:t xml:space="preserve"> (2011) </w:t>
      </w:r>
      <w:r>
        <w:rPr>
          <w:color w:val="000000"/>
          <w:u w:val="single"/>
        </w:rPr>
        <w:t xml:space="preserve">Social Work: An Empowering Profession. </w:t>
      </w:r>
      <w:r>
        <w:rPr>
          <w:color w:val="000000"/>
        </w:rPr>
        <w:t>7</w:t>
      </w:r>
      <w:r w:rsidRPr="006D7EF0">
        <w:rPr>
          <w:color w:val="000000"/>
          <w:vertAlign w:val="superscript"/>
        </w:rPr>
        <w:t>th</w:t>
      </w:r>
      <w:r>
        <w:rPr>
          <w:color w:val="000000"/>
        </w:rPr>
        <w:t xml:space="preserve"> Edition Boston:       </w:t>
      </w:r>
    </w:p>
    <w:p w:rsidR="00F57F18" w:rsidRDefault="00F57F18" w:rsidP="00F57F18">
      <w:pPr>
        <w:rPr>
          <w:color w:val="000000"/>
        </w:rPr>
      </w:pPr>
      <w:r>
        <w:rPr>
          <w:color w:val="000000"/>
        </w:rPr>
        <w:t xml:space="preserve">            Pearson/</w:t>
      </w:r>
      <w:proofErr w:type="spellStart"/>
      <w:r>
        <w:rPr>
          <w:color w:val="000000"/>
        </w:rPr>
        <w:t>Allyn</w:t>
      </w:r>
      <w:proofErr w:type="spellEnd"/>
      <w:r>
        <w:rPr>
          <w:color w:val="000000"/>
        </w:rPr>
        <w:t xml:space="preserve"> &amp; Bacon.</w:t>
      </w:r>
    </w:p>
    <w:p w:rsidR="00455490" w:rsidRDefault="00F57F18" w:rsidP="00F57F18">
      <w:pPr>
        <w:rPr>
          <w:color w:val="000000"/>
          <w:u w:val="single"/>
        </w:rPr>
      </w:pPr>
      <w:proofErr w:type="spellStart"/>
      <w:r>
        <w:rPr>
          <w:color w:val="000000"/>
        </w:rPr>
        <w:lastRenderedPageBreak/>
        <w:t>Horijsi</w:t>
      </w:r>
      <w:proofErr w:type="spellEnd"/>
      <w:r>
        <w:rPr>
          <w:color w:val="000000"/>
        </w:rPr>
        <w:t xml:space="preserve">, C. R. &amp; </w:t>
      </w:r>
      <w:proofErr w:type="spellStart"/>
      <w:r>
        <w:rPr>
          <w:color w:val="000000"/>
        </w:rPr>
        <w:t>Garthwait</w:t>
      </w:r>
      <w:proofErr w:type="spellEnd"/>
      <w:r>
        <w:rPr>
          <w:color w:val="000000"/>
        </w:rPr>
        <w:t xml:space="preserve">, C. L. (2009). </w:t>
      </w:r>
      <w:r>
        <w:rPr>
          <w:color w:val="000000"/>
          <w:u w:val="single"/>
        </w:rPr>
        <w:t>The social work</w:t>
      </w:r>
      <w:r w:rsidR="000E7FE6">
        <w:rPr>
          <w:color w:val="000000"/>
          <w:u w:val="single"/>
        </w:rPr>
        <w:t xml:space="preserve"> practicum: A guide and workbook</w:t>
      </w:r>
    </w:p>
    <w:p w:rsidR="00F57F18" w:rsidRPr="00455490" w:rsidRDefault="00F57F18" w:rsidP="00F57F18">
      <w:pPr>
        <w:rPr>
          <w:color w:val="000000"/>
          <w:u w:val="single"/>
        </w:rPr>
      </w:pPr>
      <w:r>
        <w:rPr>
          <w:color w:val="000000"/>
          <w:u w:val="single"/>
        </w:rPr>
        <w:br/>
      </w:r>
      <w:r>
        <w:rPr>
          <w:color w:val="000000"/>
        </w:rPr>
        <w:t xml:space="preserve">          </w:t>
      </w:r>
      <w:r>
        <w:rPr>
          <w:color w:val="000000"/>
          <w:u w:val="single"/>
        </w:rPr>
        <w:t>for students.</w:t>
      </w:r>
      <w:r w:rsidR="000E7FE6">
        <w:rPr>
          <w:color w:val="000000"/>
        </w:rPr>
        <w:t xml:space="preserve"> Boston: </w:t>
      </w:r>
      <w:proofErr w:type="spellStart"/>
      <w:r w:rsidR="000E7FE6">
        <w:rPr>
          <w:color w:val="000000"/>
        </w:rPr>
        <w:t>Allyn</w:t>
      </w:r>
      <w:proofErr w:type="spellEnd"/>
      <w:r w:rsidR="000E7FE6">
        <w:rPr>
          <w:color w:val="000000"/>
        </w:rPr>
        <w:t xml:space="preserve"> &amp; Bacon.</w:t>
      </w:r>
    </w:p>
    <w:p w:rsidR="00871D90" w:rsidRDefault="00F57F18" w:rsidP="00455490">
      <w:pPr>
        <w:rPr>
          <w:color w:val="000000"/>
        </w:rPr>
      </w:pPr>
      <w:r>
        <w:rPr>
          <w:color w:val="000000"/>
        </w:rPr>
        <w:t xml:space="preserve">Jackson, A. P. (1999). </w:t>
      </w:r>
      <w:r w:rsidRPr="00DD3323">
        <w:rPr>
          <w:color w:val="000000"/>
          <w:u w:val="single"/>
        </w:rPr>
        <w:t>The effects of nonresident father involvement on single black mother</w:t>
      </w:r>
      <w:r>
        <w:rPr>
          <w:color w:val="000000"/>
        </w:rPr>
        <w:t>s</w:t>
      </w:r>
    </w:p>
    <w:p w:rsidR="00F57F18" w:rsidRDefault="00F57F18" w:rsidP="00455490">
      <w:pPr>
        <w:rPr>
          <w:color w:val="000000"/>
        </w:rPr>
      </w:pPr>
      <w:r>
        <w:rPr>
          <w:color w:val="000000"/>
        </w:rPr>
        <w:br/>
        <w:t xml:space="preserve">          </w:t>
      </w:r>
      <w:r w:rsidRPr="00DD3323">
        <w:rPr>
          <w:color w:val="000000"/>
          <w:u w:val="single"/>
        </w:rPr>
        <w:t>and their young children</w:t>
      </w:r>
      <w:r>
        <w:rPr>
          <w:color w:val="000000"/>
        </w:rPr>
        <w:t xml:space="preserve">. </w:t>
      </w:r>
      <w:r>
        <w:rPr>
          <w:color w:val="000000"/>
          <w:u w:val="single"/>
        </w:rPr>
        <w:t xml:space="preserve">Social Work, 44, </w:t>
      </w:r>
      <w:r>
        <w:rPr>
          <w:color w:val="000000"/>
        </w:rPr>
        <w:t>156-166.</w:t>
      </w:r>
    </w:p>
    <w:p w:rsidR="000E7FE6" w:rsidRDefault="00F57F18" w:rsidP="00455490">
      <w:pPr>
        <w:jc w:val="distribute"/>
        <w:rPr>
          <w:color w:val="000000"/>
          <w:u w:val="single"/>
        </w:rPr>
      </w:pPr>
      <w:proofErr w:type="spellStart"/>
      <w:r>
        <w:rPr>
          <w:color w:val="000000"/>
        </w:rPr>
        <w:t>Jansson</w:t>
      </w:r>
      <w:proofErr w:type="spellEnd"/>
      <w:r>
        <w:rPr>
          <w:color w:val="000000"/>
        </w:rPr>
        <w:t xml:space="preserve">, B. (2008). </w:t>
      </w:r>
      <w:r>
        <w:rPr>
          <w:color w:val="000000"/>
          <w:u w:val="single"/>
        </w:rPr>
        <w:t>Becoming an Effective Policy Advocate: From Policy Practice  to Social</w:t>
      </w:r>
    </w:p>
    <w:p w:rsidR="00F57F18" w:rsidRPr="00455490" w:rsidRDefault="00F57F18" w:rsidP="00F57F18">
      <w:pPr>
        <w:rPr>
          <w:color w:val="000000"/>
          <w:u w:val="single"/>
        </w:rPr>
      </w:pPr>
      <w:r>
        <w:rPr>
          <w:color w:val="000000"/>
          <w:u w:val="single"/>
        </w:rPr>
        <w:t xml:space="preserve">         Justice.</w:t>
      </w:r>
      <w:r>
        <w:rPr>
          <w:color w:val="000000"/>
        </w:rPr>
        <w:t xml:space="preserve"> 5</w:t>
      </w:r>
      <w:r w:rsidRPr="006A7E80">
        <w:rPr>
          <w:color w:val="000000"/>
          <w:vertAlign w:val="superscript"/>
        </w:rPr>
        <w:t>th</w:t>
      </w:r>
      <w:r>
        <w:rPr>
          <w:color w:val="000000"/>
        </w:rPr>
        <w:t xml:space="preserve"> Edition Thomson Brooks/Cole</w:t>
      </w:r>
      <w:r>
        <w:rPr>
          <w:color w:val="000000"/>
          <w:u w:val="single"/>
        </w:rPr>
        <w:t xml:space="preserve"> </w:t>
      </w:r>
    </w:p>
    <w:p w:rsidR="00F57F18" w:rsidRDefault="00F57F18" w:rsidP="00F57F18">
      <w:pPr>
        <w:rPr>
          <w:color w:val="000000"/>
        </w:rPr>
      </w:pPr>
      <w:smartTag w:uri="urn:schemas-microsoft-com:office:smarttags" w:element="place">
        <w:smartTag w:uri="urn:schemas-microsoft-com:office:smarttags" w:element="City">
          <w:r>
            <w:rPr>
              <w:color w:val="000000"/>
            </w:rPr>
            <w:t>Martinez</w:t>
          </w:r>
        </w:smartTag>
      </w:smartTag>
      <w:r>
        <w:rPr>
          <w:color w:val="000000"/>
        </w:rPr>
        <w:t xml:space="preserve">, R. C. &amp; dark, C. L. (2001). </w:t>
      </w:r>
      <w:r>
        <w:rPr>
          <w:color w:val="000000"/>
          <w:u w:val="single"/>
        </w:rPr>
        <w:t>The social worker's guide to the internet.</w:t>
      </w:r>
      <w:r>
        <w:rPr>
          <w:color w:val="000000"/>
        </w:rPr>
        <w:t xml:space="preserve"> </w:t>
      </w:r>
      <w:smartTag w:uri="urn:schemas-microsoft-com:office:smarttags" w:element="place">
        <w:smartTag w:uri="urn:schemas-microsoft-com:office:smarttags" w:element="City">
          <w:r>
            <w:rPr>
              <w:color w:val="000000"/>
            </w:rPr>
            <w:t>Boston</w:t>
          </w:r>
        </w:smartTag>
      </w:smartTag>
      <w:r>
        <w:rPr>
          <w:color w:val="000000"/>
        </w:rPr>
        <w:t>:</w:t>
      </w:r>
    </w:p>
    <w:p w:rsidR="00F57F18" w:rsidRDefault="00455490" w:rsidP="00F57F18">
      <w:pPr>
        <w:rPr>
          <w:color w:val="000000"/>
        </w:rPr>
      </w:pPr>
      <w:r>
        <w:rPr>
          <w:color w:val="000000"/>
        </w:rPr>
        <w:t xml:space="preserve">         </w:t>
      </w:r>
      <w:proofErr w:type="spellStart"/>
      <w:r>
        <w:rPr>
          <w:color w:val="000000"/>
        </w:rPr>
        <w:t>Allyn</w:t>
      </w:r>
      <w:proofErr w:type="spellEnd"/>
      <w:r>
        <w:rPr>
          <w:color w:val="000000"/>
        </w:rPr>
        <w:t xml:space="preserve"> &amp; Bacon.</w:t>
      </w:r>
    </w:p>
    <w:p w:rsidR="00455490" w:rsidRDefault="00F57F18" w:rsidP="00F57F18">
      <w:pPr>
        <w:rPr>
          <w:color w:val="000000"/>
        </w:rPr>
      </w:pPr>
      <w:r>
        <w:rPr>
          <w:color w:val="000000"/>
        </w:rPr>
        <w:t>Mizrahi, T. &amp; Rosenthal, B. B. (2001). Complexities of coalition building: Leaders' success,</w:t>
      </w:r>
    </w:p>
    <w:p w:rsidR="00F57F18" w:rsidRDefault="00F57F18" w:rsidP="00F57F18">
      <w:pPr>
        <w:rPr>
          <w:color w:val="000000"/>
        </w:rPr>
      </w:pPr>
      <w:r>
        <w:rPr>
          <w:color w:val="000000"/>
        </w:rPr>
        <w:br/>
        <w:t xml:space="preserve">          strategies, struggles, and solutions. </w:t>
      </w:r>
      <w:r>
        <w:rPr>
          <w:color w:val="000000"/>
          <w:u w:val="single"/>
        </w:rPr>
        <w:t>Social Work, 45,</w:t>
      </w:r>
      <w:r w:rsidRPr="00452439">
        <w:rPr>
          <w:color w:val="000000"/>
        </w:rPr>
        <w:t xml:space="preserve"> </w:t>
      </w:r>
      <w:r>
        <w:rPr>
          <w:color w:val="000000"/>
        </w:rPr>
        <w:t>118-130.</w:t>
      </w:r>
    </w:p>
    <w:p w:rsidR="00455490" w:rsidRDefault="00F57F18" w:rsidP="00F57F18">
      <w:pPr>
        <w:rPr>
          <w:color w:val="000000"/>
        </w:rPr>
      </w:pPr>
      <w:proofErr w:type="spellStart"/>
      <w:r>
        <w:rPr>
          <w:color w:val="000000"/>
        </w:rPr>
        <w:t>Morelli</w:t>
      </w:r>
      <w:proofErr w:type="spellEnd"/>
      <w:r>
        <w:rPr>
          <w:color w:val="000000"/>
        </w:rPr>
        <w:t xml:space="preserve">, </w:t>
      </w:r>
      <w:proofErr w:type="spellStart"/>
      <w:r>
        <w:rPr>
          <w:color w:val="000000"/>
        </w:rPr>
        <w:t>Poula</w:t>
      </w:r>
      <w:proofErr w:type="spellEnd"/>
      <w:r>
        <w:rPr>
          <w:color w:val="000000"/>
        </w:rPr>
        <w:t xml:space="preserve"> T. T. &amp; Spencer, M. S. (2000). Use and support of multicultural antiracist</w:t>
      </w:r>
    </w:p>
    <w:p w:rsidR="00F57F18" w:rsidRPr="00455490" w:rsidRDefault="00F57F18" w:rsidP="00F57F18">
      <w:pPr>
        <w:rPr>
          <w:color w:val="000000"/>
        </w:rPr>
      </w:pPr>
      <w:r>
        <w:rPr>
          <w:color w:val="000000"/>
        </w:rPr>
        <w:br/>
        <w:t xml:space="preserve">          education: Research informed interdisciplinary social work practice. </w:t>
      </w:r>
      <w:r>
        <w:rPr>
          <w:color w:val="000000"/>
          <w:u w:val="single"/>
        </w:rPr>
        <w:t xml:space="preserve">Social Work   </w:t>
      </w:r>
    </w:p>
    <w:p w:rsidR="00F57F18" w:rsidRDefault="00F57F18" w:rsidP="00F57F18">
      <w:pPr>
        <w:rPr>
          <w:color w:val="000000"/>
        </w:rPr>
      </w:pPr>
      <w:r>
        <w:rPr>
          <w:color w:val="000000"/>
        </w:rPr>
        <w:t xml:space="preserve">          </w:t>
      </w:r>
      <w:r>
        <w:rPr>
          <w:color w:val="000000"/>
          <w:u w:val="single"/>
        </w:rPr>
        <w:t xml:space="preserve">Education, 37, </w:t>
      </w:r>
      <w:r w:rsidR="00455490">
        <w:rPr>
          <w:color w:val="000000"/>
        </w:rPr>
        <w:t>127-136.</w:t>
      </w:r>
    </w:p>
    <w:p w:rsidR="00F57F18" w:rsidRDefault="00F57F18" w:rsidP="00F57F18">
      <w:pPr>
        <w:rPr>
          <w:color w:val="000000"/>
        </w:rPr>
      </w:pPr>
      <w:r>
        <w:rPr>
          <w:color w:val="000000"/>
        </w:rPr>
        <w:t xml:space="preserve">Reamer, F. G. (1998). The evolution of social work ethics. </w:t>
      </w:r>
      <w:r>
        <w:rPr>
          <w:color w:val="000000"/>
          <w:u w:val="single"/>
        </w:rPr>
        <w:t>Social Work, 43,</w:t>
      </w:r>
      <w:r>
        <w:rPr>
          <w:color w:val="000000"/>
        </w:rPr>
        <w:t xml:space="preserve"> 488-499.</w:t>
      </w:r>
    </w:p>
    <w:p w:rsidR="00871D90" w:rsidRDefault="00F57F18" w:rsidP="00F57F18">
      <w:pPr>
        <w:rPr>
          <w:color w:val="000000"/>
          <w:u w:val="single"/>
        </w:rPr>
      </w:pPr>
      <w:r>
        <w:rPr>
          <w:color w:val="000000"/>
        </w:rPr>
        <w:t xml:space="preserve">Rogers, G., Collins, D., Barlow, C. A. &amp; Grinnell, Jr., R. (2000). </w:t>
      </w:r>
      <w:r>
        <w:rPr>
          <w:color w:val="000000"/>
          <w:u w:val="single"/>
        </w:rPr>
        <w:t>Guide to the social</w:t>
      </w:r>
    </w:p>
    <w:p w:rsidR="00F57F18" w:rsidRPr="00455490" w:rsidRDefault="00F57F18" w:rsidP="00F57F18">
      <w:pPr>
        <w:rPr>
          <w:color w:val="000000"/>
          <w:u w:val="single"/>
        </w:rPr>
      </w:pPr>
      <w:r>
        <w:rPr>
          <w:color w:val="000000"/>
          <w:u w:val="single"/>
        </w:rPr>
        <w:br/>
      </w:r>
      <w:r>
        <w:rPr>
          <w:color w:val="000000"/>
        </w:rPr>
        <w:t xml:space="preserve">          </w:t>
      </w:r>
      <w:r>
        <w:rPr>
          <w:color w:val="000000"/>
          <w:u w:val="single"/>
        </w:rPr>
        <w:t>Practicum: A team approach.</w:t>
      </w:r>
      <w:r>
        <w:rPr>
          <w:color w:val="000000"/>
        </w:rPr>
        <w:t xml:space="preserve"> </w:t>
      </w:r>
      <w:smartTag w:uri="urn:schemas-microsoft-com:office:smarttags" w:element="place">
        <w:smartTag w:uri="urn:schemas-microsoft-com:office:smarttags" w:element="State">
          <w:r>
            <w:rPr>
              <w:color w:val="000000"/>
            </w:rPr>
            <w:t>New York</w:t>
          </w:r>
        </w:smartTag>
      </w:smartTag>
      <w:r>
        <w:rPr>
          <w:color w:val="000000"/>
        </w:rPr>
        <w:t>: F. F. Peacock.</w:t>
      </w:r>
    </w:p>
    <w:p w:rsidR="00F57F18" w:rsidRDefault="00F57F18" w:rsidP="00F57F18">
      <w:pPr>
        <w:rPr>
          <w:color w:val="000000"/>
        </w:rPr>
      </w:pPr>
      <w:r>
        <w:rPr>
          <w:color w:val="000000"/>
        </w:rPr>
        <w:t xml:space="preserve">Rose, S. M. (2000). Reflections on empowerment-based, practice. </w:t>
      </w:r>
      <w:r>
        <w:rPr>
          <w:color w:val="000000"/>
          <w:u w:val="single"/>
        </w:rPr>
        <w:t xml:space="preserve">Social Work, 46, </w:t>
      </w:r>
      <w:r w:rsidR="00455490">
        <w:rPr>
          <w:color w:val="000000"/>
        </w:rPr>
        <w:t xml:space="preserve"> 63-78.</w:t>
      </w:r>
    </w:p>
    <w:p w:rsidR="00F57F18" w:rsidRDefault="00F57F18" w:rsidP="00F57F18">
      <w:pPr>
        <w:rPr>
          <w:color w:val="000000"/>
        </w:rPr>
      </w:pPr>
      <w:r>
        <w:rPr>
          <w:color w:val="000000"/>
        </w:rPr>
        <w:t xml:space="preserve">Gammon, R. &amp; Lynch, D. (2000). </w:t>
      </w:r>
      <w:r>
        <w:rPr>
          <w:color w:val="000000"/>
          <w:u w:val="single"/>
        </w:rPr>
        <w:t>Social Work and the Web.</w:t>
      </w:r>
      <w:r>
        <w:rPr>
          <w:color w:val="000000"/>
        </w:rPr>
        <w:t xml:space="preserve"> U.S.: Wadsworth</w:t>
      </w:r>
    </w:p>
    <w:p w:rsidR="00455490" w:rsidRDefault="00F57F18" w:rsidP="00F57F18">
      <w:pPr>
        <w:rPr>
          <w:color w:val="000000"/>
        </w:rPr>
      </w:pPr>
      <w:r>
        <w:rPr>
          <w:color w:val="000000"/>
        </w:rPr>
        <w:t>Weaver, H. N. (2000). Cultural and professional education: The experiences of native</w:t>
      </w:r>
    </w:p>
    <w:p w:rsidR="00F57F18" w:rsidRDefault="00F57F18" w:rsidP="00F57F18">
      <w:pPr>
        <w:rPr>
          <w:color w:val="000000"/>
        </w:rPr>
      </w:pPr>
      <w:r>
        <w:rPr>
          <w:color w:val="000000"/>
        </w:rPr>
        <w:br/>
        <w:t xml:space="preserve">         American social workers. </w:t>
      </w:r>
      <w:r w:rsidRPr="00DD3323">
        <w:rPr>
          <w:color w:val="000000"/>
          <w:u w:val="single"/>
        </w:rPr>
        <w:t>Jo</w:t>
      </w:r>
      <w:r>
        <w:rPr>
          <w:color w:val="000000"/>
          <w:u w:val="single"/>
        </w:rPr>
        <w:t xml:space="preserve">urnal of Social Work Education, </w:t>
      </w:r>
      <w:r w:rsidRPr="00137849">
        <w:rPr>
          <w:color w:val="000000"/>
          <w:u w:val="single"/>
        </w:rPr>
        <w:t>36,</w:t>
      </w:r>
      <w:r>
        <w:rPr>
          <w:color w:val="000000"/>
        </w:rPr>
        <w:t xml:space="preserve"> 415-428.</w:t>
      </w:r>
    </w:p>
    <w:p w:rsidR="00F57F18" w:rsidRDefault="00F57F18" w:rsidP="00F57F18">
      <w:pPr>
        <w:rPr>
          <w:b/>
          <w:color w:val="000000"/>
        </w:rPr>
      </w:pPr>
    </w:p>
    <w:p w:rsidR="00F57F18" w:rsidRPr="00A536E9" w:rsidRDefault="00F57F18" w:rsidP="00F57F18">
      <w:pPr>
        <w:rPr>
          <w:b/>
          <w:color w:val="000000"/>
        </w:rPr>
      </w:pPr>
      <w:r w:rsidRPr="00A536E9">
        <w:rPr>
          <w:b/>
          <w:color w:val="000000"/>
        </w:rPr>
        <w:lastRenderedPageBreak/>
        <w:t>Note: In addition to the above, students are expected to research other journals and reference</w:t>
      </w:r>
      <w:r>
        <w:rPr>
          <w:b/>
          <w:color w:val="000000"/>
        </w:rPr>
        <w:t xml:space="preserve">s for </w:t>
      </w:r>
      <w:r w:rsidRPr="00A536E9">
        <w:rPr>
          <w:b/>
          <w:color w:val="000000"/>
        </w:rPr>
        <w:t xml:space="preserve">course assignments and supplementary readings.                                                                              </w:t>
      </w:r>
    </w:p>
    <w:p w:rsidR="00F57F18" w:rsidRDefault="00F57F18" w:rsidP="00F57F18">
      <w:pPr>
        <w:rPr>
          <w:color w:val="000000"/>
        </w:rPr>
      </w:pPr>
    </w:p>
    <w:p w:rsidR="004D083B" w:rsidRDefault="004D083B" w:rsidP="004D083B">
      <w:pPr>
        <w:pStyle w:val="Heading4"/>
        <w:rPr>
          <w:color w:val="000000"/>
        </w:rPr>
      </w:pPr>
    </w:p>
    <w:p w:rsidR="004D083B" w:rsidRDefault="004D083B" w:rsidP="004D083B">
      <w:pPr>
        <w:pStyle w:val="Heading4"/>
        <w:rPr>
          <w:color w:val="000000"/>
        </w:rPr>
      </w:pPr>
      <w:smartTag w:uri="urn:schemas-microsoft-com:office:smarttags" w:element="place">
        <w:smartTag w:uri="urn:schemas-microsoft-com:office:smarttags" w:element="PlaceName">
          <w:r>
            <w:rPr>
              <w:color w:val="000000"/>
            </w:rPr>
            <w:t>Tennessee</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ab/>
      </w:r>
      <w:r>
        <w:rPr>
          <w:color w:val="000000"/>
        </w:rPr>
        <w:tab/>
      </w:r>
      <w:r>
        <w:rPr>
          <w:color w:val="000000"/>
        </w:rPr>
        <w:tab/>
      </w:r>
      <w:r>
        <w:rPr>
          <w:color w:val="000000"/>
        </w:rPr>
        <w:tab/>
      </w:r>
      <w:r>
        <w:rPr>
          <w:color w:val="000000"/>
        </w:rPr>
        <w:tab/>
        <w:t>Social Work Program</w:t>
      </w:r>
      <w:r>
        <w:rPr>
          <w:color w:val="000000"/>
        </w:rPr>
        <w:tab/>
      </w:r>
    </w:p>
    <w:p w:rsidR="004D083B" w:rsidRDefault="004D083B" w:rsidP="004D083B">
      <w:pPr>
        <w:rPr>
          <w:color w:val="000000"/>
        </w:rPr>
      </w:pPr>
      <w:smartTag w:uri="urn:schemas-microsoft-com:office:smarttags" w:element="Street">
        <w:smartTag w:uri="urn:schemas-microsoft-com:office:smarttags" w:element="address">
          <w:r>
            <w:rPr>
              <w:color w:val="000000"/>
            </w:rPr>
            <w:t>3500 John A. Merritt Blvd.</w:t>
          </w:r>
        </w:smartTag>
      </w:smartTag>
      <w:r>
        <w:rPr>
          <w:color w:val="000000"/>
        </w:rPr>
        <w:tab/>
      </w:r>
      <w:r>
        <w:rPr>
          <w:color w:val="000000"/>
        </w:rPr>
        <w:tab/>
      </w:r>
      <w:r>
        <w:rPr>
          <w:color w:val="000000"/>
        </w:rPr>
        <w:tab/>
        <w:t xml:space="preserve">            Jane Elliot Hall (Women’s Building) </w:t>
      </w:r>
    </w:p>
    <w:p w:rsidR="004D083B" w:rsidRDefault="004D083B" w:rsidP="004D083B">
      <w:pPr>
        <w:rPr>
          <w:color w:val="000000"/>
        </w:rPr>
      </w:pPr>
      <w:smartTag w:uri="urn:schemas-microsoft-com:office:smarttags" w:element="City">
        <w:r>
          <w:rPr>
            <w:color w:val="000000"/>
          </w:rPr>
          <w:t>Nashville</w:t>
        </w:r>
      </w:smartTag>
      <w:r>
        <w:rPr>
          <w:color w:val="000000"/>
        </w:rPr>
        <w:t xml:space="preserve">, </w:t>
      </w:r>
      <w:smartTag w:uri="urn:schemas-microsoft-com:office:smarttags" w:element="State">
        <w:smartTag w:uri="urn:schemas-microsoft-com:office:smarttags" w:element="place">
          <w:r>
            <w:rPr>
              <w:color w:val="000000"/>
            </w:rPr>
            <w:t>Tennessee</w:t>
          </w:r>
        </w:smartTag>
      </w:smartTag>
      <w:r>
        <w:rPr>
          <w:color w:val="000000"/>
        </w:rPr>
        <w:t xml:space="preserve"> 37209-1561</w:t>
      </w:r>
      <w:r>
        <w:rPr>
          <w:color w:val="000000"/>
        </w:rPr>
        <w:tab/>
      </w:r>
      <w:r>
        <w:rPr>
          <w:color w:val="000000"/>
        </w:rPr>
        <w:tab/>
      </w:r>
      <w:r>
        <w:rPr>
          <w:color w:val="000000"/>
        </w:rPr>
        <w:tab/>
      </w:r>
      <w:r>
        <w:rPr>
          <w:color w:val="000000"/>
        </w:rPr>
        <w:tab/>
        <w:t>3</w:t>
      </w:r>
      <w:r>
        <w:rPr>
          <w:color w:val="000000"/>
          <w:vertAlign w:val="superscript"/>
        </w:rPr>
        <w:t>rd</w:t>
      </w:r>
      <w:r>
        <w:rPr>
          <w:color w:val="000000"/>
        </w:rPr>
        <w:t xml:space="preserve"> Floor, Room 310</w:t>
      </w:r>
      <w:r>
        <w:rPr>
          <w:color w:val="000000"/>
        </w:rPr>
        <w:tab/>
      </w:r>
      <w:r>
        <w:rPr>
          <w:color w:val="000000"/>
        </w:rPr>
        <w:tab/>
      </w:r>
      <w:r>
        <w:rPr>
          <w:color w:val="000000"/>
        </w:rPr>
        <w:tab/>
      </w:r>
      <w:r>
        <w:rPr>
          <w:color w:val="000000"/>
        </w:rPr>
        <w:tab/>
      </w:r>
      <w:r>
        <w:rPr>
          <w:color w:val="000000"/>
        </w:rPr>
        <w:tab/>
        <w:t xml:space="preserve">  </w:t>
      </w:r>
    </w:p>
    <w:p w:rsidR="004D083B" w:rsidRDefault="0073576F" w:rsidP="004D083B">
      <w:pPr>
        <w:jc w:val="center"/>
        <w:rPr>
          <w:b/>
          <w:bCs/>
          <w:color w:val="000000"/>
          <w:szCs w:val="24"/>
        </w:rPr>
      </w:pPr>
      <w:r>
        <w:rPr>
          <w:b/>
          <w:bCs/>
          <w:color w:val="000000"/>
          <w:szCs w:val="24"/>
        </w:rPr>
      </w:r>
      <w:r>
        <w:rPr>
          <w:b/>
          <w:bCs/>
          <w:color w:val="000000"/>
          <w:szCs w:val="24"/>
        </w:rPr>
        <w:pict>
          <v:group id="_x0000_s1030" editas="canvas" style="width:306pt;height:54.05pt;mso-position-horizontal-relative:char;mso-position-vertical-relative:line" coordorigin="3420,934" coordsize="5100,926">
            <o:lock v:ext="edit" aspectratio="t"/>
            <v:shape id="_x0000_s1031" type="#_x0000_t75" style="position:absolute;left:3420;top:934;width:5100;height:926" o:preferrelative="f">
              <v:fill o:detectmouseclick="t"/>
              <v:path o:extrusionok="t" o:connecttype="none"/>
              <o:lock v:ext="edit" text="t"/>
            </v:shape>
            <v:shape id="_x0000_s1032" type="#_x0000_t98" style="position:absolute;left:3570;top:935;width:4950;height:925" fillcolor="#969696">
              <v:textbox>
                <w:txbxContent>
                  <w:p w:rsidR="003C5802" w:rsidRDefault="003C5802" w:rsidP="004D083B">
                    <w:pPr>
                      <w:jc w:val="center"/>
                      <w:rPr>
                        <w:b/>
                        <w:szCs w:val="24"/>
                      </w:rPr>
                    </w:pPr>
                    <w:r>
                      <w:rPr>
                        <w:b/>
                        <w:szCs w:val="24"/>
                      </w:rPr>
                      <w:t>SOWK 4900 SENIOR SEMINAR 1 CREDIT</w:t>
                    </w:r>
                  </w:p>
                  <w:p w:rsidR="003C5802" w:rsidRDefault="003C5802" w:rsidP="004D083B">
                    <w:pPr>
                      <w:jc w:val="center"/>
                      <w:rPr>
                        <w:b/>
                        <w:szCs w:val="24"/>
                      </w:rPr>
                    </w:pPr>
                  </w:p>
                  <w:p w:rsidR="003C5802" w:rsidRDefault="003C5802" w:rsidP="004D083B">
                    <w:pPr>
                      <w:jc w:val="center"/>
                      <w:rPr>
                        <w:b/>
                        <w:szCs w:val="24"/>
                      </w:rPr>
                    </w:pPr>
                  </w:p>
                  <w:p w:rsidR="003C5802" w:rsidRDefault="003C5802" w:rsidP="004D083B">
                    <w:pPr>
                      <w:jc w:val="center"/>
                      <w:rPr>
                        <w:b/>
                        <w:sz w:val="28"/>
                      </w:rPr>
                    </w:pPr>
                    <w:r w:rsidRPr="004D5D22">
                      <w:rPr>
                        <w:b/>
                        <w:sz w:val="28"/>
                      </w:rPr>
                      <w:t>S</w:t>
                    </w:r>
                    <w:r>
                      <w:rPr>
                        <w:b/>
                        <w:sz w:val="28"/>
                      </w:rPr>
                      <w:t>O</w:t>
                    </w:r>
                    <w:r w:rsidRPr="004D5D22">
                      <w:rPr>
                        <w:b/>
                        <w:sz w:val="28"/>
                      </w:rPr>
                      <w:t>W</w:t>
                    </w:r>
                    <w:r>
                      <w:rPr>
                        <w:b/>
                        <w:sz w:val="28"/>
                      </w:rPr>
                      <w:t>K</w:t>
                    </w:r>
                    <w:r w:rsidRPr="004D5D22">
                      <w:rPr>
                        <w:b/>
                        <w:sz w:val="28"/>
                      </w:rPr>
                      <w:t xml:space="preserve"> 490</w:t>
                    </w:r>
                    <w:r>
                      <w:rPr>
                        <w:b/>
                        <w:sz w:val="28"/>
                      </w:rPr>
                      <w:t xml:space="preserve">0 </w:t>
                    </w:r>
                    <w:r w:rsidRPr="004D5D22">
                      <w:rPr>
                        <w:b/>
                        <w:sz w:val="28"/>
                      </w:rPr>
                      <w:t>Senior Seminar – 1 Credit Hr.</w:t>
                    </w:r>
                  </w:p>
                  <w:p w:rsidR="003C5802" w:rsidRDefault="003C5802" w:rsidP="004D083B">
                    <w:pPr>
                      <w:jc w:val="center"/>
                      <w:rPr>
                        <w:b/>
                        <w:sz w:val="28"/>
                      </w:rPr>
                    </w:pPr>
                  </w:p>
                  <w:p w:rsidR="003C5802" w:rsidRPr="004D5D22" w:rsidRDefault="003C5802" w:rsidP="004D083B">
                    <w:pPr>
                      <w:jc w:val="center"/>
                      <w:rPr>
                        <w:b/>
                        <w:sz w:val="28"/>
                      </w:rPr>
                    </w:pPr>
                  </w:p>
                </w:txbxContent>
              </v:textbox>
            </v:shape>
            <w10:wrap type="none"/>
            <w10:anchorlock/>
          </v:group>
        </w:pict>
      </w:r>
    </w:p>
    <w:p w:rsidR="004D083B" w:rsidRPr="00F27DD7" w:rsidRDefault="004D083B" w:rsidP="004D083B">
      <w:pPr>
        <w:rPr>
          <w:color w:val="000000"/>
          <w:szCs w:val="24"/>
        </w:rPr>
      </w:pPr>
    </w:p>
    <w:p w:rsidR="004D083B" w:rsidRDefault="004D083B" w:rsidP="004D083B">
      <w:pPr>
        <w:rPr>
          <w:color w:val="000000"/>
        </w:rPr>
      </w:pPr>
      <w:r>
        <w:rPr>
          <w:color w:val="000000"/>
        </w:rPr>
        <w:t>Delores Butler, LAPSW</w:t>
      </w:r>
      <w:r>
        <w:rPr>
          <w:color w:val="000000"/>
        </w:rPr>
        <w:tab/>
      </w:r>
      <w:r>
        <w:rPr>
          <w:color w:val="000000"/>
        </w:rPr>
        <w:tab/>
      </w:r>
      <w:r>
        <w:rPr>
          <w:color w:val="000000"/>
        </w:rPr>
        <w:tab/>
        <w:t xml:space="preserve">            Office Hours: Posted </w:t>
      </w:r>
    </w:p>
    <w:p w:rsidR="004D083B" w:rsidRDefault="004D083B" w:rsidP="004D083B">
      <w:pPr>
        <w:ind w:left="2880" w:hanging="2880"/>
        <w:rPr>
          <w:color w:val="000000"/>
        </w:rPr>
      </w:pPr>
      <w:r>
        <w:rPr>
          <w:color w:val="000000"/>
        </w:rPr>
        <w:t xml:space="preserve">Assistant Professor    </w:t>
      </w:r>
      <w:r>
        <w:rPr>
          <w:color w:val="000000"/>
        </w:rPr>
        <w:tab/>
      </w:r>
      <w:r>
        <w:rPr>
          <w:color w:val="000000"/>
        </w:rPr>
        <w:tab/>
      </w:r>
      <w:r>
        <w:rPr>
          <w:color w:val="000000"/>
        </w:rPr>
        <w:tab/>
        <w:t xml:space="preserve">           Office Location: WB 310C                                                                                                                                                           </w:t>
      </w:r>
    </w:p>
    <w:p w:rsidR="004D083B" w:rsidRDefault="004D083B" w:rsidP="004D083B">
      <w:pPr>
        <w:ind w:left="2880" w:hanging="2880"/>
        <w:rPr>
          <w:color w:val="000000"/>
        </w:rPr>
      </w:pPr>
      <w:r>
        <w:rPr>
          <w:color w:val="000000"/>
        </w:rPr>
        <w:t xml:space="preserve">Field Education Coordinator            </w:t>
      </w:r>
      <w:r>
        <w:rPr>
          <w:color w:val="000000"/>
        </w:rPr>
        <w:tab/>
      </w:r>
      <w:r>
        <w:rPr>
          <w:color w:val="000000"/>
        </w:rPr>
        <w:tab/>
      </w:r>
      <w:r>
        <w:rPr>
          <w:color w:val="000000"/>
        </w:rPr>
        <w:tab/>
        <w:t>Telephone: 963-7666</w:t>
      </w:r>
    </w:p>
    <w:p w:rsidR="004D083B" w:rsidRDefault="004D083B" w:rsidP="004D083B">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E-Mail: </w:t>
      </w:r>
      <w:hyperlink r:id="rId20" w:history="1">
        <w:r w:rsidRPr="00471CC3">
          <w:rPr>
            <w:rStyle w:val="Hyperlink"/>
          </w:rPr>
          <w:t>dbutler@tnstate.edu</w:t>
        </w:r>
      </w:hyperlink>
    </w:p>
    <w:p w:rsidR="004D083B" w:rsidRDefault="004D083B" w:rsidP="004D083B">
      <w:pPr>
        <w:rPr>
          <w:color w:val="000000"/>
        </w:rPr>
      </w:pPr>
    </w:p>
    <w:p w:rsidR="004D083B" w:rsidRDefault="004D083B" w:rsidP="004D083B">
      <w:pPr>
        <w:rPr>
          <w:b/>
          <w:color w:val="000000"/>
        </w:rPr>
      </w:pPr>
      <w:r>
        <w:rPr>
          <w:b/>
          <w:color w:val="000000"/>
        </w:rPr>
        <w:t xml:space="preserve">Recommended Readings:  </w:t>
      </w:r>
    </w:p>
    <w:p w:rsidR="004D083B" w:rsidRPr="00F42315" w:rsidRDefault="004D083B" w:rsidP="004D083B">
      <w:pPr>
        <w:ind w:firstLine="720"/>
        <w:rPr>
          <w:color w:val="000000"/>
        </w:rPr>
      </w:pPr>
      <w:proofErr w:type="spellStart"/>
      <w:r w:rsidRPr="00F42315">
        <w:rPr>
          <w:color w:val="000000"/>
        </w:rPr>
        <w:t>Doelling</w:t>
      </w:r>
      <w:proofErr w:type="spellEnd"/>
      <w:r w:rsidRPr="00F42315">
        <w:rPr>
          <w:color w:val="000000"/>
        </w:rPr>
        <w:t xml:space="preserve">, C. N. (2004) </w:t>
      </w:r>
      <w:r w:rsidRPr="00F42315">
        <w:rPr>
          <w:color w:val="000000"/>
          <w:u w:val="single"/>
        </w:rPr>
        <w:t xml:space="preserve">Social work career development: A handbook for job  </w:t>
      </w:r>
      <w:r w:rsidRPr="00F42315">
        <w:rPr>
          <w:color w:val="000000"/>
        </w:rPr>
        <w:t xml:space="preserve"> </w:t>
      </w:r>
      <w:r w:rsidRPr="00F42315">
        <w:rPr>
          <w:color w:val="000000"/>
          <w:u w:val="single"/>
        </w:rPr>
        <w:t xml:space="preserve">  </w:t>
      </w:r>
      <w:r w:rsidRPr="00F42315">
        <w:rPr>
          <w:color w:val="000000"/>
        </w:rPr>
        <w:t xml:space="preserve"> </w:t>
      </w:r>
    </w:p>
    <w:p w:rsidR="004D083B" w:rsidRPr="004D083B" w:rsidRDefault="004D083B" w:rsidP="004D083B">
      <w:pPr>
        <w:rPr>
          <w:color w:val="000000"/>
          <w:u w:val="single"/>
        </w:rPr>
      </w:pPr>
      <w:r w:rsidRPr="00F42315">
        <w:rPr>
          <w:color w:val="000000"/>
        </w:rPr>
        <w:t xml:space="preserve">                      </w:t>
      </w:r>
      <w:r w:rsidRPr="00F42315">
        <w:rPr>
          <w:color w:val="000000"/>
          <w:u w:val="single"/>
        </w:rPr>
        <w:t>hunting and career planning (2</w:t>
      </w:r>
      <w:r w:rsidRPr="00F42315">
        <w:rPr>
          <w:color w:val="000000"/>
          <w:u w:val="single"/>
          <w:vertAlign w:val="superscript"/>
        </w:rPr>
        <w:t>nd</w:t>
      </w:r>
      <w:r w:rsidRPr="00F42315">
        <w:rPr>
          <w:color w:val="000000"/>
          <w:u w:val="single"/>
        </w:rPr>
        <w:t xml:space="preserve"> ed.)</w:t>
      </w:r>
      <w:r w:rsidRPr="00F42315">
        <w:rPr>
          <w:color w:val="000000"/>
        </w:rPr>
        <w:t xml:space="preserve">. New York: NASW Press. </w:t>
      </w:r>
    </w:p>
    <w:p w:rsidR="004D083B" w:rsidRDefault="004D083B" w:rsidP="004D083B">
      <w:pPr>
        <w:ind w:left="720"/>
        <w:rPr>
          <w:color w:val="000000"/>
          <w:u w:val="single"/>
        </w:rPr>
      </w:pPr>
      <w:proofErr w:type="spellStart"/>
      <w:r>
        <w:rPr>
          <w:color w:val="000000"/>
        </w:rPr>
        <w:t>Gardella</w:t>
      </w:r>
      <w:proofErr w:type="spellEnd"/>
      <w:r>
        <w:rPr>
          <w:color w:val="000000"/>
        </w:rPr>
        <w:t xml:space="preserve">, L. G. &amp; Haynes, K. S.(2004).  </w:t>
      </w:r>
      <w:r>
        <w:rPr>
          <w:color w:val="000000"/>
          <w:u w:val="single"/>
        </w:rPr>
        <w:t xml:space="preserve">A dream and a plan:  A woman’s path to  </w:t>
      </w:r>
    </w:p>
    <w:p w:rsidR="004D083B" w:rsidRDefault="004D083B" w:rsidP="004D083B">
      <w:pPr>
        <w:ind w:firstLine="720"/>
        <w:rPr>
          <w:color w:val="000000"/>
        </w:rPr>
      </w:pPr>
      <w:r>
        <w:rPr>
          <w:color w:val="000000"/>
        </w:rPr>
        <w:t xml:space="preserve">           </w:t>
      </w:r>
      <w:r>
        <w:rPr>
          <w:color w:val="000000"/>
          <w:u w:val="single"/>
        </w:rPr>
        <w:t>leadership in human services.</w:t>
      </w:r>
      <w:r>
        <w:rPr>
          <w:color w:val="000000"/>
        </w:rPr>
        <w:t xml:space="preserve">  New York: NASW Press.</w:t>
      </w:r>
    </w:p>
    <w:p w:rsidR="004D083B" w:rsidRPr="00E30F45" w:rsidRDefault="004D083B" w:rsidP="004D083B">
      <w:pPr>
        <w:ind w:firstLine="720"/>
        <w:rPr>
          <w:color w:val="000000"/>
        </w:rPr>
      </w:pPr>
      <w:r>
        <w:rPr>
          <w:color w:val="000000"/>
        </w:rPr>
        <w:t xml:space="preserve">Tennessee State University Career Development Manual, 2012-2013 </w:t>
      </w:r>
    </w:p>
    <w:p w:rsidR="004D083B" w:rsidRPr="004D083B" w:rsidRDefault="004D083B" w:rsidP="004D083B">
      <w:pPr>
        <w:rPr>
          <w:color w:val="000000"/>
        </w:rPr>
      </w:pPr>
    </w:p>
    <w:p w:rsidR="004D083B" w:rsidRPr="00416A97" w:rsidRDefault="004D083B" w:rsidP="004D083B">
      <w:pPr>
        <w:rPr>
          <w:b/>
          <w:szCs w:val="24"/>
        </w:rPr>
      </w:pPr>
      <w:r w:rsidRPr="00FF3D1F">
        <w:rPr>
          <w:b/>
          <w:szCs w:val="24"/>
        </w:rPr>
        <w:t>I.</w:t>
      </w:r>
      <w:r w:rsidRPr="00FF3D1F">
        <w:rPr>
          <w:b/>
          <w:szCs w:val="24"/>
        </w:rPr>
        <w:tab/>
      </w:r>
      <w:r w:rsidRPr="00FF3D1F">
        <w:rPr>
          <w:b/>
          <w:szCs w:val="24"/>
          <w:u w:val="single"/>
        </w:rPr>
        <w:t>Course Description</w:t>
      </w:r>
      <w:r w:rsidRPr="00FF3D1F">
        <w:rPr>
          <w:b/>
          <w:szCs w:val="24"/>
        </w:rPr>
        <w:t>:</w:t>
      </w:r>
    </w:p>
    <w:p w:rsidR="004D083B" w:rsidRDefault="004D083B" w:rsidP="004D083B">
      <w:pPr>
        <w:ind w:left="720"/>
        <w:rPr>
          <w:szCs w:val="24"/>
        </w:rPr>
      </w:pPr>
      <w:r>
        <w:rPr>
          <w:szCs w:val="24"/>
        </w:rPr>
        <w:t>This course is designed to prepare students at the baccalaureate level for</w:t>
      </w:r>
    </w:p>
    <w:p w:rsidR="004D083B" w:rsidRDefault="004D083B" w:rsidP="004D083B">
      <w:pPr>
        <w:ind w:left="720"/>
        <w:rPr>
          <w:szCs w:val="24"/>
        </w:rPr>
      </w:pPr>
      <w:r>
        <w:rPr>
          <w:szCs w:val="24"/>
        </w:rPr>
        <w:lastRenderedPageBreak/>
        <w:t>professional employment as a generalist social work practitioner with</w:t>
      </w:r>
    </w:p>
    <w:p w:rsidR="004D083B" w:rsidRPr="004D083B" w:rsidRDefault="004D083B" w:rsidP="004D083B">
      <w:pPr>
        <w:ind w:left="720"/>
        <w:rPr>
          <w:szCs w:val="24"/>
        </w:rPr>
      </w:pPr>
      <w:r>
        <w:rPr>
          <w:szCs w:val="24"/>
        </w:rPr>
        <w:t>individuals, families, groups, organizations and communities.</w:t>
      </w:r>
    </w:p>
    <w:p w:rsidR="004D083B" w:rsidRDefault="004D083B" w:rsidP="004D083B">
      <w:pPr>
        <w:spacing w:line="360" w:lineRule="auto"/>
        <w:rPr>
          <w:b/>
          <w:szCs w:val="24"/>
        </w:rPr>
      </w:pPr>
      <w:r w:rsidRPr="00FE4291">
        <w:rPr>
          <w:b/>
          <w:szCs w:val="24"/>
        </w:rPr>
        <w:t>II.</w:t>
      </w:r>
      <w:r w:rsidRPr="00FE4291">
        <w:rPr>
          <w:b/>
          <w:szCs w:val="24"/>
        </w:rPr>
        <w:tab/>
        <w:t>Course Objectives:</w:t>
      </w:r>
    </w:p>
    <w:p w:rsidR="004D083B" w:rsidRDefault="004D083B" w:rsidP="004D083B">
      <w:pPr>
        <w:spacing w:line="360" w:lineRule="auto"/>
        <w:rPr>
          <w:szCs w:val="24"/>
        </w:rPr>
      </w:pPr>
      <w:r>
        <w:rPr>
          <w:b/>
          <w:szCs w:val="24"/>
        </w:rPr>
        <w:tab/>
      </w:r>
      <w:r>
        <w:rPr>
          <w:szCs w:val="24"/>
        </w:rPr>
        <w:t>Students enrolled in the course are expected to:</w:t>
      </w:r>
    </w:p>
    <w:p w:rsidR="004D083B" w:rsidRDefault="004D083B" w:rsidP="004D083B">
      <w:pPr>
        <w:spacing w:line="360" w:lineRule="auto"/>
        <w:ind w:left="720" w:hanging="720"/>
        <w:rPr>
          <w:szCs w:val="24"/>
        </w:rPr>
      </w:pPr>
      <w:r>
        <w:rPr>
          <w:szCs w:val="24"/>
        </w:rPr>
        <w:tab/>
        <w:t>1.</w:t>
      </w:r>
      <w:r>
        <w:rPr>
          <w:szCs w:val="24"/>
        </w:rPr>
        <w:tab/>
        <w:t xml:space="preserve">Demonstrate knowledge and skills needed for establishing career goals.    </w:t>
      </w:r>
    </w:p>
    <w:p w:rsidR="004D083B" w:rsidRDefault="004D083B" w:rsidP="004D083B">
      <w:pPr>
        <w:spacing w:line="360" w:lineRule="auto"/>
        <w:ind w:left="720" w:hanging="720"/>
        <w:rPr>
          <w:szCs w:val="24"/>
        </w:rPr>
      </w:pPr>
      <w:r>
        <w:rPr>
          <w:szCs w:val="24"/>
        </w:rPr>
        <w:t xml:space="preserve">                        (Program Objectives, 1, 3, 6, 10, 12)</w:t>
      </w:r>
    </w:p>
    <w:p w:rsidR="004D083B" w:rsidRDefault="004D083B" w:rsidP="004D083B">
      <w:pPr>
        <w:spacing w:line="360" w:lineRule="auto"/>
        <w:ind w:left="720" w:hanging="720"/>
        <w:rPr>
          <w:szCs w:val="24"/>
        </w:rPr>
      </w:pPr>
      <w:r>
        <w:rPr>
          <w:szCs w:val="24"/>
        </w:rPr>
        <w:tab/>
        <w:t>2.</w:t>
      </w:r>
      <w:r>
        <w:rPr>
          <w:szCs w:val="24"/>
        </w:rPr>
        <w:tab/>
        <w:t xml:space="preserve">Become familiar with the current trends in securing employment in social    </w:t>
      </w:r>
    </w:p>
    <w:p w:rsidR="004D083B" w:rsidRDefault="004D083B" w:rsidP="004D083B">
      <w:pPr>
        <w:spacing w:line="360" w:lineRule="auto"/>
        <w:ind w:left="720"/>
        <w:rPr>
          <w:szCs w:val="24"/>
        </w:rPr>
      </w:pPr>
      <w:r>
        <w:rPr>
          <w:szCs w:val="24"/>
        </w:rPr>
        <w:t xml:space="preserve">            work and social welfare. (Program Objectives 2, 5, 10, 12)</w:t>
      </w:r>
    </w:p>
    <w:p w:rsidR="004D083B" w:rsidRDefault="004D083B" w:rsidP="004D083B">
      <w:pPr>
        <w:spacing w:line="360" w:lineRule="auto"/>
        <w:ind w:left="1440" w:hanging="720"/>
        <w:rPr>
          <w:szCs w:val="24"/>
        </w:rPr>
      </w:pPr>
      <w:r>
        <w:rPr>
          <w:szCs w:val="24"/>
        </w:rPr>
        <w:t>3.</w:t>
      </w:r>
      <w:r>
        <w:rPr>
          <w:szCs w:val="24"/>
        </w:rPr>
        <w:tab/>
        <w:t>Enhance knowledge and skills on interviewing successfully for employment and graduate school. (Program Objectives 10, 11, 12)</w:t>
      </w:r>
    </w:p>
    <w:p w:rsidR="004D083B" w:rsidRDefault="004D083B" w:rsidP="004D083B">
      <w:pPr>
        <w:spacing w:line="360" w:lineRule="auto"/>
        <w:ind w:left="1440" w:hanging="720"/>
        <w:rPr>
          <w:szCs w:val="24"/>
        </w:rPr>
      </w:pPr>
      <w:r>
        <w:rPr>
          <w:szCs w:val="24"/>
        </w:rPr>
        <w:t>4.</w:t>
      </w:r>
      <w:r>
        <w:rPr>
          <w:szCs w:val="24"/>
        </w:rPr>
        <w:tab/>
        <w:t>Complete employment and graduate school applications to be submitted to identified agencies or organizations. (Program Objectives, 1, 4, 5, 10)</w:t>
      </w:r>
    </w:p>
    <w:p w:rsidR="004D083B" w:rsidRPr="004D083B" w:rsidRDefault="004D083B" w:rsidP="004D083B">
      <w:pPr>
        <w:spacing w:line="360" w:lineRule="auto"/>
        <w:ind w:left="1440" w:hanging="720"/>
        <w:rPr>
          <w:szCs w:val="24"/>
        </w:rPr>
      </w:pPr>
      <w:r>
        <w:rPr>
          <w:szCs w:val="24"/>
        </w:rPr>
        <w:t>5.</w:t>
      </w:r>
      <w:r>
        <w:rPr>
          <w:szCs w:val="24"/>
        </w:rPr>
        <w:tab/>
        <w:t>Demonstrate an understanding of issues impacting women in the work force in order to promote social and economic justice. (Program Objectives, 2, 4, 7, 10, 12)</w:t>
      </w:r>
    </w:p>
    <w:p w:rsidR="004D083B" w:rsidRPr="004D083B" w:rsidRDefault="004D083B" w:rsidP="004D083B">
      <w:pPr>
        <w:spacing w:line="360" w:lineRule="auto"/>
        <w:ind w:right="-720"/>
        <w:rPr>
          <w:b/>
        </w:rPr>
      </w:pPr>
      <w:r w:rsidRPr="00EC6719">
        <w:rPr>
          <w:b/>
        </w:rPr>
        <w:t>II.</w:t>
      </w:r>
      <w:r w:rsidRPr="00EC6719">
        <w:rPr>
          <w:b/>
        </w:rPr>
        <w:tab/>
        <w:t>Program Objectives:</w:t>
      </w:r>
    </w:p>
    <w:p w:rsidR="004D083B" w:rsidRDefault="004D083B" w:rsidP="004D083B">
      <w:pPr>
        <w:spacing w:line="360" w:lineRule="auto"/>
        <w:ind w:left="720" w:hanging="720"/>
        <w:jc w:val="both"/>
        <w:rPr>
          <w:rFonts w:ascii="Bookman Old Style" w:hAnsi="Bookman Old Style"/>
        </w:rPr>
      </w:pPr>
      <w:r w:rsidRPr="00034F6F">
        <w:rPr>
          <w:rFonts w:ascii="Bookman Old Style" w:hAnsi="Bookman Old Style"/>
        </w:rPr>
        <w:t>1.</w:t>
      </w:r>
      <w:r w:rsidRPr="00034F6F">
        <w:rPr>
          <w:rFonts w:ascii="Bookman Old Style" w:hAnsi="Bookman Old Style"/>
        </w:rPr>
        <w:tab/>
        <w:t>Apply a generalist framework of knowledge, skills and values for entry-level social work practice based on a problem-solving process including engagement, assessment, planning implementation, evaluation, termination, and follow-up with system</w:t>
      </w:r>
      <w:r>
        <w:rPr>
          <w:rFonts w:ascii="Bookman Old Style" w:hAnsi="Bookman Old Style"/>
        </w:rPr>
        <w:t>s of various sizes.</w:t>
      </w:r>
    </w:p>
    <w:p w:rsidR="004D083B" w:rsidRDefault="004D083B" w:rsidP="004D083B">
      <w:pPr>
        <w:spacing w:line="360" w:lineRule="auto"/>
        <w:ind w:left="720" w:hanging="720"/>
        <w:jc w:val="both"/>
        <w:rPr>
          <w:rFonts w:ascii="Bookman Old Style" w:hAnsi="Bookman Old Style"/>
        </w:rPr>
      </w:pPr>
      <w:r>
        <w:rPr>
          <w:rFonts w:ascii="Bookman Old Style" w:hAnsi="Bookman Old Style"/>
        </w:rPr>
        <w:t>2.</w:t>
      </w:r>
      <w:r>
        <w:rPr>
          <w:rFonts w:ascii="Bookman Old Style" w:hAnsi="Bookman Old Style"/>
        </w:rPr>
        <w:tab/>
        <w:t>Prepare graduates to practice with an understanding of discrimination, oppression, and strategies of change, promoting social and economic justice for all people, especially for population-at-risk.</w:t>
      </w:r>
    </w:p>
    <w:p w:rsidR="004D083B" w:rsidRDefault="004D083B" w:rsidP="004D083B">
      <w:pPr>
        <w:spacing w:line="360" w:lineRule="auto"/>
        <w:ind w:left="720" w:hanging="720"/>
        <w:jc w:val="both"/>
        <w:rPr>
          <w:rFonts w:ascii="Bookman Old Style" w:hAnsi="Bookman Old Style"/>
        </w:rPr>
      </w:pPr>
      <w:r>
        <w:rPr>
          <w:rFonts w:ascii="Bookman Old Style" w:hAnsi="Bookman Old Style"/>
        </w:rPr>
        <w:lastRenderedPageBreak/>
        <w:t>3.</w:t>
      </w:r>
      <w:r>
        <w:rPr>
          <w:rFonts w:ascii="Bookman Old Style" w:hAnsi="Bookman Old Style"/>
        </w:rPr>
        <w:tab/>
        <w:t>Use supervision and consultation as social work generalist within agencies and community settings, and demonstrate knowledge of urban resources that serve individuals, families and groups.</w:t>
      </w:r>
    </w:p>
    <w:p w:rsidR="004D083B" w:rsidRDefault="004D083B" w:rsidP="004D083B">
      <w:pPr>
        <w:spacing w:line="360" w:lineRule="auto"/>
        <w:ind w:left="720" w:hanging="720"/>
        <w:jc w:val="both"/>
        <w:rPr>
          <w:rFonts w:ascii="Bookman Old Style" w:hAnsi="Bookman Old Style"/>
        </w:rPr>
      </w:pPr>
      <w:r>
        <w:rPr>
          <w:rFonts w:ascii="Bookman Old Style" w:hAnsi="Bookman Old Style"/>
        </w:rPr>
        <w:t>4.</w:t>
      </w:r>
      <w:r>
        <w:rPr>
          <w:rFonts w:ascii="Bookman Old Style" w:hAnsi="Bookman Old Style"/>
        </w:rPr>
        <w:tab/>
        <w:t>Demonstrate appropriate professional practice applying social work values and ethics, respecting the dignity of the individual client self-determination and human diversity.</w:t>
      </w:r>
    </w:p>
    <w:p w:rsidR="004D083B" w:rsidRDefault="004D083B" w:rsidP="004D083B">
      <w:pPr>
        <w:spacing w:line="360" w:lineRule="auto"/>
        <w:ind w:left="720" w:hanging="720"/>
        <w:jc w:val="both"/>
        <w:rPr>
          <w:rFonts w:ascii="Bookman Old Style" w:hAnsi="Bookman Old Style"/>
        </w:rPr>
      </w:pPr>
      <w:r>
        <w:rPr>
          <w:rFonts w:ascii="Bookman Old Style" w:hAnsi="Bookman Old Style"/>
        </w:rPr>
        <w:t>5.</w:t>
      </w:r>
      <w:r>
        <w:rPr>
          <w:rFonts w:ascii="Bookman Old Style" w:hAnsi="Bookman Old Style"/>
        </w:rPr>
        <w:tab/>
        <w:t>Understand and interrupt the history of the Social Work Profession and its current structures and issues.</w:t>
      </w:r>
    </w:p>
    <w:p w:rsidR="004D083B" w:rsidRDefault="004D083B" w:rsidP="004D083B">
      <w:pPr>
        <w:spacing w:line="360" w:lineRule="auto"/>
        <w:ind w:left="720" w:hanging="720"/>
        <w:jc w:val="both"/>
        <w:rPr>
          <w:rFonts w:ascii="Bookman Old Style" w:hAnsi="Bookman Old Style"/>
        </w:rPr>
      </w:pPr>
      <w:r>
        <w:rPr>
          <w:rFonts w:ascii="Bookman Old Style" w:hAnsi="Bookman Old Style"/>
        </w:rPr>
        <w:t>6.</w:t>
      </w:r>
      <w:r>
        <w:rPr>
          <w:rFonts w:ascii="Bookman Old Style" w:hAnsi="Bookman Old Style"/>
        </w:rPr>
        <w:tab/>
        <w:t>Be able to analyze, formulate and influence the impact of social policies on client systems, workers and agencies.</w:t>
      </w:r>
    </w:p>
    <w:p w:rsidR="004D083B" w:rsidRDefault="004D083B" w:rsidP="004D083B">
      <w:pPr>
        <w:spacing w:line="360" w:lineRule="auto"/>
        <w:ind w:left="720" w:hanging="720"/>
        <w:jc w:val="both"/>
        <w:rPr>
          <w:rFonts w:ascii="Bookman Old Style" w:hAnsi="Bookman Old Style"/>
        </w:rPr>
      </w:pPr>
      <w:r>
        <w:rPr>
          <w:rFonts w:ascii="Bookman Old Style" w:hAnsi="Bookman Old Style"/>
        </w:rPr>
        <w:t>7.</w:t>
      </w:r>
      <w:r>
        <w:rPr>
          <w:rFonts w:ascii="Bookman Old Style" w:hAnsi="Bookman Old Style"/>
        </w:rPr>
        <w:tab/>
        <w:t>Practice without discrimination and with respect, knowledge, and skills related to client’s age, class, color, culture, disability, ethnically, family structure, gender, marital status, national origin, race, religion, sex and sexual orientation.</w:t>
      </w:r>
    </w:p>
    <w:p w:rsidR="004D083B" w:rsidRPr="00034F6F" w:rsidRDefault="004D083B" w:rsidP="004D083B">
      <w:pPr>
        <w:spacing w:line="360" w:lineRule="auto"/>
        <w:ind w:left="720" w:hanging="720"/>
        <w:jc w:val="both"/>
        <w:rPr>
          <w:rFonts w:ascii="Bookman Old Style" w:hAnsi="Bookman Old Style"/>
        </w:rPr>
      </w:pPr>
      <w:r>
        <w:rPr>
          <w:rFonts w:ascii="Bookman Old Style" w:hAnsi="Bookman Old Style"/>
        </w:rPr>
        <w:t>8.</w:t>
      </w:r>
      <w:r>
        <w:rPr>
          <w:rFonts w:ascii="Bookman Old Style" w:hAnsi="Bookman Old Style"/>
        </w:rPr>
        <w:tab/>
        <w:t>Function within organizations and service delivery systems to become advocates for client systems, and to seek necessary organizational change.</w:t>
      </w:r>
    </w:p>
    <w:p w:rsidR="004D083B" w:rsidRDefault="004D083B" w:rsidP="004D083B">
      <w:pPr>
        <w:spacing w:line="360" w:lineRule="auto"/>
        <w:ind w:left="720" w:hanging="720"/>
        <w:jc w:val="both"/>
        <w:rPr>
          <w:rFonts w:ascii="Bookman Old Style" w:hAnsi="Bookman Old Style"/>
        </w:rPr>
      </w:pPr>
      <w:r>
        <w:rPr>
          <w:rFonts w:ascii="Bookman Old Style" w:hAnsi="Bookman Old Style"/>
        </w:rPr>
        <w:t>9.</w:t>
      </w:r>
      <w:r w:rsidRPr="00034F6F">
        <w:rPr>
          <w:rFonts w:ascii="Bookman Old Style" w:hAnsi="Bookman Old Style"/>
        </w:rPr>
        <w:tab/>
        <w:t xml:space="preserve">Demonstrate knowledge of the psychological, biological and social aspects that affect </w:t>
      </w:r>
      <w:r w:rsidRPr="00034F6F">
        <w:rPr>
          <w:rFonts w:ascii="Bookman Old Style" w:hAnsi="Bookman Old Style"/>
        </w:rPr>
        <w:tab/>
        <w:t>human behavior, and utilize relevant theory to understand</w:t>
      </w:r>
      <w:r>
        <w:rPr>
          <w:rFonts w:ascii="Bookman Old Style" w:hAnsi="Bookman Old Style"/>
        </w:rPr>
        <w:t xml:space="preserve"> </w:t>
      </w:r>
      <w:r w:rsidRPr="00034F6F">
        <w:rPr>
          <w:rFonts w:ascii="Bookman Old Style" w:hAnsi="Bookman Old Style"/>
        </w:rPr>
        <w:t xml:space="preserve">interactions among and </w:t>
      </w:r>
      <w:r w:rsidRPr="00034F6F">
        <w:rPr>
          <w:rFonts w:ascii="Bookman Old Style" w:hAnsi="Bookman Old Style"/>
        </w:rPr>
        <w:tab/>
        <w:t>between social systems including individuals, families, groups, organization</w:t>
      </w:r>
      <w:r>
        <w:rPr>
          <w:rFonts w:ascii="Bookman Old Style" w:hAnsi="Bookman Old Style"/>
        </w:rPr>
        <w:t>s, and communities.</w:t>
      </w:r>
    </w:p>
    <w:p w:rsidR="004D083B" w:rsidRPr="004D083B" w:rsidRDefault="004D083B" w:rsidP="004D083B">
      <w:pPr>
        <w:spacing w:line="360" w:lineRule="auto"/>
        <w:ind w:left="720" w:hanging="720"/>
        <w:jc w:val="both"/>
        <w:rPr>
          <w:rFonts w:ascii="Bookman Old Style" w:hAnsi="Bookman Old Style"/>
        </w:rPr>
      </w:pPr>
      <w:r>
        <w:rPr>
          <w:rFonts w:ascii="Bookman Old Style" w:hAnsi="Bookman Old Style"/>
        </w:rPr>
        <w:t>10.</w:t>
      </w:r>
      <w:r>
        <w:rPr>
          <w:rFonts w:ascii="Bookman Old Style" w:hAnsi="Bookman Old Style"/>
        </w:rPr>
        <w:tab/>
        <w:t>Apply critical thinking skills within the context of professional social work practice.</w:t>
      </w:r>
    </w:p>
    <w:p w:rsidR="004D083B" w:rsidRDefault="004D083B" w:rsidP="004D083B">
      <w:pPr>
        <w:spacing w:line="360" w:lineRule="auto"/>
        <w:ind w:left="720" w:hanging="720"/>
        <w:jc w:val="both"/>
        <w:rPr>
          <w:rFonts w:ascii="Bookman Old Style" w:hAnsi="Bookman Old Style"/>
        </w:rPr>
      </w:pPr>
      <w:r>
        <w:rPr>
          <w:rFonts w:ascii="Bookman Old Style" w:hAnsi="Bookman Old Style"/>
        </w:rPr>
        <w:t>11.</w:t>
      </w:r>
      <w:r>
        <w:rPr>
          <w:rFonts w:ascii="Bookman Old Style" w:hAnsi="Bookman Old Style"/>
        </w:rPr>
        <w:tab/>
        <w:t>Develop an ability to evaluate research, apply research findings and implement ethical, qualitative and quantitative research to evaluate and inform their practice interventions.</w:t>
      </w:r>
    </w:p>
    <w:p w:rsidR="004D083B" w:rsidRPr="004D083B" w:rsidRDefault="004D083B" w:rsidP="004D083B">
      <w:pPr>
        <w:spacing w:line="360" w:lineRule="auto"/>
        <w:ind w:left="720" w:hanging="720"/>
        <w:jc w:val="both"/>
        <w:rPr>
          <w:rFonts w:ascii="Bookman Old Style" w:hAnsi="Bookman Old Style"/>
        </w:rPr>
      </w:pPr>
      <w:r>
        <w:rPr>
          <w:rFonts w:ascii="Bookman Old Style" w:hAnsi="Bookman Old Style"/>
        </w:rPr>
        <w:lastRenderedPageBreak/>
        <w:t>12.</w:t>
      </w:r>
      <w:r>
        <w:rPr>
          <w:rFonts w:ascii="Bookman Old Style" w:hAnsi="Bookman Old Style"/>
        </w:rPr>
        <w:tab/>
        <w:t>Prepare graduates to use communication skills differentially across client populations, colleagues, and communities.</w:t>
      </w:r>
    </w:p>
    <w:p w:rsidR="004D083B" w:rsidRDefault="004D083B" w:rsidP="004D083B">
      <w:pPr>
        <w:numPr>
          <w:ilvl w:val="0"/>
          <w:numId w:val="18"/>
        </w:numPr>
        <w:spacing w:after="0" w:line="360" w:lineRule="auto"/>
        <w:rPr>
          <w:b/>
          <w:color w:val="000000"/>
          <w:szCs w:val="24"/>
        </w:rPr>
      </w:pPr>
      <w:r>
        <w:rPr>
          <w:b/>
          <w:color w:val="000000"/>
          <w:szCs w:val="24"/>
        </w:rPr>
        <w:t xml:space="preserve"> IV. </w:t>
      </w:r>
      <w:r w:rsidRPr="003662F6">
        <w:rPr>
          <w:b/>
          <w:color w:val="000000"/>
          <w:szCs w:val="24"/>
        </w:rPr>
        <w:t>Instructional Methods:</w:t>
      </w:r>
    </w:p>
    <w:p w:rsidR="004D083B" w:rsidRPr="004D083B" w:rsidRDefault="004D083B" w:rsidP="004D083B">
      <w:pPr>
        <w:spacing w:line="360" w:lineRule="auto"/>
        <w:ind w:left="720"/>
        <w:rPr>
          <w:b/>
          <w:color w:val="000000"/>
          <w:szCs w:val="24"/>
        </w:rPr>
      </w:pPr>
      <w:r>
        <w:rPr>
          <w:color w:val="000000"/>
          <w:szCs w:val="24"/>
        </w:rPr>
        <w:t>This course will utilize the following instructional modalities, 1) small group     discussion, 2) role-playing interviews; 3) reviewing</w:t>
      </w:r>
      <w:r>
        <w:rPr>
          <w:b/>
          <w:color w:val="000000"/>
          <w:szCs w:val="24"/>
        </w:rPr>
        <w:t xml:space="preserve"> </w:t>
      </w:r>
      <w:r>
        <w:rPr>
          <w:color w:val="000000"/>
          <w:szCs w:val="24"/>
        </w:rPr>
        <w:t>social work program exit, licensure and civil service examinations; 4) guest</w:t>
      </w:r>
      <w:r>
        <w:rPr>
          <w:b/>
          <w:color w:val="000000"/>
          <w:szCs w:val="24"/>
        </w:rPr>
        <w:t xml:space="preserve"> </w:t>
      </w:r>
      <w:r>
        <w:rPr>
          <w:color w:val="000000"/>
          <w:szCs w:val="24"/>
        </w:rPr>
        <w:t xml:space="preserve">presenters from federal, state, and private social services and </w:t>
      </w:r>
      <w:r w:rsidRPr="008D5DF2">
        <w:rPr>
          <w:color w:val="000000"/>
          <w:szCs w:val="24"/>
        </w:rPr>
        <w:t>Tennessee State University</w:t>
      </w:r>
      <w:r>
        <w:rPr>
          <w:color w:val="000000"/>
          <w:szCs w:val="24"/>
        </w:rPr>
        <w:t xml:space="preserve"> Career Development Center; and 5) video presentations.</w:t>
      </w:r>
    </w:p>
    <w:p w:rsidR="004D083B" w:rsidRDefault="004D083B" w:rsidP="004D083B">
      <w:pPr>
        <w:rPr>
          <w:b/>
        </w:rPr>
      </w:pPr>
      <w:r>
        <w:rPr>
          <w:b/>
        </w:rPr>
        <w:t>V.</w:t>
      </w:r>
      <w:r>
        <w:rPr>
          <w:b/>
        </w:rPr>
        <w:tab/>
        <w:t>Evaluation/Assignments</w:t>
      </w:r>
    </w:p>
    <w:p w:rsidR="004D083B" w:rsidRDefault="004D083B" w:rsidP="004D083B">
      <w:pPr>
        <w:ind w:right="-720"/>
      </w:pPr>
      <w:r>
        <w:tab/>
        <w:t>1.</w:t>
      </w:r>
      <w:r>
        <w:tab/>
        <w:t xml:space="preserve">Resume development &amp; registered with Career Center-----------------20 </w:t>
      </w:r>
    </w:p>
    <w:p w:rsidR="004D083B" w:rsidRDefault="004D083B" w:rsidP="004D083B">
      <w:pPr>
        <w:ind w:right="-720"/>
      </w:pPr>
      <w:r>
        <w:tab/>
        <w:t>2.</w:t>
      </w:r>
      <w:r>
        <w:tab/>
        <w:t>Personal Statement for Graduate School----------------------------------20</w:t>
      </w:r>
    </w:p>
    <w:p w:rsidR="004D083B" w:rsidRDefault="004D083B" w:rsidP="004D083B">
      <w:pPr>
        <w:ind w:right="-720"/>
      </w:pPr>
      <w:r>
        <w:tab/>
        <w:t>3.</w:t>
      </w:r>
      <w:r>
        <w:tab/>
        <w:t xml:space="preserve">Attendance, Participation, Discussion, Activities------------------------20 </w:t>
      </w:r>
    </w:p>
    <w:p w:rsidR="004D083B" w:rsidRDefault="004D083B" w:rsidP="004D083B">
      <w:pPr>
        <w:ind w:right="-720"/>
      </w:pPr>
      <w:r>
        <w:tab/>
        <w:t>4.</w:t>
      </w:r>
      <w:r>
        <w:tab/>
        <w:t xml:space="preserve">Membership in Professional Organizations (NASW excluded) --- ---10 </w:t>
      </w:r>
    </w:p>
    <w:p w:rsidR="004D083B" w:rsidRDefault="004D083B" w:rsidP="004B6265">
      <w:pPr>
        <w:ind w:right="-720" w:firstLine="720"/>
      </w:pPr>
      <w:r>
        <w:t>5.</w:t>
      </w:r>
      <w:r>
        <w:tab/>
        <w:t xml:space="preserve">Professional &amp; Career Fairs/ Open House Attendance----------- ------20 </w:t>
      </w:r>
    </w:p>
    <w:p w:rsidR="004D083B" w:rsidRDefault="004D083B" w:rsidP="004B6265">
      <w:pPr>
        <w:ind w:right="-720" w:firstLine="720"/>
      </w:pPr>
      <w:r>
        <w:t>6.</w:t>
      </w:r>
      <w:r>
        <w:tab/>
        <w:t>Active membership in Social Work Program Club----------------------</w:t>
      </w:r>
      <w:r w:rsidRPr="005E5916">
        <w:rPr>
          <w:u w:val="single"/>
        </w:rPr>
        <w:t>10</w:t>
      </w:r>
      <w:r>
        <w:t xml:space="preserve"> </w:t>
      </w:r>
      <w:r w:rsidR="004B6265">
        <w:tab/>
      </w:r>
      <w:r w:rsidR="004B6265">
        <w:tab/>
      </w:r>
      <w:r w:rsidR="004B6265">
        <w:tab/>
      </w:r>
      <w:r w:rsidR="004B6265">
        <w:tab/>
      </w:r>
      <w:r w:rsidR="004B6265">
        <w:tab/>
      </w:r>
      <w:r w:rsidR="004B6265">
        <w:tab/>
      </w:r>
      <w:r w:rsidR="004B6265">
        <w:tab/>
      </w:r>
      <w:r w:rsidR="004B6265">
        <w:tab/>
      </w:r>
      <w:r>
        <w:tab/>
      </w:r>
    </w:p>
    <w:p w:rsidR="004D083B" w:rsidRPr="004D083B" w:rsidRDefault="004D083B" w:rsidP="004D083B">
      <w:pPr>
        <w:ind w:right="-720"/>
      </w:pPr>
      <w:r>
        <w:tab/>
      </w:r>
      <w:r>
        <w:tab/>
      </w:r>
      <w:r>
        <w:tab/>
      </w:r>
      <w:r>
        <w:tab/>
      </w:r>
      <w:r>
        <w:tab/>
      </w:r>
      <w:r>
        <w:tab/>
      </w:r>
      <w:r>
        <w:tab/>
      </w:r>
      <w:r>
        <w:tab/>
      </w:r>
      <w:r>
        <w:tab/>
        <w:t xml:space="preserve">   Total Points  100 points</w:t>
      </w:r>
    </w:p>
    <w:p w:rsidR="004D083B" w:rsidRPr="004D083B" w:rsidRDefault="004D083B" w:rsidP="004D083B">
      <w:pPr>
        <w:ind w:right="-720"/>
        <w:jc w:val="center"/>
        <w:rPr>
          <w:b/>
          <w:bdr w:val="thinThickSmallGap" w:sz="24" w:space="0" w:color="auto" w:frame="1"/>
        </w:rPr>
      </w:pPr>
      <w:r w:rsidRPr="005E5916">
        <w:rPr>
          <w:b/>
          <w:bdr w:val="thinThickSmallGap" w:sz="24" w:space="0" w:color="auto" w:frame="1"/>
        </w:rPr>
        <w:t>Grading Scale</w:t>
      </w:r>
      <w:r>
        <w:rPr>
          <w:b/>
          <w:bdr w:val="thinThickSmallGap" w:sz="24" w:space="0" w:color="auto" w:frame="1"/>
        </w:rPr>
        <w:t xml:space="preserve">   </w:t>
      </w:r>
    </w:p>
    <w:p w:rsidR="004D083B" w:rsidRDefault="004D083B" w:rsidP="004D083B">
      <w:pPr>
        <w:ind w:left="2880" w:right="-720" w:firstLine="720"/>
        <w:rPr>
          <w:b/>
        </w:rPr>
      </w:pPr>
      <w:r>
        <w:rPr>
          <w:b/>
        </w:rPr>
        <w:t>A</w:t>
      </w:r>
      <w:r>
        <w:rPr>
          <w:b/>
        </w:rPr>
        <w:tab/>
        <w:t xml:space="preserve"> -</w:t>
      </w:r>
      <w:r>
        <w:rPr>
          <w:b/>
        </w:rPr>
        <w:tab/>
        <w:t>100 – 90  -  Excellent</w:t>
      </w:r>
    </w:p>
    <w:p w:rsidR="004D083B" w:rsidRDefault="004D083B" w:rsidP="004D083B">
      <w:pPr>
        <w:ind w:left="2880" w:right="-720" w:firstLine="720"/>
        <w:rPr>
          <w:b/>
        </w:rPr>
      </w:pPr>
      <w:r>
        <w:rPr>
          <w:b/>
        </w:rPr>
        <w:t>B</w:t>
      </w:r>
      <w:r>
        <w:rPr>
          <w:b/>
        </w:rPr>
        <w:tab/>
        <w:t xml:space="preserve"> -</w:t>
      </w:r>
      <w:r>
        <w:rPr>
          <w:b/>
        </w:rPr>
        <w:tab/>
        <w:t xml:space="preserve">  89 – 80  -  Good</w:t>
      </w:r>
    </w:p>
    <w:p w:rsidR="004D083B" w:rsidRDefault="004D083B" w:rsidP="004D083B">
      <w:pPr>
        <w:ind w:left="2880" w:right="-720" w:firstLine="720"/>
        <w:rPr>
          <w:b/>
        </w:rPr>
      </w:pPr>
      <w:r>
        <w:rPr>
          <w:b/>
        </w:rPr>
        <w:t>C</w:t>
      </w:r>
      <w:r>
        <w:rPr>
          <w:b/>
        </w:rPr>
        <w:tab/>
        <w:t xml:space="preserve"> -</w:t>
      </w:r>
      <w:r>
        <w:rPr>
          <w:b/>
        </w:rPr>
        <w:tab/>
        <w:t xml:space="preserve">  79 – 70  -  Average</w:t>
      </w:r>
    </w:p>
    <w:p w:rsidR="004D083B" w:rsidRDefault="004D083B" w:rsidP="004D083B">
      <w:pPr>
        <w:ind w:left="2880" w:right="-720" w:firstLine="720"/>
        <w:rPr>
          <w:b/>
        </w:rPr>
      </w:pPr>
      <w:r>
        <w:rPr>
          <w:b/>
        </w:rPr>
        <w:t>D</w:t>
      </w:r>
      <w:r>
        <w:rPr>
          <w:b/>
        </w:rPr>
        <w:tab/>
        <w:t xml:space="preserve"> -</w:t>
      </w:r>
      <w:r>
        <w:rPr>
          <w:b/>
        </w:rPr>
        <w:tab/>
        <w:t xml:space="preserve">  69 – 60  -  Poor</w:t>
      </w:r>
    </w:p>
    <w:p w:rsidR="004D083B" w:rsidRDefault="004D083B" w:rsidP="004D083B">
      <w:pPr>
        <w:ind w:left="2880" w:right="-720" w:firstLine="720"/>
        <w:rPr>
          <w:b/>
        </w:rPr>
      </w:pPr>
      <w:r>
        <w:rPr>
          <w:b/>
        </w:rPr>
        <w:t>F</w:t>
      </w:r>
      <w:r>
        <w:rPr>
          <w:b/>
        </w:rPr>
        <w:tab/>
        <w:t xml:space="preserve"> -</w:t>
      </w:r>
      <w:r>
        <w:rPr>
          <w:b/>
        </w:rPr>
        <w:tab/>
        <w:t xml:space="preserve">  59 – 0    -  Failure</w:t>
      </w:r>
    </w:p>
    <w:p w:rsidR="004D083B" w:rsidRDefault="004D083B" w:rsidP="004D083B">
      <w:pPr>
        <w:ind w:right="-720"/>
      </w:pPr>
    </w:p>
    <w:p w:rsidR="004D083B" w:rsidRPr="00073F8B" w:rsidRDefault="004D083B" w:rsidP="004D083B">
      <w:r>
        <w:rPr>
          <w:b/>
          <w:szCs w:val="24"/>
        </w:rPr>
        <w:t>VI</w:t>
      </w:r>
      <w:r w:rsidRPr="004235E6">
        <w:rPr>
          <w:b/>
          <w:szCs w:val="24"/>
        </w:rPr>
        <w:t>. Course Requirements and Policies</w:t>
      </w:r>
    </w:p>
    <w:p w:rsidR="004D083B" w:rsidRPr="004D592A" w:rsidRDefault="004D083B" w:rsidP="004D083B">
      <w:pPr>
        <w:rPr>
          <w:szCs w:val="24"/>
        </w:rPr>
      </w:pPr>
    </w:p>
    <w:p w:rsidR="004D083B" w:rsidRPr="004D592A" w:rsidRDefault="004D083B" w:rsidP="004D083B">
      <w:pPr>
        <w:rPr>
          <w:szCs w:val="24"/>
        </w:rPr>
      </w:pPr>
      <w:r w:rsidRPr="004D592A">
        <w:rPr>
          <w:szCs w:val="24"/>
        </w:rPr>
        <w:lastRenderedPageBreak/>
        <w:t>A.</w:t>
      </w:r>
      <w:r w:rsidRPr="004D592A">
        <w:rPr>
          <w:szCs w:val="24"/>
        </w:rPr>
        <w:tab/>
        <w:t>Students are expected to arrive on time and remain</w:t>
      </w:r>
      <w:r w:rsidR="00FD74F3">
        <w:rPr>
          <w:szCs w:val="24"/>
        </w:rPr>
        <w:t xml:space="preserve"> for the duration of the class.</w:t>
      </w:r>
    </w:p>
    <w:p w:rsidR="004D083B" w:rsidRDefault="004D083B" w:rsidP="00FD74F3">
      <w:pPr>
        <w:ind w:left="720" w:hanging="720"/>
      </w:pPr>
      <w:r w:rsidRPr="004D592A">
        <w:rPr>
          <w:szCs w:val="24"/>
        </w:rPr>
        <w:t>B.</w:t>
      </w:r>
      <w:r w:rsidRPr="004D592A">
        <w:rPr>
          <w:szCs w:val="24"/>
        </w:rPr>
        <w:tab/>
        <w:t>Students with disabilities who nee</w:t>
      </w:r>
      <w:r>
        <w:rPr>
          <w:szCs w:val="24"/>
        </w:rPr>
        <w:t>d</w:t>
      </w:r>
      <w:r w:rsidRPr="004D592A">
        <w:rPr>
          <w:szCs w:val="24"/>
        </w:rPr>
        <w:t xml:space="preserve"> course adaptations or accommodations should contact the University Disabled Student services, Kean Hall, Room 117.</w:t>
      </w:r>
    </w:p>
    <w:p w:rsidR="004D083B" w:rsidRDefault="004D083B" w:rsidP="004D083B">
      <w:pPr>
        <w:rPr>
          <w:szCs w:val="24"/>
        </w:rPr>
      </w:pPr>
      <w:r>
        <w:rPr>
          <w:szCs w:val="24"/>
        </w:rPr>
        <w:t>C.</w:t>
      </w:r>
      <w:r>
        <w:rPr>
          <w:szCs w:val="24"/>
        </w:rPr>
        <w:tab/>
        <w:t>Assignments must be submitted and completed on due date which will be</w:t>
      </w:r>
    </w:p>
    <w:p w:rsidR="004D083B" w:rsidRDefault="004D083B" w:rsidP="00FD74F3">
      <w:pPr>
        <w:ind w:left="720"/>
        <w:rPr>
          <w:szCs w:val="24"/>
        </w:rPr>
      </w:pPr>
      <w:r>
        <w:rPr>
          <w:szCs w:val="24"/>
        </w:rPr>
        <w:t>announced throughout the class. Five (5) points will be deducted from assignments submitted after the due date.</w:t>
      </w:r>
    </w:p>
    <w:p w:rsidR="004D083B" w:rsidRDefault="004D083B" w:rsidP="004D083B">
      <w:pPr>
        <w:rPr>
          <w:szCs w:val="24"/>
        </w:rPr>
      </w:pPr>
      <w:r>
        <w:rPr>
          <w:szCs w:val="24"/>
        </w:rPr>
        <w:t xml:space="preserve">D        Students are expected to deactivate electronic devices before entering the     </w:t>
      </w:r>
    </w:p>
    <w:p w:rsidR="004D083B" w:rsidRPr="00FD74F3" w:rsidRDefault="00FD74F3" w:rsidP="00FD74F3">
      <w:r>
        <w:rPr>
          <w:szCs w:val="24"/>
        </w:rPr>
        <w:t xml:space="preserve">           Classroom.</w:t>
      </w:r>
    </w:p>
    <w:p w:rsidR="004D083B" w:rsidRDefault="004D083B" w:rsidP="004D083B">
      <w:pPr>
        <w:ind w:right="-720"/>
        <w:rPr>
          <w:b/>
        </w:rPr>
      </w:pPr>
    </w:p>
    <w:p w:rsidR="004D083B" w:rsidRPr="00FD74F3" w:rsidRDefault="004D083B" w:rsidP="00FD74F3">
      <w:pPr>
        <w:ind w:right="-720"/>
        <w:rPr>
          <w:b/>
        </w:rPr>
      </w:pPr>
      <w:r w:rsidRPr="004235E6">
        <w:rPr>
          <w:b/>
        </w:rPr>
        <w:t>VI. Course Outline and Schedule</w:t>
      </w:r>
    </w:p>
    <w:p w:rsidR="004D083B" w:rsidRDefault="004D083B" w:rsidP="004D083B">
      <w:r>
        <w:t xml:space="preserve">Class Time: Friday </w:t>
      </w:r>
      <w:smartTag w:uri="urn:schemas-microsoft-com:office:smarttags" w:element="time">
        <w:smartTagPr>
          <w:attr w:name="Minute" w:val="40"/>
          <w:attr w:name="Hour" w:val="12"/>
        </w:smartTagPr>
        <w:r>
          <w:t>12:40 – 1:35pm</w:t>
        </w:r>
      </w:smartTag>
    </w:p>
    <w:p w:rsidR="004D083B" w:rsidRDefault="004D083B" w:rsidP="004D083B"/>
    <w:p w:rsidR="004D083B" w:rsidRPr="004D7113" w:rsidRDefault="004D083B" w:rsidP="004D083B">
      <w:pPr>
        <w:rPr>
          <w:b/>
        </w:rPr>
      </w:pPr>
      <w:r w:rsidRPr="004D7113">
        <w:rPr>
          <w:b/>
        </w:rPr>
        <w:t>Date:</w:t>
      </w:r>
      <w:r w:rsidRPr="004D7113">
        <w:rPr>
          <w:b/>
        </w:rPr>
        <w:tab/>
      </w:r>
      <w:r>
        <w:tab/>
      </w:r>
      <w:r>
        <w:tab/>
      </w:r>
      <w:r>
        <w:tab/>
      </w:r>
      <w:r w:rsidRPr="004D7113">
        <w:rPr>
          <w:b/>
        </w:rPr>
        <w:t>Topic:</w:t>
      </w:r>
    </w:p>
    <w:p w:rsidR="004D083B" w:rsidRDefault="004D083B" w:rsidP="004D083B"/>
    <w:p w:rsidR="004D083B" w:rsidRDefault="004D083B" w:rsidP="004D083B">
      <w:r>
        <w:t xml:space="preserve"> </w:t>
      </w:r>
      <w:r>
        <w:tab/>
      </w:r>
      <w:r>
        <w:tab/>
      </w:r>
      <w:r>
        <w:tab/>
      </w:r>
      <w:r>
        <w:rPr>
          <w:b/>
        </w:rPr>
        <w:t>Introduction</w:t>
      </w:r>
      <w:r>
        <w:tab/>
      </w:r>
      <w:r>
        <w:tab/>
      </w:r>
      <w:r>
        <w:tab/>
      </w:r>
    </w:p>
    <w:p w:rsidR="004D083B" w:rsidRDefault="004D083B" w:rsidP="004D083B">
      <w:pPr>
        <w:ind w:left="2160" w:firstLine="720"/>
      </w:pPr>
      <w:r>
        <w:t>Introduction to course</w:t>
      </w:r>
    </w:p>
    <w:p w:rsidR="004D083B" w:rsidRDefault="004D083B" w:rsidP="004D083B">
      <w:r>
        <w:tab/>
      </w:r>
      <w:r>
        <w:tab/>
      </w:r>
      <w:r>
        <w:tab/>
      </w:r>
      <w:r>
        <w:tab/>
        <w:t>Review of course syllabus</w:t>
      </w:r>
    </w:p>
    <w:p w:rsidR="004D083B" w:rsidRDefault="004D083B" w:rsidP="00FD74F3">
      <w:r>
        <w:tab/>
      </w:r>
      <w:r>
        <w:tab/>
      </w:r>
      <w:r>
        <w:tab/>
      </w:r>
      <w:r>
        <w:tab/>
        <w:t>Time and Activity Sheets</w:t>
      </w:r>
    </w:p>
    <w:p w:rsidR="004D083B" w:rsidRDefault="004D083B" w:rsidP="004D083B">
      <w:pPr>
        <w:ind w:left="2160" w:hanging="2160"/>
      </w:pPr>
      <w:r>
        <w:tab/>
        <w:t xml:space="preserve">  </w:t>
      </w:r>
      <w:r>
        <w:tab/>
        <w:t xml:space="preserve">Portfolio Assessment Process </w:t>
      </w:r>
    </w:p>
    <w:p w:rsidR="004D083B" w:rsidRDefault="004D083B" w:rsidP="00FD74F3"/>
    <w:p w:rsidR="004D083B" w:rsidRDefault="004D083B" w:rsidP="00FD74F3">
      <w:pPr>
        <w:ind w:left="2160" w:hanging="2160"/>
        <w:jc w:val="center"/>
        <w:rPr>
          <w:b/>
        </w:rPr>
      </w:pPr>
      <w:r>
        <w:rPr>
          <w:b/>
        </w:rPr>
        <w:t>Preparation for Graduate School: Career</w:t>
      </w:r>
    </w:p>
    <w:p w:rsidR="004D083B" w:rsidRDefault="004D083B" w:rsidP="004D083B">
      <w:pPr>
        <w:ind w:left="2160" w:hanging="2160"/>
        <w:rPr>
          <w:b/>
        </w:rPr>
      </w:pPr>
      <w:r>
        <w:rPr>
          <w:b/>
        </w:rPr>
        <w:t xml:space="preserve">                                               Development/Graduate and Professional Opportunities    </w:t>
      </w:r>
    </w:p>
    <w:p w:rsidR="004D083B" w:rsidRPr="004D7113" w:rsidRDefault="004D083B" w:rsidP="004D083B">
      <w:pPr>
        <w:ind w:left="2160" w:hanging="2160"/>
        <w:rPr>
          <w:b/>
        </w:rPr>
      </w:pPr>
      <w:r>
        <w:rPr>
          <w:b/>
        </w:rPr>
        <w:t xml:space="preserve">                                               Office,</w:t>
      </w:r>
    </w:p>
    <w:p w:rsidR="004D083B" w:rsidRDefault="004D083B" w:rsidP="004D083B"/>
    <w:p w:rsidR="004D083B" w:rsidRDefault="004D083B" w:rsidP="004D083B">
      <w:r>
        <w:t xml:space="preserve">                                               How to Select a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p>
    <w:p w:rsidR="004D083B" w:rsidRDefault="004D083B" w:rsidP="004D083B">
      <w:r>
        <w:tab/>
      </w:r>
      <w:r>
        <w:tab/>
        <w:t xml:space="preserve">                       The Application Process</w:t>
      </w:r>
    </w:p>
    <w:p w:rsidR="004D083B" w:rsidRDefault="004D083B" w:rsidP="004D083B">
      <w:r>
        <w:lastRenderedPageBreak/>
        <w:t xml:space="preserve">                                               Writing a “Personal Statement” for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p>
    <w:p w:rsidR="004D083B" w:rsidRPr="00FD74F3" w:rsidRDefault="004D083B" w:rsidP="004D083B">
      <w:pPr>
        <w:rPr>
          <w:b/>
        </w:rPr>
      </w:pPr>
      <w:r>
        <w:t xml:space="preserve">                                               </w:t>
      </w:r>
      <w:r w:rsidRPr="00FD74F3">
        <w:rPr>
          <w:b/>
        </w:rPr>
        <w:t>Guest Speaker:  Social Work Program Alumni</w:t>
      </w:r>
    </w:p>
    <w:p w:rsidR="004D083B" w:rsidRDefault="004D083B" w:rsidP="004D083B"/>
    <w:p w:rsidR="004D083B" w:rsidRDefault="00FD74F3" w:rsidP="00FD74F3">
      <w:pPr>
        <w:ind w:left="2880" w:hanging="2880"/>
        <w:rPr>
          <w:b/>
        </w:rPr>
      </w:pPr>
      <w:r>
        <w:rPr>
          <w:b/>
        </w:rPr>
        <w:t xml:space="preserve">         </w:t>
      </w:r>
      <w:r w:rsidR="004D083B">
        <w:rPr>
          <w:b/>
        </w:rPr>
        <w:t>Employment and Workplace Issues: Career Development/Graduate and Professional Opportunities Office</w:t>
      </w:r>
      <w:r w:rsidR="004D083B" w:rsidRPr="00500C65">
        <w:rPr>
          <w:b/>
        </w:rPr>
        <w:t xml:space="preserve"> </w:t>
      </w:r>
      <w:r w:rsidR="004D083B">
        <w:rPr>
          <w:b/>
        </w:rPr>
        <w:t>–</w:t>
      </w:r>
      <w:r w:rsidR="004D083B" w:rsidRPr="00500C65">
        <w:rPr>
          <w:b/>
        </w:rPr>
        <w:t xml:space="preserve"> </w:t>
      </w:r>
      <w:r w:rsidR="004D083B">
        <w:rPr>
          <w:b/>
        </w:rPr>
        <w:t>Presenters</w:t>
      </w:r>
    </w:p>
    <w:p w:rsidR="004D083B" w:rsidRDefault="004D083B" w:rsidP="00FD74F3">
      <w:pPr>
        <w:ind w:left="2880" w:hanging="2880"/>
        <w:rPr>
          <w:b/>
        </w:rPr>
      </w:pPr>
      <w:r>
        <w:rPr>
          <w:b/>
        </w:rPr>
        <w:t xml:space="preserve">                                                Guest Speakers:   Social Work Alumni</w:t>
      </w:r>
    </w:p>
    <w:p w:rsidR="004D083B" w:rsidRDefault="004D083B" w:rsidP="004D083B">
      <w:pPr>
        <w:ind w:left="2880" w:hanging="2880"/>
      </w:pPr>
      <w:r>
        <w:rPr>
          <w:b/>
        </w:rPr>
        <w:t xml:space="preserve">                                                </w:t>
      </w:r>
      <w:r>
        <w:t>Letter of Application</w:t>
      </w:r>
    </w:p>
    <w:p w:rsidR="004D083B" w:rsidRDefault="004D083B" w:rsidP="004D083B">
      <w:r>
        <w:tab/>
      </w:r>
      <w:r>
        <w:tab/>
      </w:r>
      <w:r>
        <w:tab/>
        <w:t xml:space="preserve">            Employment Application</w:t>
      </w:r>
    </w:p>
    <w:p w:rsidR="004D083B" w:rsidRDefault="004D083B" w:rsidP="004D083B">
      <w:r>
        <w:tab/>
      </w:r>
      <w:r>
        <w:tab/>
      </w:r>
      <w:r>
        <w:tab/>
        <w:t xml:space="preserve">            Types of Resumes</w:t>
      </w:r>
    </w:p>
    <w:p w:rsidR="004D083B" w:rsidRDefault="004D083B" w:rsidP="004D083B">
      <w:r>
        <w:tab/>
      </w:r>
      <w:r>
        <w:tab/>
      </w:r>
      <w:r>
        <w:tab/>
        <w:t xml:space="preserve">            Employment Interview</w:t>
      </w:r>
    </w:p>
    <w:p w:rsidR="004D083B" w:rsidRDefault="004D083B" w:rsidP="004D083B">
      <w:r>
        <w:tab/>
      </w:r>
      <w:r>
        <w:tab/>
      </w:r>
      <w:r>
        <w:tab/>
        <w:t xml:space="preserve">            </w:t>
      </w:r>
      <w:r w:rsidR="00FD74F3">
        <w:t>Technology and the Job Search</w:t>
      </w:r>
    </w:p>
    <w:p w:rsidR="004D083B" w:rsidRPr="00FD74F3" w:rsidRDefault="004D083B" w:rsidP="004D083B">
      <w:pPr>
        <w:rPr>
          <w:b/>
        </w:rPr>
      </w:pPr>
      <w:r>
        <w:tab/>
      </w:r>
      <w:r>
        <w:tab/>
      </w:r>
      <w:r>
        <w:tab/>
        <w:t xml:space="preserve">            </w:t>
      </w:r>
      <w:r w:rsidRPr="00FD74F3">
        <w:rPr>
          <w:b/>
        </w:rPr>
        <w:t>Guest speakers – Social Work Program Alumni</w:t>
      </w:r>
    </w:p>
    <w:p w:rsidR="004D083B" w:rsidRDefault="004D083B" w:rsidP="004D083B"/>
    <w:p w:rsidR="004D083B" w:rsidRPr="00FD74F3" w:rsidRDefault="00FD74F3" w:rsidP="004D083B">
      <w:pPr>
        <w:rPr>
          <w:b/>
        </w:rPr>
      </w:pPr>
      <w:r>
        <w:t xml:space="preserve"> </w:t>
      </w:r>
      <w:r>
        <w:tab/>
      </w:r>
      <w:r>
        <w:tab/>
      </w:r>
      <w:r>
        <w:tab/>
      </w:r>
      <w:r w:rsidR="004D083B" w:rsidRPr="00FD74F3">
        <w:rPr>
          <w:b/>
        </w:rPr>
        <w:t xml:space="preserve">Alpha Delta Mu National Social Work Honor Society     </w:t>
      </w:r>
    </w:p>
    <w:p w:rsidR="004D083B" w:rsidRDefault="004D083B" w:rsidP="004D083B">
      <w:r>
        <w:t xml:space="preserve">                                               Induction Ceremony</w:t>
      </w:r>
    </w:p>
    <w:p w:rsidR="004D083B" w:rsidRDefault="00FD74F3" w:rsidP="004D083B">
      <w:r>
        <w:t xml:space="preserve">                                             </w:t>
      </w:r>
      <w:r w:rsidR="004D083B" w:rsidRPr="00500C65">
        <w:rPr>
          <w:b/>
        </w:rPr>
        <w:t>Social work Careers and Professional Examinations</w:t>
      </w:r>
    </w:p>
    <w:p w:rsidR="004D083B" w:rsidRDefault="004D083B" w:rsidP="004D083B">
      <w:r>
        <w:t xml:space="preserve">                                               Social Work Licensure Examinations (NASW)</w:t>
      </w:r>
      <w:r>
        <w:tab/>
      </w:r>
    </w:p>
    <w:p w:rsidR="004D083B" w:rsidRDefault="004D083B" w:rsidP="004D083B">
      <w:r>
        <w:t xml:space="preserve">                                                Social Work ACAT Examinations</w:t>
      </w:r>
    </w:p>
    <w:p w:rsidR="004D083B" w:rsidRDefault="004D083B" w:rsidP="004D083B">
      <w:r>
        <w:tab/>
      </w:r>
      <w:r>
        <w:tab/>
      </w:r>
      <w:r>
        <w:tab/>
        <w:t xml:space="preserve">            Graduate Record Examination</w:t>
      </w:r>
    </w:p>
    <w:p w:rsidR="004D083B" w:rsidRDefault="004D083B" w:rsidP="004D083B">
      <w:r>
        <w:tab/>
      </w:r>
      <w:r>
        <w:tab/>
      </w:r>
      <w:r>
        <w:tab/>
      </w:r>
      <w:r>
        <w:tab/>
        <w:t>Federal, State Civil Service Examination</w:t>
      </w:r>
    </w:p>
    <w:p w:rsidR="004D083B" w:rsidRDefault="004D083B" w:rsidP="004D083B">
      <w:pPr>
        <w:rPr>
          <w:b/>
        </w:rPr>
      </w:pPr>
      <w:r>
        <w:t xml:space="preserve">                                                 </w:t>
      </w:r>
      <w:r w:rsidRPr="00FD74F3">
        <w:rPr>
          <w:b/>
        </w:rPr>
        <w:t>Guest Speaker- Social Work Program Alumni</w:t>
      </w:r>
    </w:p>
    <w:p w:rsidR="00FD74F3" w:rsidRPr="00FD74F3" w:rsidRDefault="00FD74F3" w:rsidP="004D083B">
      <w:pPr>
        <w:rPr>
          <w:b/>
        </w:rPr>
      </w:pPr>
    </w:p>
    <w:p w:rsidR="004D083B" w:rsidRDefault="004D083B" w:rsidP="00FD74F3">
      <w:pPr>
        <w:jc w:val="center"/>
      </w:pPr>
      <w:r w:rsidRPr="00F87757">
        <w:rPr>
          <w:b/>
        </w:rPr>
        <w:t>Social Values and Ethics</w:t>
      </w:r>
      <w:r>
        <w:t xml:space="preserve"> – TN Chapter NASW</w:t>
      </w:r>
    </w:p>
    <w:p w:rsidR="004D083B" w:rsidRDefault="004D083B" w:rsidP="004D083B">
      <w:r>
        <w:tab/>
      </w:r>
      <w:r>
        <w:tab/>
      </w:r>
      <w:r>
        <w:tab/>
      </w:r>
      <w:r>
        <w:tab/>
        <w:t>Social Work Code of Ethics, (NASW)</w:t>
      </w:r>
    </w:p>
    <w:p w:rsidR="004D083B" w:rsidRDefault="004D083B" w:rsidP="004D083B">
      <w:r>
        <w:tab/>
      </w:r>
      <w:r>
        <w:tab/>
      </w:r>
      <w:r>
        <w:tab/>
      </w:r>
      <w:r>
        <w:tab/>
        <w:t>Other Professional Codes of Ethics</w:t>
      </w:r>
    </w:p>
    <w:p w:rsidR="004D083B" w:rsidRDefault="004D083B" w:rsidP="004D083B">
      <w:r>
        <w:lastRenderedPageBreak/>
        <w:tab/>
      </w:r>
      <w:r>
        <w:tab/>
      </w:r>
      <w:r>
        <w:tab/>
      </w:r>
      <w:r>
        <w:tab/>
        <w:t xml:space="preserve">Value Conflicts </w:t>
      </w:r>
    </w:p>
    <w:p w:rsidR="004D083B" w:rsidRPr="00D10F76" w:rsidRDefault="004D083B" w:rsidP="00FD74F3">
      <w:pPr>
        <w:jc w:val="center"/>
        <w:rPr>
          <w:b/>
        </w:rPr>
      </w:pPr>
      <w:r w:rsidRPr="00DC0C55">
        <w:rPr>
          <w:b/>
        </w:rPr>
        <w:t>Leadership Qualities Skills</w:t>
      </w:r>
      <w:r>
        <w:rPr>
          <w:b/>
        </w:rPr>
        <w:t xml:space="preserve"> – Guest Speakers</w:t>
      </w:r>
    </w:p>
    <w:p w:rsidR="004D083B" w:rsidRDefault="004D083B" w:rsidP="004D083B">
      <w:r>
        <w:tab/>
      </w:r>
      <w:r>
        <w:tab/>
      </w:r>
      <w:r>
        <w:tab/>
      </w:r>
      <w:r>
        <w:tab/>
        <w:t>The Importance of Leadership in Social Work Practice</w:t>
      </w:r>
    </w:p>
    <w:p w:rsidR="004D083B" w:rsidRDefault="004D083B" w:rsidP="004D083B">
      <w:r>
        <w:tab/>
      </w:r>
      <w:r>
        <w:tab/>
      </w:r>
      <w:r>
        <w:tab/>
      </w:r>
      <w:r>
        <w:tab/>
        <w:t>Leadership Characteristics and Roles</w:t>
      </w:r>
    </w:p>
    <w:p w:rsidR="004D083B" w:rsidRDefault="004D083B" w:rsidP="004D083B">
      <w:r>
        <w:tab/>
      </w:r>
      <w:r>
        <w:tab/>
      </w:r>
      <w:r>
        <w:tab/>
      </w:r>
      <w:r>
        <w:tab/>
        <w:t>Effective Leadership</w:t>
      </w:r>
    </w:p>
    <w:p w:rsidR="004D083B" w:rsidRDefault="004D083B" w:rsidP="004D083B">
      <w:r>
        <w:tab/>
      </w:r>
      <w:r>
        <w:tab/>
      </w:r>
      <w:r>
        <w:tab/>
      </w:r>
      <w:r>
        <w:tab/>
        <w:t>Personal Growth and Development</w:t>
      </w:r>
    </w:p>
    <w:p w:rsidR="004D083B" w:rsidRDefault="004D083B" w:rsidP="004D083B">
      <w:r>
        <w:t xml:space="preserve">                                                Guest Speaker:  Social Work Program Alumni</w:t>
      </w:r>
    </w:p>
    <w:p w:rsidR="004D083B" w:rsidRPr="00FE0A36" w:rsidRDefault="004D083B" w:rsidP="00FD74F3">
      <w:pPr>
        <w:jc w:val="center"/>
      </w:pPr>
      <w:r w:rsidRPr="00DC0C55">
        <w:rPr>
          <w:b/>
        </w:rPr>
        <w:t>Women in the Work Place</w:t>
      </w:r>
      <w:r>
        <w:rPr>
          <w:b/>
        </w:rPr>
        <w:t xml:space="preserve"> – Guest Speakers</w:t>
      </w:r>
    </w:p>
    <w:p w:rsidR="004D083B" w:rsidRDefault="004D083B" w:rsidP="004D083B">
      <w:pPr>
        <w:ind w:left="2160" w:firstLine="720"/>
      </w:pPr>
      <w:r>
        <w:t>Major Challenges – Sexism,</w:t>
      </w:r>
    </w:p>
    <w:p w:rsidR="004D083B" w:rsidRDefault="004D083B" w:rsidP="004D083B">
      <w:r>
        <w:tab/>
      </w:r>
      <w:r>
        <w:tab/>
      </w:r>
      <w:r>
        <w:tab/>
      </w:r>
      <w:r>
        <w:tab/>
        <w:t>access,  retention, mobility and networking</w:t>
      </w:r>
    </w:p>
    <w:p w:rsidR="004D083B" w:rsidRDefault="004D083B" w:rsidP="004D083B">
      <w:r>
        <w:tab/>
      </w:r>
      <w:r>
        <w:tab/>
      </w:r>
      <w:r>
        <w:tab/>
      </w:r>
      <w:r>
        <w:tab/>
        <w:t>Workplace Organization and related stress</w:t>
      </w:r>
    </w:p>
    <w:p w:rsidR="004D083B" w:rsidRDefault="004D083B" w:rsidP="004D083B">
      <w:r>
        <w:tab/>
      </w:r>
      <w:r>
        <w:tab/>
      </w:r>
      <w:r>
        <w:tab/>
      </w:r>
      <w:r>
        <w:tab/>
        <w:t>Promoting Social and Economic Justice</w:t>
      </w:r>
    </w:p>
    <w:p w:rsidR="004D083B" w:rsidRDefault="004D083B" w:rsidP="004D083B">
      <w:r>
        <w:tab/>
      </w:r>
      <w:r>
        <w:tab/>
      </w:r>
      <w:r>
        <w:tab/>
      </w:r>
      <w:r>
        <w:tab/>
        <w:t xml:space="preserve">Private Practice     </w:t>
      </w:r>
    </w:p>
    <w:p w:rsidR="004D083B" w:rsidRDefault="004D083B" w:rsidP="00FD74F3">
      <w:pPr>
        <w:jc w:val="center"/>
      </w:pPr>
      <w:r w:rsidRPr="0093455C">
        <w:rPr>
          <w:b/>
        </w:rPr>
        <w:t>Evaluation – Review and Final Examination</w:t>
      </w:r>
    </w:p>
    <w:p w:rsidR="004D083B" w:rsidRDefault="004D083B" w:rsidP="004D083B">
      <w:pPr>
        <w:rPr>
          <w:b/>
          <w:bCs/>
          <w:color w:val="000000"/>
        </w:rPr>
      </w:pPr>
    </w:p>
    <w:p w:rsidR="004D083B" w:rsidRDefault="004D083B" w:rsidP="004D083B">
      <w:pPr>
        <w:rPr>
          <w:b/>
          <w:bCs/>
          <w:color w:val="000000"/>
        </w:rPr>
      </w:pPr>
    </w:p>
    <w:p w:rsidR="004B6265" w:rsidRDefault="004B6265" w:rsidP="004D083B">
      <w:pPr>
        <w:rPr>
          <w:b/>
          <w:bCs/>
          <w:color w:val="000000"/>
        </w:rPr>
      </w:pPr>
    </w:p>
    <w:p w:rsidR="004B6265" w:rsidRDefault="004B6265" w:rsidP="004D083B">
      <w:pPr>
        <w:rPr>
          <w:b/>
          <w:bCs/>
          <w:color w:val="000000"/>
        </w:rPr>
      </w:pPr>
    </w:p>
    <w:p w:rsidR="004B6265" w:rsidRDefault="004B6265" w:rsidP="004D083B">
      <w:pPr>
        <w:rPr>
          <w:b/>
          <w:bCs/>
          <w:color w:val="000000"/>
        </w:rPr>
      </w:pPr>
    </w:p>
    <w:p w:rsidR="004B6265" w:rsidRDefault="004B6265" w:rsidP="004D083B">
      <w:pPr>
        <w:rPr>
          <w:b/>
          <w:bCs/>
          <w:color w:val="000000"/>
        </w:rPr>
      </w:pPr>
    </w:p>
    <w:p w:rsidR="004B6265" w:rsidRDefault="004B6265" w:rsidP="004D083B">
      <w:pPr>
        <w:rPr>
          <w:b/>
          <w:bCs/>
          <w:color w:val="000000"/>
        </w:rPr>
      </w:pPr>
    </w:p>
    <w:p w:rsidR="004B6265" w:rsidRDefault="004B6265" w:rsidP="004D083B">
      <w:pPr>
        <w:rPr>
          <w:b/>
          <w:bCs/>
          <w:color w:val="000000"/>
        </w:rPr>
      </w:pPr>
    </w:p>
    <w:p w:rsidR="004B6265" w:rsidRDefault="004B6265" w:rsidP="004D083B">
      <w:pPr>
        <w:rPr>
          <w:b/>
          <w:bCs/>
          <w:color w:val="000000"/>
        </w:rPr>
      </w:pPr>
    </w:p>
    <w:p w:rsidR="004B6265" w:rsidRDefault="004B6265" w:rsidP="004D083B">
      <w:pPr>
        <w:rPr>
          <w:b/>
          <w:bCs/>
          <w:color w:val="000000"/>
        </w:rPr>
      </w:pPr>
    </w:p>
    <w:p w:rsidR="004B6265" w:rsidRDefault="004B6265" w:rsidP="004D083B">
      <w:pPr>
        <w:rPr>
          <w:b/>
          <w:bCs/>
          <w:color w:val="000000"/>
        </w:rPr>
      </w:pPr>
    </w:p>
    <w:p w:rsidR="008F25CD" w:rsidRDefault="008F25CD" w:rsidP="004D083B">
      <w:pPr>
        <w:rPr>
          <w:b/>
          <w:bCs/>
          <w:color w:val="000000"/>
        </w:rPr>
      </w:pPr>
    </w:p>
    <w:p w:rsidR="004D083B" w:rsidRPr="00A17EA5" w:rsidRDefault="004D083B" w:rsidP="004D083B">
      <w:r>
        <w:rPr>
          <w:b/>
          <w:bCs/>
          <w:color w:val="000000"/>
        </w:rPr>
        <w:t xml:space="preserve">SOWK 4900-01 Senior Seminar                                           </w:t>
      </w:r>
      <w:r w:rsidRPr="002F079D">
        <w:rPr>
          <w:b/>
          <w:bCs/>
          <w:color w:val="000000"/>
        </w:rPr>
        <w:t>Tennessee State University</w:t>
      </w:r>
      <w:r>
        <w:rPr>
          <w:b/>
          <w:bCs/>
          <w:color w:val="000000"/>
        </w:rPr>
        <w:t xml:space="preserve">                            </w:t>
      </w:r>
      <w:r>
        <w:rPr>
          <w:b/>
          <w:bCs/>
          <w:color w:val="000000"/>
        </w:rPr>
        <w:br/>
      </w:r>
    </w:p>
    <w:p w:rsidR="004D083B" w:rsidRDefault="004D083B" w:rsidP="00FD74F3">
      <w:pPr>
        <w:jc w:val="center"/>
        <w:rPr>
          <w:b/>
          <w:bCs/>
          <w:color w:val="000000"/>
        </w:rPr>
      </w:pPr>
      <w:r>
        <w:rPr>
          <w:b/>
          <w:bCs/>
          <w:color w:val="000000"/>
        </w:rPr>
        <w:t>Bibliography</w:t>
      </w:r>
    </w:p>
    <w:p w:rsidR="004D083B" w:rsidRDefault="004D083B" w:rsidP="004D083B">
      <w:pPr>
        <w:rPr>
          <w:color w:val="000000"/>
        </w:rPr>
      </w:pPr>
      <w:smartTag w:uri="urn:schemas-microsoft-com:office:smarttags" w:element="City">
        <w:smartTag w:uri="urn:schemas-microsoft-com:office:smarttags" w:element="place">
          <w:r>
            <w:rPr>
              <w:b/>
              <w:bCs/>
              <w:color w:val="000000"/>
            </w:rPr>
            <w:t>Readings</w:t>
          </w:r>
        </w:smartTag>
      </w:smartTag>
      <w:r>
        <w:rPr>
          <w:b/>
          <w:bCs/>
          <w:color w:val="000000"/>
        </w:rPr>
        <w:t>:   The following are some suggested readings</w:t>
      </w:r>
    </w:p>
    <w:p w:rsidR="004D083B" w:rsidRDefault="004D083B" w:rsidP="004D083B">
      <w:pPr>
        <w:rPr>
          <w:color w:val="000000"/>
        </w:rPr>
      </w:pPr>
    </w:p>
    <w:p w:rsidR="004D083B" w:rsidRDefault="004D083B" w:rsidP="004D083B">
      <w:pPr>
        <w:ind w:right="-720"/>
        <w:rPr>
          <w:color w:val="000000"/>
          <w:u w:val="single"/>
        </w:rPr>
      </w:pPr>
      <w:r>
        <w:rPr>
          <w:color w:val="000000"/>
        </w:rPr>
        <w:t xml:space="preserve">Appleby, G. A., </w:t>
      </w:r>
      <w:smartTag w:uri="urn:schemas-microsoft-com:office:smarttags" w:element="place">
        <w:smartTag w:uri="urn:schemas-microsoft-com:office:smarttags" w:element="City">
          <w:r>
            <w:rPr>
              <w:color w:val="000000"/>
            </w:rPr>
            <w:t>Colon</w:t>
          </w:r>
        </w:smartTag>
      </w:smartTag>
      <w:r>
        <w:rPr>
          <w:color w:val="000000"/>
        </w:rPr>
        <w:t xml:space="preserve">, E. &amp; Hamilton, J. (2001).  </w:t>
      </w:r>
      <w:r>
        <w:rPr>
          <w:color w:val="000000"/>
          <w:u w:val="single"/>
        </w:rPr>
        <w:t>Diversity, oppression, and social functioning:</w:t>
      </w:r>
    </w:p>
    <w:p w:rsidR="004D083B" w:rsidRDefault="004D083B" w:rsidP="004B6265">
      <w:pPr>
        <w:ind w:firstLine="720"/>
        <w:rPr>
          <w:color w:val="000000"/>
        </w:rPr>
      </w:pPr>
      <w:r>
        <w:rPr>
          <w:color w:val="000000"/>
          <w:u w:val="single"/>
        </w:rPr>
        <w:t>Person-in-environment assessment and intervention.</w:t>
      </w:r>
      <w:r>
        <w:rPr>
          <w:color w:val="000000"/>
        </w:rPr>
        <w:t xml:space="preserve"> Boston: </w:t>
      </w:r>
      <w:proofErr w:type="spellStart"/>
      <w:r>
        <w:rPr>
          <w:color w:val="000000"/>
        </w:rPr>
        <w:t>Allyn</w:t>
      </w:r>
      <w:proofErr w:type="spellEnd"/>
      <w:r>
        <w:rPr>
          <w:color w:val="000000"/>
        </w:rPr>
        <w:t xml:space="preserve"> and Bacon.</w:t>
      </w:r>
    </w:p>
    <w:p w:rsidR="004D083B" w:rsidRDefault="004D083B" w:rsidP="004D083B">
      <w:pPr>
        <w:ind w:right="-720"/>
        <w:rPr>
          <w:color w:val="000000"/>
        </w:rPr>
      </w:pPr>
      <w:proofErr w:type="spellStart"/>
      <w:r>
        <w:rPr>
          <w:color w:val="000000"/>
        </w:rPr>
        <w:t>Aranda</w:t>
      </w:r>
      <w:proofErr w:type="spellEnd"/>
      <w:r>
        <w:rPr>
          <w:color w:val="000000"/>
        </w:rPr>
        <w:t xml:space="preserve">, M. P., Villa, Valentine M., Trejo, L Ramirez, R. &amp; </w:t>
      </w:r>
      <w:proofErr w:type="spellStart"/>
      <w:r>
        <w:rPr>
          <w:color w:val="000000"/>
        </w:rPr>
        <w:t>Ranney</w:t>
      </w:r>
      <w:proofErr w:type="spellEnd"/>
      <w:r>
        <w:rPr>
          <w:color w:val="000000"/>
        </w:rPr>
        <w:t xml:space="preserve">, M. (2003) El portal </w:t>
      </w:r>
    </w:p>
    <w:p w:rsidR="004D083B" w:rsidRDefault="004D083B" w:rsidP="004D083B">
      <w:pPr>
        <w:ind w:right="-720"/>
        <w:rPr>
          <w:color w:val="000000"/>
        </w:rPr>
      </w:pPr>
      <w:r>
        <w:rPr>
          <w:color w:val="000000"/>
        </w:rPr>
        <w:t xml:space="preserve">             Alzheimer’s project: Model program for </w:t>
      </w:r>
      <w:proofErr w:type="spellStart"/>
      <w:r>
        <w:rPr>
          <w:color w:val="000000"/>
        </w:rPr>
        <w:t>latino</w:t>
      </w:r>
      <w:proofErr w:type="spellEnd"/>
      <w:r>
        <w:rPr>
          <w:color w:val="000000"/>
        </w:rPr>
        <w:t xml:space="preserve"> caregivers of people with </w:t>
      </w:r>
      <w:proofErr w:type="spellStart"/>
      <w:r>
        <w:rPr>
          <w:color w:val="000000"/>
        </w:rPr>
        <w:t>alzheimer’s</w:t>
      </w:r>
      <w:proofErr w:type="spellEnd"/>
    </w:p>
    <w:p w:rsidR="004D083B" w:rsidRDefault="004D083B" w:rsidP="004D083B">
      <w:pPr>
        <w:ind w:right="-720"/>
        <w:rPr>
          <w:color w:val="000000"/>
        </w:rPr>
      </w:pPr>
      <w:r>
        <w:rPr>
          <w:color w:val="000000"/>
        </w:rPr>
        <w:t xml:space="preserve">             disease. </w:t>
      </w:r>
      <w:r>
        <w:rPr>
          <w:color w:val="000000"/>
          <w:u w:val="single"/>
        </w:rPr>
        <w:t>Social Work, 48</w:t>
      </w:r>
      <w:r>
        <w:rPr>
          <w:color w:val="000000"/>
        </w:rPr>
        <w:t>, 259-271.</w:t>
      </w:r>
    </w:p>
    <w:p w:rsidR="004D083B" w:rsidRDefault="004D083B" w:rsidP="004D083B">
      <w:pPr>
        <w:ind w:right="-720"/>
        <w:rPr>
          <w:color w:val="000000"/>
          <w:u w:val="single"/>
        </w:rPr>
      </w:pPr>
      <w:smartTag w:uri="urn:schemas-microsoft-com:office:smarttags" w:element="place">
        <w:r>
          <w:rPr>
            <w:color w:val="000000"/>
          </w:rPr>
          <w:t>Baldwin</w:t>
        </w:r>
      </w:smartTag>
      <w:r>
        <w:rPr>
          <w:color w:val="000000"/>
        </w:rPr>
        <w:t xml:space="preserve">, L.V. &amp; Al </w:t>
      </w:r>
      <w:proofErr w:type="spellStart"/>
      <w:r>
        <w:rPr>
          <w:color w:val="000000"/>
        </w:rPr>
        <w:t>Hadid</w:t>
      </w:r>
      <w:proofErr w:type="spellEnd"/>
      <w:r>
        <w:rPr>
          <w:color w:val="000000"/>
        </w:rPr>
        <w:t xml:space="preserve">, A. Y. (2002). </w:t>
      </w:r>
      <w:r>
        <w:rPr>
          <w:color w:val="000000"/>
          <w:u w:val="single"/>
        </w:rPr>
        <w:t xml:space="preserve">Between cross and crescent: Christian and </w:t>
      </w:r>
      <w:proofErr w:type="spellStart"/>
      <w:r>
        <w:rPr>
          <w:color w:val="000000"/>
          <w:u w:val="single"/>
        </w:rPr>
        <w:t>muslim</w:t>
      </w:r>
      <w:proofErr w:type="spellEnd"/>
    </w:p>
    <w:p w:rsidR="004D083B" w:rsidRDefault="004D083B" w:rsidP="004D083B">
      <w:pPr>
        <w:rPr>
          <w:color w:val="000000"/>
        </w:rPr>
      </w:pPr>
      <w:r>
        <w:rPr>
          <w:color w:val="000000"/>
        </w:rPr>
        <w:tab/>
      </w:r>
      <w:r>
        <w:rPr>
          <w:color w:val="000000"/>
          <w:u w:val="single"/>
        </w:rPr>
        <w:t xml:space="preserve">perspective on </w:t>
      </w:r>
      <w:proofErr w:type="spellStart"/>
      <w:r>
        <w:rPr>
          <w:color w:val="000000"/>
          <w:u w:val="single"/>
        </w:rPr>
        <w:t>malcolm</w:t>
      </w:r>
      <w:proofErr w:type="spellEnd"/>
      <w:r>
        <w:rPr>
          <w:color w:val="000000"/>
          <w:u w:val="single"/>
        </w:rPr>
        <w:t xml:space="preserve"> and martin.</w:t>
      </w:r>
      <w:r>
        <w:rPr>
          <w:color w:val="000000"/>
        </w:rPr>
        <w:t xml:space="preserve"> Gainesville, FL: University Press of Florida</w:t>
      </w:r>
    </w:p>
    <w:p w:rsidR="004D083B" w:rsidRDefault="004D083B" w:rsidP="004D083B">
      <w:pPr>
        <w:ind w:right="-720"/>
        <w:rPr>
          <w:color w:val="000000"/>
          <w:u w:val="single"/>
        </w:rPr>
      </w:pPr>
      <w:r>
        <w:rPr>
          <w:color w:val="000000"/>
        </w:rPr>
        <w:t xml:space="preserve">Baer, J. (2001).Evaluating practice: Assessment of the therapeutic process.  </w:t>
      </w:r>
      <w:r>
        <w:rPr>
          <w:color w:val="000000"/>
          <w:u w:val="single"/>
        </w:rPr>
        <w:t xml:space="preserve">Social Work  </w:t>
      </w:r>
    </w:p>
    <w:p w:rsidR="004D083B" w:rsidRDefault="004D083B" w:rsidP="004D083B">
      <w:pPr>
        <w:rPr>
          <w:color w:val="000000"/>
        </w:rPr>
      </w:pPr>
      <w:r>
        <w:rPr>
          <w:color w:val="000000"/>
        </w:rPr>
        <w:t xml:space="preserve">           </w:t>
      </w:r>
      <w:r>
        <w:rPr>
          <w:color w:val="000000"/>
          <w:u w:val="single"/>
        </w:rPr>
        <w:t>Education, 37,</w:t>
      </w:r>
      <w:r>
        <w:rPr>
          <w:color w:val="000000"/>
        </w:rPr>
        <w:t xml:space="preserve"> 127-136.</w:t>
      </w:r>
    </w:p>
    <w:p w:rsidR="004D083B" w:rsidRDefault="004D083B" w:rsidP="004D083B">
      <w:pPr>
        <w:rPr>
          <w:color w:val="000000"/>
        </w:rPr>
      </w:pPr>
      <w:proofErr w:type="spellStart"/>
      <w:r>
        <w:rPr>
          <w:color w:val="000000"/>
        </w:rPr>
        <w:t>Biber-Hesse</w:t>
      </w:r>
      <w:proofErr w:type="spellEnd"/>
      <w:r>
        <w:rPr>
          <w:color w:val="000000"/>
        </w:rPr>
        <w:t>, S. &amp; Carter, G. L. (2000).</w:t>
      </w:r>
      <w:r>
        <w:rPr>
          <w:color w:val="000000"/>
          <w:u w:val="single"/>
        </w:rPr>
        <w:t xml:space="preserve">Working women in </w:t>
      </w:r>
      <w:smartTag w:uri="urn:schemas-microsoft-com:office:smarttags" w:element="place">
        <w:smartTag w:uri="urn:schemas-microsoft-com:office:smarttags" w:element="country-region">
          <w:r>
            <w:rPr>
              <w:color w:val="000000"/>
              <w:u w:val="single"/>
            </w:rPr>
            <w:t>America</w:t>
          </w:r>
        </w:smartTag>
      </w:smartTag>
      <w:r>
        <w:rPr>
          <w:color w:val="000000"/>
          <w:u w:val="single"/>
        </w:rPr>
        <w:t xml:space="preserve">. </w:t>
      </w:r>
      <w:r>
        <w:rPr>
          <w:color w:val="000000"/>
        </w:rPr>
        <w:t xml:space="preserve"> </w:t>
      </w:r>
      <w:smartTag w:uri="urn:schemas-microsoft-com:office:smarttags" w:element="place">
        <w:smartTag w:uri="urn:schemas-microsoft-com:office:smarttags" w:element="City">
          <w:r>
            <w:rPr>
              <w:color w:val="000000"/>
            </w:rPr>
            <w:t>Oxford</w:t>
          </w:r>
        </w:smartTag>
        <w:r>
          <w:rPr>
            <w:color w:val="000000"/>
          </w:rPr>
          <w:t xml:space="preserve">, </w:t>
        </w:r>
        <w:smartTag w:uri="urn:schemas-microsoft-com:office:smarttags" w:element="State">
          <w:r>
            <w:rPr>
              <w:color w:val="000000"/>
            </w:rPr>
            <w:t>New York</w:t>
          </w:r>
        </w:smartTag>
      </w:smartTag>
      <w:r>
        <w:rPr>
          <w:color w:val="000000"/>
        </w:rPr>
        <w:t xml:space="preserve">:       </w:t>
      </w:r>
    </w:p>
    <w:p w:rsidR="004D083B" w:rsidRDefault="004D083B" w:rsidP="004D083B">
      <w:pPr>
        <w:rPr>
          <w:color w:val="000000"/>
        </w:rPr>
      </w:pPr>
      <w:r>
        <w:rPr>
          <w:color w:val="000000"/>
        </w:rPr>
        <w:t xml:space="preserve">          Oxford University Press.</w:t>
      </w:r>
    </w:p>
    <w:p w:rsidR="004D083B" w:rsidRDefault="004D083B" w:rsidP="004D083B">
      <w:pPr>
        <w:ind w:right="-720"/>
        <w:rPr>
          <w:color w:val="000000"/>
        </w:rPr>
      </w:pPr>
      <w:r>
        <w:rPr>
          <w:color w:val="000000"/>
        </w:rPr>
        <w:t xml:space="preserve">Brooks, D., Barth, R. P., </w:t>
      </w:r>
      <w:proofErr w:type="spellStart"/>
      <w:r>
        <w:rPr>
          <w:color w:val="000000"/>
        </w:rPr>
        <w:t>Bussiere</w:t>
      </w:r>
      <w:proofErr w:type="spellEnd"/>
      <w:r>
        <w:rPr>
          <w:color w:val="000000"/>
        </w:rPr>
        <w:t xml:space="preserve">, A., &amp; Patterson, G.(1999).  Adoption and race: Implementing     </w:t>
      </w:r>
    </w:p>
    <w:p w:rsidR="004D083B" w:rsidRDefault="004D083B" w:rsidP="004D083B">
      <w:pPr>
        <w:ind w:right="-720"/>
        <w:rPr>
          <w:color w:val="000000"/>
        </w:rPr>
      </w:pPr>
      <w:r>
        <w:rPr>
          <w:color w:val="000000"/>
        </w:rPr>
        <w:t xml:space="preserve">          the multiethnic placement act and the interethnic adoption provisions.  </w:t>
      </w:r>
      <w:r>
        <w:rPr>
          <w:color w:val="000000"/>
          <w:u w:val="single"/>
        </w:rPr>
        <w:t>Social Work, 44,</w:t>
      </w:r>
      <w:r>
        <w:rPr>
          <w:color w:val="000000"/>
        </w:rPr>
        <w:t xml:space="preserve">    </w:t>
      </w:r>
    </w:p>
    <w:p w:rsidR="004D083B" w:rsidRDefault="004D083B" w:rsidP="004D083B">
      <w:pPr>
        <w:rPr>
          <w:color w:val="000000"/>
        </w:rPr>
      </w:pPr>
      <w:r>
        <w:rPr>
          <w:color w:val="000000"/>
        </w:rPr>
        <w:t xml:space="preserve">          167-177.</w:t>
      </w:r>
    </w:p>
    <w:p w:rsidR="00FD74F3" w:rsidRDefault="004D083B" w:rsidP="004D083B">
      <w:pPr>
        <w:ind w:right="-720"/>
        <w:rPr>
          <w:color w:val="000000"/>
        </w:rPr>
      </w:pPr>
      <w:r>
        <w:rPr>
          <w:color w:val="000000"/>
        </w:rPr>
        <w:t>Brooks, D. &amp; Goldberg, S. (2001).  Gay and lesbian adoptive and foster care placements: Can</w:t>
      </w:r>
    </w:p>
    <w:p w:rsidR="004D083B" w:rsidRDefault="004D083B" w:rsidP="004B6265">
      <w:pPr>
        <w:ind w:right="-720"/>
        <w:rPr>
          <w:color w:val="000000"/>
        </w:rPr>
      </w:pPr>
      <w:r>
        <w:rPr>
          <w:color w:val="000000"/>
        </w:rPr>
        <w:br/>
        <w:t xml:space="preserve">          they meet the needs of waiting children? </w:t>
      </w:r>
      <w:r>
        <w:rPr>
          <w:color w:val="000000"/>
          <w:u w:val="single"/>
        </w:rPr>
        <w:t>Social Work, 46,</w:t>
      </w:r>
      <w:r>
        <w:rPr>
          <w:color w:val="000000"/>
        </w:rPr>
        <w:t xml:space="preserve"> 147-157.</w:t>
      </w:r>
    </w:p>
    <w:p w:rsidR="00FD74F3" w:rsidRDefault="004D083B" w:rsidP="004D083B">
      <w:pPr>
        <w:rPr>
          <w:color w:val="000000"/>
        </w:rPr>
      </w:pPr>
      <w:r>
        <w:rPr>
          <w:color w:val="000000"/>
        </w:rPr>
        <w:t xml:space="preserve">Cantey, N. &amp; Robinson, C. (2014) Post-racial higher ed.: Implications of mergers between </w:t>
      </w:r>
    </w:p>
    <w:p w:rsidR="00FD74F3" w:rsidRDefault="004D083B" w:rsidP="004D083B">
      <w:pPr>
        <w:rPr>
          <w:color w:val="000000"/>
          <w:u w:val="single"/>
        </w:rPr>
      </w:pPr>
      <w:r>
        <w:rPr>
          <w:color w:val="000000"/>
        </w:rPr>
        <w:t xml:space="preserve">HBCUs and PWI. </w:t>
      </w:r>
      <w:r>
        <w:rPr>
          <w:color w:val="000000"/>
          <w:u w:val="single"/>
        </w:rPr>
        <w:t>Leadership, Equity, and Social Justice in American Higher Education Essays</w:t>
      </w:r>
    </w:p>
    <w:p w:rsidR="004D083B" w:rsidRDefault="004D083B" w:rsidP="004D083B">
      <w:pPr>
        <w:rPr>
          <w:color w:val="000000"/>
          <w:u w:val="single"/>
        </w:rPr>
      </w:pPr>
      <w:r>
        <w:rPr>
          <w:color w:val="000000"/>
          <w:u w:val="single"/>
        </w:rPr>
        <w:t xml:space="preserve"> for Academic and Student Affairs Professionals From The Field.</w:t>
      </w:r>
    </w:p>
    <w:p w:rsidR="004D083B" w:rsidRPr="004029C3" w:rsidRDefault="004D083B" w:rsidP="004D083B">
      <w:pPr>
        <w:rPr>
          <w:color w:val="000000"/>
          <w:u w:val="single"/>
        </w:rPr>
      </w:pPr>
    </w:p>
    <w:p w:rsidR="004D083B" w:rsidRDefault="004D083B" w:rsidP="004D083B">
      <w:pPr>
        <w:ind w:right="-720"/>
        <w:rPr>
          <w:color w:val="000000"/>
        </w:rPr>
      </w:pPr>
      <w:proofErr w:type="spellStart"/>
      <w:r>
        <w:rPr>
          <w:color w:val="000000"/>
        </w:rPr>
        <w:t>Carolton-LaNey</w:t>
      </w:r>
      <w:proofErr w:type="spellEnd"/>
      <w:r>
        <w:rPr>
          <w:color w:val="000000"/>
        </w:rPr>
        <w:t xml:space="preserve">, </w:t>
      </w:r>
      <w:smartTag w:uri="urn:schemas-microsoft-com:office:smarttags" w:element="place">
        <w:r>
          <w:rPr>
            <w:color w:val="000000"/>
          </w:rPr>
          <w:t>I.</w:t>
        </w:r>
      </w:smartTag>
      <w:r>
        <w:rPr>
          <w:color w:val="000000"/>
        </w:rPr>
        <w:t xml:space="preserve"> (1999). African American social work pioneers' response to need </w:t>
      </w:r>
      <w:r>
        <w:rPr>
          <w:color w:val="000000"/>
          <w:u w:val="single"/>
        </w:rPr>
        <w:t xml:space="preserve">Social </w:t>
      </w:r>
      <w:r>
        <w:rPr>
          <w:color w:val="000000"/>
        </w:rPr>
        <w:t xml:space="preserve">     </w:t>
      </w:r>
    </w:p>
    <w:p w:rsidR="004D083B" w:rsidRDefault="004D083B" w:rsidP="004D083B">
      <w:pPr>
        <w:rPr>
          <w:color w:val="000000"/>
        </w:rPr>
      </w:pPr>
      <w:r>
        <w:rPr>
          <w:color w:val="000000"/>
        </w:rPr>
        <w:t xml:space="preserve">          </w:t>
      </w:r>
      <w:r>
        <w:rPr>
          <w:color w:val="000000"/>
          <w:u w:val="single"/>
        </w:rPr>
        <w:t xml:space="preserve">Work, 44, </w:t>
      </w:r>
      <w:r>
        <w:rPr>
          <w:color w:val="000000"/>
        </w:rPr>
        <w:t>311-321.</w:t>
      </w:r>
    </w:p>
    <w:p w:rsidR="004B6265" w:rsidRDefault="004D083B" w:rsidP="004B6265">
      <w:pPr>
        <w:ind w:right="-720"/>
        <w:rPr>
          <w:color w:val="000000"/>
        </w:rPr>
      </w:pPr>
      <w:r>
        <w:rPr>
          <w:color w:val="000000"/>
        </w:rPr>
        <w:t>Chow, J. (1999).  Multi service centers in Chinese American immigrant communities: Practice</w:t>
      </w:r>
    </w:p>
    <w:p w:rsidR="004D083B" w:rsidRDefault="004D083B" w:rsidP="004B6265">
      <w:pPr>
        <w:ind w:right="-720"/>
        <w:rPr>
          <w:color w:val="000000"/>
        </w:rPr>
      </w:pPr>
      <w:r>
        <w:rPr>
          <w:color w:val="000000"/>
        </w:rPr>
        <w:br/>
        <w:t xml:space="preserve">          principles and challenges.  </w:t>
      </w:r>
      <w:r>
        <w:rPr>
          <w:color w:val="000000"/>
          <w:u w:val="single"/>
        </w:rPr>
        <w:t>Social Work, 44,</w:t>
      </w:r>
      <w:r>
        <w:rPr>
          <w:color w:val="000000"/>
        </w:rPr>
        <w:t xml:space="preserve"> 70-80.</w:t>
      </w:r>
    </w:p>
    <w:p w:rsidR="004D083B" w:rsidRDefault="004D083B" w:rsidP="004D083B">
      <w:pPr>
        <w:rPr>
          <w:color w:val="000000"/>
          <w:u w:val="single"/>
        </w:rPr>
      </w:pPr>
      <w:r>
        <w:rPr>
          <w:color w:val="000000"/>
        </w:rPr>
        <w:t xml:space="preserve">Claiborne, N. (2004). Presence of social workers in nongovernment organizations.  </w:t>
      </w:r>
      <w:r>
        <w:rPr>
          <w:color w:val="000000"/>
          <w:u w:val="single"/>
        </w:rPr>
        <w:t>Social</w:t>
      </w:r>
    </w:p>
    <w:p w:rsidR="004D083B" w:rsidRDefault="004D083B" w:rsidP="004D083B">
      <w:pPr>
        <w:rPr>
          <w:color w:val="000000"/>
        </w:rPr>
      </w:pPr>
      <w:r>
        <w:rPr>
          <w:color w:val="000000"/>
        </w:rPr>
        <w:t xml:space="preserve">          </w:t>
      </w:r>
      <w:r>
        <w:rPr>
          <w:color w:val="000000"/>
          <w:u w:val="single"/>
        </w:rPr>
        <w:t>Work, 49,</w:t>
      </w:r>
      <w:r>
        <w:rPr>
          <w:color w:val="000000"/>
        </w:rPr>
        <w:t xml:space="preserve"> 207-217.</w:t>
      </w:r>
    </w:p>
    <w:p w:rsidR="00FD74F3" w:rsidRDefault="004D083B" w:rsidP="004D083B">
      <w:pPr>
        <w:rPr>
          <w:color w:val="000000"/>
          <w:u w:val="single"/>
        </w:rPr>
      </w:pPr>
      <w:r>
        <w:rPr>
          <w:color w:val="000000"/>
        </w:rPr>
        <w:t xml:space="preserve">Cox, Carole B.(2002).Empowering African American custodial grandparents. </w:t>
      </w:r>
      <w:r>
        <w:rPr>
          <w:color w:val="000000"/>
          <w:u w:val="single"/>
        </w:rPr>
        <w:t xml:space="preserve">Social </w:t>
      </w:r>
    </w:p>
    <w:p w:rsidR="004D083B" w:rsidRDefault="004D083B" w:rsidP="004D083B">
      <w:pPr>
        <w:rPr>
          <w:color w:val="000000"/>
        </w:rPr>
      </w:pPr>
      <w:r>
        <w:rPr>
          <w:color w:val="000000"/>
        </w:rPr>
        <w:t xml:space="preserve">          </w:t>
      </w:r>
      <w:r>
        <w:rPr>
          <w:color w:val="000000"/>
          <w:u w:val="single"/>
        </w:rPr>
        <w:t xml:space="preserve">Work, 47, </w:t>
      </w:r>
      <w:r>
        <w:rPr>
          <w:color w:val="000000"/>
        </w:rPr>
        <w:t>45-54.</w:t>
      </w:r>
    </w:p>
    <w:p w:rsidR="004B6265" w:rsidRDefault="004D083B" w:rsidP="004D083B">
      <w:pPr>
        <w:ind w:right="-720"/>
        <w:rPr>
          <w:color w:val="000000"/>
        </w:rPr>
      </w:pPr>
      <w:r>
        <w:rPr>
          <w:color w:val="000000"/>
        </w:rPr>
        <w:t xml:space="preserve">Early, T. J &amp; Glen </w:t>
      </w:r>
      <w:proofErr w:type="spellStart"/>
      <w:r>
        <w:rPr>
          <w:color w:val="000000"/>
        </w:rPr>
        <w:t>Moye</w:t>
      </w:r>
      <w:proofErr w:type="spellEnd"/>
      <w:r>
        <w:rPr>
          <w:color w:val="000000"/>
        </w:rPr>
        <w:t>, L. F.(2000).Valuing families: Social work practice with families</w:t>
      </w:r>
    </w:p>
    <w:p w:rsidR="004D083B" w:rsidRDefault="004D083B" w:rsidP="004B6265">
      <w:pPr>
        <w:ind w:right="-720"/>
        <w:rPr>
          <w:color w:val="000000"/>
        </w:rPr>
      </w:pPr>
      <w:r>
        <w:rPr>
          <w:color w:val="000000"/>
        </w:rPr>
        <w:br/>
        <w:t xml:space="preserve">          from a strengths perspective. </w:t>
      </w:r>
      <w:r>
        <w:rPr>
          <w:color w:val="000000"/>
          <w:u w:val="single"/>
        </w:rPr>
        <w:t>Social Work, 49,</w:t>
      </w:r>
      <w:r>
        <w:rPr>
          <w:color w:val="000000"/>
        </w:rPr>
        <w:t xml:space="preserve"> 118-130. </w:t>
      </w:r>
    </w:p>
    <w:p w:rsidR="00FD74F3" w:rsidRDefault="004D083B" w:rsidP="004D083B">
      <w:pPr>
        <w:rPr>
          <w:color w:val="000000"/>
        </w:rPr>
      </w:pPr>
      <w:proofErr w:type="spellStart"/>
      <w:r>
        <w:rPr>
          <w:color w:val="000000"/>
        </w:rPr>
        <w:t>Fredriksen</w:t>
      </w:r>
      <w:proofErr w:type="spellEnd"/>
      <w:r>
        <w:rPr>
          <w:color w:val="000000"/>
        </w:rPr>
        <w:t xml:space="preserve">, K. I.(1999).Family </w:t>
      </w:r>
      <w:proofErr w:type="spellStart"/>
      <w:r>
        <w:rPr>
          <w:color w:val="000000"/>
        </w:rPr>
        <w:t>caregiving</w:t>
      </w:r>
      <w:proofErr w:type="spellEnd"/>
      <w:r>
        <w:rPr>
          <w:color w:val="000000"/>
        </w:rPr>
        <w:t xml:space="preserve"> responsibilities among lesbians and gay men.</w:t>
      </w:r>
    </w:p>
    <w:p w:rsidR="004D083B" w:rsidRDefault="004D083B" w:rsidP="004D083B">
      <w:pPr>
        <w:rPr>
          <w:color w:val="000000"/>
        </w:rPr>
      </w:pPr>
      <w:r>
        <w:rPr>
          <w:color w:val="000000"/>
        </w:rPr>
        <w:br/>
        <w:t xml:space="preserve">          </w:t>
      </w:r>
      <w:r>
        <w:rPr>
          <w:color w:val="000000"/>
          <w:u w:val="single"/>
        </w:rPr>
        <w:t xml:space="preserve">Social Work, 44, </w:t>
      </w:r>
      <w:r>
        <w:rPr>
          <w:color w:val="000000"/>
        </w:rPr>
        <w:t>142-155.</w:t>
      </w:r>
    </w:p>
    <w:p w:rsidR="004D083B" w:rsidRDefault="004D083B" w:rsidP="004D083B">
      <w:pPr>
        <w:ind w:right="-720"/>
        <w:rPr>
          <w:color w:val="000000"/>
        </w:rPr>
      </w:pPr>
      <w:r>
        <w:rPr>
          <w:color w:val="000000"/>
        </w:rPr>
        <w:t xml:space="preserve">German, S. R., Pollack, D., Weiner, A. (1999). Confidentiality of social work records in the </w:t>
      </w:r>
    </w:p>
    <w:p w:rsidR="004D083B" w:rsidRDefault="004D083B" w:rsidP="004D083B">
      <w:pPr>
        <w:rPr>
          <w:color w:val="000000"/>
        </w:rPr>
      </w:pPr>
      <w:r>
        <w:rPr>
          <w:color w:val="000000"/>
        </w:rPr>
        <w:t xml:space="preserve">          computer age. </w:t>
      </w:r>
      <w:r>
        <w:rPr>
          <w:color w:val="000000"/>
          <w:u w:val="single"/>
        </w:rPr>
        <w:t>Social Work, 44,</w:t>
      </w:r>
      <w:r>
        <w:rPr>
          <w:color w:val="000000"/>
        </w:rPr>
        <w:t xml:space="preserve"> 243-251.</w:t>
      </w:r>
    </w:p>
    <w:p w:rsidR="004D083B" w:rsidRDefault="004D083B" w:rsidP="004D083B">
      <w:pPr>
        <w:rPr>
          <w:color w:val="000000"/>
        </w:rPr>
      </w:pPr>
      <w:proofErr w:type="spellStart"/>
      <w:r>
        <w:rPr>
          <w:color w:val="000000"/>
        </w:rPr>
        <w:t>Gibelman</w:t>
      </w:r>
      <w:proofErr w:type="spellEnd"/>
      <w:r>
        <w:rPr>
          <w:color w:val="000000"/>
        </w:rPr>
        <w:t xml:space="preserve">, M.(2003). So how far have we come?  Pestilent and persistent gender gap in    </w:t>
      </w:r>
    </w:p>
    <w:p w:rsidR="004D083B" w:rsidRDefault="004D083B" w:rsidP="004D083B">
      <w:pPr>
        <w:rPr>
          <w:color w:val="000000"/>
        </w:rPr>
      </w:pPr>
      <w:r>
        <w:rPr>
          <w:color w:val="000000"/>
        </w:rPr>
        <w:t xml:space="preserve">          pay. </w:t>
      </w:r>
      <w:r>
        <w:rPr>
          <w:color w:val="000000"/>
          <w:u w:val="single"/>
        </w:rPr>
        <w:t xml:space="preserve">Social Work, </w:t>
      </w:r>
      <w:r>
        <w:rPr>
          <w:color w:val="000000"/>
        </w:rPr>
        <w:t xml:space="preserve">48,  22- 32.  </w:t>
      </w:r>
    </w:p>
    <w:p w:rsidR="004D083B" w:rsidRDefault="004D083B" w:rsidP="004D083B">
      <w:pPr>
        <w:rPr>
          <w:color w:val="000000"/>
        </w:rPr>
      </w:pPr>
      <w:r>
        <w:rPr>
          <w:color w:val="000000"/>
        </w:rPr>
        <w:t xml:space="preserve">Greene, Annette D. &amp; </w:t>
      </w:r>
      <w:proofErr w:type="spellStart"/>
      <w:r>
        <w:rPr>
          <w:color w:val="000000"/>
        </w:rPr>
        <w:t>Latting</w:t>
      </w:r>
      <w:proofErr w:type="spellEnd"/>
      <w:r>
        <w:rPr>
          <w:color w:val="000000"/>
        </w:rPr>
        <w:t xml:space="preserve">, J. K. (2004).Whistle-blowing as a form of advocacy: </w:t>
      </w:r>
    </w:p>
    <w:p w:rsidR="004D083B" w:rsidRDefault="004D083B" w:rsidP="004D083B">
      <w:pPr>
        <w:rPr>
          <w:color w:val="000000"/>
        </w:rPr>
      </w:pPr>
      <w:r>
        <w:rPr>
          <w:color w:val="000000"/>
        </w:rPr>
        <w:t xml:space="preserve">          Guidelines for the practitioner and organization. </w:t>
      </w:r>
      <w:r>
        <w:rPr>
          <w:color w:val="000000"/>
          <w:u w:val="single"/>
        </w:rPr>
        <w:t>Social Work, 49,</w:t>
      </w:r>
      <w:r>
        <w:rPr>
          <w:color w:val="000000"/>
        </w:rPr>
        <w:t xml:space="preserve"> 219-229.</w:t>
      </w:r>
    </w:p>
    <w:p w:rsidR="004D083B" w:rsidRDefault="004D083B" w:rsidP="004D083B">
      <w:pPr>
        <w:ind w:right="-720"/>
        <w:rPr>
          <w:color w:val="000000"/>
        </w:rPr>
      </w:pPr>
      <w:r>
        <w:rPr>
          <w:color w:val="000000"/>
        </w:rPr>
        <w:t xml:space="preserve">Gutierrez, </w:t>
      </w:r>
      <w:proofErr w:type="spellStart"/>
      <w:r>
        <w:rPr>
          <w:color w:val="000000"/>
        </w:rPr>
        <w:t>L.,Yeakley</w:t>
      </w:r>
      <w:proofErr w:type="spellEnd"/>
      <w:r>
        <w:rPr>
          <w:color w:val="000000"/>
        </w:rPr>
        <w:t>, A., &amp; Ortega (2000). Educating students for social work with Latinos:</w:t>
      </w:r>
    </w:p>
    <w:p w:rsidR="004D083B" w:rsidRDefault="004D083B" w:rsidP="004D083B">
      <w:pPr>
        <w:rPr>
          <w:color w:val="000000"/>
        </w:rPr>
      </w:pPr>
      <w:r>
        <w:rPr>
          <w:color w:val="000000"/>
        </w:rPr>
        <w:t xml:space="preserve">          Issues for the new millennium. </w:t>
      </w:r>
      <w:r>
        <w:rPr>
          <w:color w:val="000000"/>
          <w:u w:val="single"/>
        </w:rPr>
        <w:t>Journal of Social Work Education, 36,</w:t>
      </w:r>
      <w:r>
        <w:rPr>
          <w:color w:val="000000"/>
        </w:rPr>
        <w:t xml:space="preserve"> 541-560.</w:t>
      </w:r>
    </w:p>
    <w:p w:rsidR="004B6265" w:rsidRDefault="004D083B" w:rsidP="004D083B">
      <w:pPr>
        <w:rPr>
          <w:color w:val="000000"/>
        </w:rPr>
      </w:pPr>
      <w:r>
        <w:rPr>
          <w:color w:val="000000"/>
        </w:rPr>
        <w:t xml:space="preserve">Hamilton, D. &amp; </w:t>
      </w:r>
      <w:proofErr w:type="spellStart"/>
      <w:r>
        <w:rPr>
          <w:color w:val="000000"/>
        </w:rPr>
        <w:t>Fouri</w:t>
      </w:r>
      <w:proofErr w:type="spellEnd"/>
      <w:r>
        <w:rPr>
          <w:color w:val="000000"/>
        </w:rPr>
        <w:t>, D.(2001). Social workers political participation: Strengthening the</w:t>
      </w:r>
    </w:p>
    <w:p w:rsidR="004D083B" w:rsidRDefault="004D083B" w:rsidP="004D083B">
      <w:pPr>
        <w:rPr>
          <w:color w:val="000000"/>
        </w:rPr>
      </w:pPr>
      <w:r>
        <w:rPr>
          <w:color w:val="000000"/>
        </w:rPr>
        <w:lastRenderedPageBreak/>
        <w:br/>
        <w:t xml:space="preserve">          political confidence of social work students. </w:t>
      </w:r>
      <w:r>
        <w:rPr>
          <w:color w:val="000000"/>
          <w:u w:val="single"/>
        </w:rPr>
        <w:t>Social Work, 37,</w:t>
      </w:r>
      <w:r>
        <w:rPr>
          <w:color w:val="000000"/>
        </w:rPr>
        <w:t xml:space="preserve"> 321-332.</w:t>
      </w:r>
    </w:p>
    <w:p w:rsidR="004D083B" w:rsidRDefault="004D083B" w:rsidP="004D083B">
      <w:pPr>
        <w:rPr>
          <w:color w:val="000000"/>
        </w:rPr>
      </w:pPr>
    </w:p>
    <w:p w:rsidR="004D083B" w:rsidRDefault="004D083B" w:rsidP="004D083B">
      <w:pPr>
        <w:rPr>
          <w:color w:val="000000"/>
          <w:u w:val="single"/>
        </w:rPr>
      </w:pPr>
      <w:proofErr w:type="spellStart"/>
      <w:r>
        <w:rPr>
          <w:color w:val="000000"/>
        </w:rPr>
        <w:t>Hardina</w:t>
      </w:r>
      <w:proofErr w:type="spellEnd"/>
      <w:r>
        <w:rPr>
          <w:color w:val="000000"/>
        </w:rPr>
        <w:t xml:space="preserve">, D.(2004) Guidelines for ethical practice in community organization. </w:t>
      </w:r>
      <w:r>
        <w:rPr>
          <w:color w:val="000000"/>
          <w:u w:val="single"/>
        </w:rPr>
        <w:t>Social</w:t>
      </w:r>
    </w:p>
    <w:p w:rsidR="004D083B" w:rsidRDefault="004D083B" w:rsidP="004D083B">
      <w:pPr>
        <w:rPr>
          <w:color w:val="000000"/>
        </w:rPr>
      </w:pPr>
      <w:r>
        <w:rPr>
          <w:color w:val="000000"/>
        </w:rPr>
        <w:t xml:space="preserve">          </w:t>
      </w:r>
      <w:r>
        <w:rPr>
          <w:color w:val="000000"/>
          <w:u w:val="single"/>
        </w:rPr>
        <w:t>Work, 49,</w:t>
      </w:r>
      <w:r>
        <w:rPr>
          <w:color w:val="000000"/>
        </w:rPr>
        <w:t xml:space="preserve"> 595-604.</w:t>
      </w:r>
    </w:p>
    <w:p w:rsidR="004B6265" w:rsidRDefault="004D083B" w:rsidP="004D083B">
      <w:pPr>
        <w:ind w:right="-720"/>
        <w:rPr>
          <w:color w:val="000000"/>
        </w:rPr>
      </w:pPr>
      <w:proofErr w:type="spellStart"/>
      <w:r>
        <w:rPr>
          <w:color w:val="000000"/>
        </w:rPr>
        <w:t>Kottler</w:t>
      </w:r>
      <w:proofErr w:type="spellEnd"/>
      <w:r>
        <w:rPr>
          <w:color w:val="000000"/>
        </w:rPr>
        <w:t>, J. A. (2001).</w:t>
      </w:r>
      <w:r>
        <w:rPr>
          <w:color w:val="000000"/>
          <w:u w:val="single"/>
        </w:rPr>
        <w:t>Learning group leadership: An experiential approach.</w:t>
      </w:r>
      <w:r>
        <w:rPr>
          <w:color w:val="000000"/>
        </w:rPr>
        <w:t xml:space="preserve"> </w:t>
      </w:r>
      <w:smartTag w:uri="urn:schemas-microsoft-com:office:smarttags" w:element="place">
        <w:smartTag w:uri="urn:schemas-microsoft-com:office:smarttags" w:element="City">
          <w:r>
            <w:rPr>
              <w:color w:val="000000"/>
            </w:rPr>
            <w:t>Boston</w:t>
          </w:r>
        </w:smartTag>
      </w:smartTag>
      <w:r>
        <w:rPr>
          <w:color w:val="000000"/>
        </w:rPr>
        <w:t xml:space="preserve">: </w:t>
      </w:r>
      <w:proofErr w:type="spellStart"/>
      <w:r>
        <w:rPr>
          <w:color w:val="000000"/>
        </w:rPr>
        <w:t>Allyn</w:t>
      </w:r>
      <w:proofErr w:type="spellEnd"/>
      <w:r>
        <w:rPr>
          <w:color w:val="000000"/>
        </w:rPr>
        <w:t xml:space="preserve"> &amp;</w:t>
      </w:r>
    </w:p>
    <w:p w:rsidR="004D083B" w:rsidRDefault="004D083B" w:rsidP="004B6265">
      <w:pPr>
        <w:ind w:right="-720"/>
        <w:rPr>
          <w:color w:val="000000"/>
        </w:rPr>
      </w:pPr>
      <w:r>
        <w:rPr>
          <w:color w:val="000000"/>
        </w:rPr>
        <w:br/>
        <w:t xml:space="preserve">          Bacon.</w:t>
      </w:r>
    </w:p>
    <w:p w:rsidR="004B6265" w:rsidRDefault="004D083B" w:rsidP="004D083B">
      <w:pPr>
        <w:rPr>
          <w:color w:val="000000"/>
        </w:rPr>
      </w:pPr>
      <w:proofErr w:type="spellStart"/>
      <w:r>
        <w:rPr>
          <w:color w:val="000000"/>
        </w:rPr>
        <w:t>LeCroy</w:t>
      </w:r>
      <w:proofErr w:type="spellEnd"/>
      <w:r>
        <w:rPr>
          <w:color w:val="000000"/>
        </w:rPr>
        <w:t xml:space="preserve">, C. W. &amp; Stinson, E. L.(2004). The public’s perception of social work: Is it what </w:t>
      </w:r>
    </w:p>
    <w:p w:rsidR="004D083B" w:rsidRDefault="004D083B" w:rsidP="004D083B">
      <w:pPr>
        <w:rPr>
          <w:color w:val="000000"/>
        </w:rPr>
      </w:pPr>
      <w:r>
        <w:rPr>
          <w:color w:val="000000"/>
        </w:rPr>
        <w:t xml:space="preserve">             We think it is? </w:t>
      </w:r>
      <w:r>
        <w:rPr>
          <w:color w:val="000000"/>
          <w:u w:val="single"/>
        </w:rPr>
        <w:t xml:space="preserve">Social Work, 49, </w:t>
      </w:r>
      <w:r>
        <w:rPr>
          <w:color w:val="000000"/>
        </w:rPr>
        <w:t>164-174.</w:t>
      </w:r>
    </w:p>
    <w:p w:rsidR="00FD74F3" w:rsidRDefault="004D083B" w:rsidP="004D083B">
      <w:pPr>
        <w:ind w:left="720" w:hanging="720"/>
        <w:rPr>
          <w:color w:val="000000"/>
        </w:rPr>
      </w:pPr>
      <w:r>
        <w:rPr>
          <w:color w:val="000000"/>
        </w:rPr>
        <w:t xml:space="preserve">Limb, G. E. &amp; </w:t>
      </w:r>
      <w:proofErr w:type="spellStart"/>
      <w:r>
        <w:rPr>
          <w:color w:val="000000"/>
        </w:rPr>
        <w:t>Organista</w:t>
      </w:r>
      <w:proofErr w:type="spellEnd"/>
      <w:r>
        <w:rPr>
          <w:color w:val="000000"/>
        </w:rPr>
        <w:t>, K. C. (2003) Comparisons between</w:t>
      </w:r>
      <w:r w:rsidR="00FD74F3">
        <w:rPr>
          <w:color w:val="000000"/>
        </w:rPr>
        <w:t xml:space="preserve"> Caucasian students, students of</w:t>
      </w:r>
    </w:p>
    <w:p w:rsidR="00FD74F3" w:rsidRDefault="004D083B" w:rsidP="00FD74F3">
      <w:pPr>
        <w:ind w:left="720"/>
        <w:rPr>
          <w:color w:val="000000"/>
        </w:rPr>
      </w:pPr>
      <w:r>
        <w:rPr>
          <w:color w:val="000000"/>
        </w:rPr>
        <w:t xml:space="preserve"> color, and American Indian students on their views on social work’s traditional mission, </w:t>
      </w:r>
    </w:p>
    <w:p w:rsidR="00FD74F3" w:rsidRDefault="004D083B" w:rsidP="00FD74F3">
      <w:pPr>
        <w:ind w:left="720"/>
        <w:rPr>
          <w:color w:val="000000"/>
        </w:rPr>
      </w:pPr>
      <w:r>
        <w:rPr>
          <w:color w:val="000000"/>
        </w:rPr>
        <w:t>career</w:t>
      </w:r>
      <w:r w:rsidR="00FD74F3">
        <w:rPr>
          <w:color w:val="000000"/>
        </w:rPr>
        <w:t>.</w:t>
      </w:r>
      <w:r>
        <w:rPr>
          <w:color w:val="000000"/>
        </w:rPr>
        <w:t xml:space="preserve"> </w:t>
      </w:r>
    </w:p>
    <w:p w:rsidR="004D083B" w:rsidRDefault="004D083B" w:rsidP="00FD74F3">
      <w:pPr>
        <w:ind w:left="720" w:hanging="720"/>
        <w:rPr>
          <w:color w:val="000000"/>
        </w:rPr>
      </w:pPr>
      <w:r>
        <w:rPr>
          <w:color w:val="000000"/>
        </w:rPr>
        <w:t xml:space="preserve">motivations, and practice preferences. </w:t>
      </w:r>
      <w:r>
        <w:rPr>
          <w:color w:val="000000"/>
          <w:u w:val="single"/>
        </w:rPr>
        <w:t>Social Work Education, 39,</w:t>
      </w:r>
      <w:r>
        <w:rPr>
          <w:color w:val="000000"/>
        </w:rPr>
        <w:t xml:space="preserve"> 91-109.</w:t>
      </w:r>
    </w:p>
    <w:p w:rsidR="004D083B" w:rsidRDefault="004D083B" w:rsidP="004D083B">
      <w:pPr>
        <w:rPr>
          <w:color w:val="000000"/>
        </w:rPr>
      </w:pPr>
      <w:r>
        <w:rPr>
          <w:color w:val="000000"/>
        </w:rPr>
        <w:t>Madden, R. G. &amp; Wayne, R. H. (2003) Social work and the law: A therapeutic</w:t>
      </w:r>
    </w:p>
    <w:p w:rsidR="004D083B" w:rsidRDefault="004D083B" w:rsidP="004D083B">
      <w:pPr>
        <w:rPr>
          <w:color w:val="000000"/>
        </w:rPr>
      </w:pPr>
      <w:r>
        <w:rPr>
          <w:color w:val="000000"/>
        </w:rPr>
        <w:t xml:space="preserve">           jurisprudence perspective. </w:t>
      </w:r>
      <w:r>
        <w:rPr>
          <w:color w:val="000000"/>
          <w:u w:val="single"/>
        </w:rPr>
        <w:t>Social Work, 48,</w:t>
      </w:r>
      <w:r>
        <w:rPr>
          <w:color w:val="000000"/>
        </w:rPr>
        <w:t xml:space="preserve"> 338 – 347.</w:t>
      </w:r>
    </w:p>
    <w:p w:rsidR="004D083B" w:rsidRDefault="004D083B" w:rsidP="004D083B">
      <w:pPr>
        <w:rPr>
          <w:color w:val="000000"/>
        </w:rPr>
      </w:pPr>
      <w:smartTag w:uri="urn:schemas-microsoft-com:office:smarttags" w:element="place">
        <w:smartTag w:uri="urn:schemas-microsoft-com:office:smarttags" w:element="City">
          <w:r>
            <w:rPr>
              <w:color w:val="000000"/>
            </w:rPr>
            <w:t>Martinez</w:t>
          </w:r>
        </w:smartTag>
      </w:smartTag>
      <w:r>
        <w:rPr>
          <w:color w:val="000000"/>
        </w:rPr>
        <w:t>, R. C. &amp; dark, C. L.(2001).</w:t>
      </w:r>
      <w:r>
        <w:rPr>
          <w:color w:val="000000"/>
          <w:u w:val="single"/>
        </w:rPr>
        <w:t>The social worker's guide to the internet.</w:t>
      </w:r>
      <w:r>
        <w:rPr>
          <w:color w:val="000000"/>
        </w:rPr>
        <w:t xml:space="preserve"> </w:t>
      </w:r>
      <w:smartTag w:uri="urn:schemas-microsoft-com:office:smarttags" w:element="place">
        <w:smartTag w:uri="urn:schemas-microsoft-com:office:smarttags" w:element="City">
          <w:r>
            <w:rPr>
              <w:color w:val="000000"/>
            </w:rPr>
            <w:t>Boston</w:t>
          </w:r>
        </w:smartTag>
      </w:smartTag>
      <w:r>
        <w:rPr>
          <w:color w:val="000000"/>
        </w:rPr>
        <w:t>:</w:t>
      </w:r>
    </w:p>
    <w:p w:rsidR="004D083B" w:rsidRDefault="004D083B" w:rsidP="004D083B">
      <w:pPr>
        <w:rPr>
          <w:color w:val="000000"/>
        </w:rPr>
      </w:pPr>
      <w:r>
        <w:rPr>
          <w:color w:val="000000"/>
        </w:rPr>
        <w:t xml:space="preserve">         </w:t>
      </w:r>
      <w:proofErr w:type="spellStart"/>
      <w:r>
        <w:rPr>
          <w:color w:val="000000"/>
        </w:rPr>
        <w:t>Allyn</w:t>
      </w:r>
      <w:proofErr w:type="spellEnd"/>
      <w:r>
        <w:rPr>
          <w:color w:val="000000"/>
        </w:rPr>
        <w:t xml:space="preserve"> &amp; Bacon.</w:t>
      </w:r>
    </w:p>
    <w:p w:rsidR="004B6265" w:rsidRDefault="004D083B" w:rsidP="004D083B">
      <w:pPr>
        <w:ind w:right="-720"/>
        <w:rPr>
          <w:color w:val="000000"/>
        </w:rPr>
      </w:pPr>
      <w:r>
        <w:rPr>
          <w:color w:val="000000"/>
        </w:rPr>
        <w:t>Mizrahi, T. &amp; Rosenthal, B. B.(2001). Complexities of coali</w:t>
      </w:r>
      <w:r w:rsidR="00FD74F3">
        <w:rPr>
          <w:color w:val="000000"/>
        </w:rPr>
        <w:t>tion building: Leaders' success,</w:t>
      </w:r>
    </w:p>
    <w:p w:rsidR="004D083B" w:rsidRDefault="004D083B" w:rsidP="004B6265">
      <w:pPr>
        <w:ind w:right="-720"/>
        <w:rPr>
          <w:color w:val="000000"/>
        </w:rPr>
      </w:pPr>
      <w:r>
        <w:rPr>
          <w:color w:val="000000"/>
        </w:rPr>
        <w:br/>
        <w:t xml:space="preserve">          strategies, struggles, and solutions. </w:t>
      </w:r>
      <w:r>
        <w:rPr>
          <w:color w:val="000000"/>
          <w:u w:val="single"/>
        </w:rPr>
        <w:t xml:space="preserve">Social Work, 45, </w:t>
      </w:r>
      <w:r>
        <w:rPr>
          <w:color w:val="000000"/>
        </w:rPr>
        <w:t>118-130.</w:t>
      </w:r>
    </w:p>
    <w:p w:rsidR="004B6265" w:rsidRDefault="004D083B" w:rsidP="004D083B">
      <w:pPr>
        <w:rPr>
          <w:color w:val="000000"/>
        </w:rPr>
      </w:pPr>
      <w:proofErr w:type="spellStart"/>
      <w:r>
        <w:rPr>
          <w:color w:val="000000"/>
        </w:rPr>
        <w:t>Morelli</w:t>
      </w:r>
      <w:proofErr w:type="spellEnd"/>
      <w:r>
        <w:rPr>
          <w:color w:val="000000"/>
        </w:rPr>
        <w:t xml:space="preserve">, </w:t>
      </w:r>
      <w:proofErr w:type="spellStart"/>
      <w:r>
        <w:rPr>
          <w:color w:val="000000"/>
        </w:rPr>
        <w:t>Poula</w:t>
      </w:r>
      <w:proofErr w:type="spellEnd"/>
      <w:r>
        <w:rPr>
          <w:color w:val="000000"/>
        </w:rPr>
        <w:t xml:space="preserve"> T. T. &amp; Spencer, M. S. (2000). Use and support of multicultural antiracist</w:t>
      </w:r>
    </w:p>
    <w:p w:rsidR="004D083B" w:rsidRPr="004B6265" w:rsidRDefault="004D083B" w:rsidP="004D083B">
      <w:pPr>
        <w:rPr>
          <w:color w:val="000000"/>
        </w:rPr>
      </w:pPr>
      <w:r>
        <w:rPr>
          <w:color w:val="000000"/>
        </w:rPr>
        <w:br/>
        <w:t xml:space="preserve">          education: Research informed interdisciplinary social work practice. </w:t>
      </w:r>
      <w:r>
        <w:rPr>
          <w:color w:val="000000"/>
          <w:u w:val="single"/>
        </w:rPr>
        <w:t xml:space="preserve">Social Work   </w:t>
      </w:r>
    </w:p>
    <w:p w:rsidR="004D083B" w:rsidRDefault="004D083B" w:rsidP="004D083B">
      <w:pPr>
        <w:rPr>
          <w:color w:val="000000"/>
        </w:rPr>
      </w:pPr>
      <w:r>
        <w:rPr>
          <w:color w:val="000000"/>
        </w:rPr>
        <w:t xml:space="preserve">          </w:t>
      </w:r>
      <w:r>
        <w:rPr>
          <w:color w:val="000000"/>
          <w:u w:val="single"/>
        </w:rPr>
        <w:t xml:space="preserve">Education, 37, </w:t>
      </w:r>
      <w:r>
        <w:rPr>
          <w:color w:val="000000"/>
        </w:rPr>
        <w:t>127-136.</w:t>
      </w:r>
    </w:p>
    <w:p w:rsidR="004B6265" w:rsidRDefault="004D083B" w:rsidP="004D083B">
      <w:pPr>
        <w:ind w:left="540" w:hanging="540"/>
        <w:rPr>
          <w:color w:val="000000"/>
          <w:u w:val="single"/>
        </w:rPr>
      </w:pPr>
      <w:r>
        <w:rPr>
          <w:color w:val="000000"/>
        </w:rPr>
        <w:t xml:space="preserve">Perry, Robin (2003).Who wants to work with the poor and homeless? </w:t>
      </w:r>
      <w:r>
        <w:rPr>
          <w:color w:val="000000"/>
          <w:u w:val="single"/>
        </w:rPr>
        <w:t xml:space="preserve">Social Work Education, </w:t>
      </w:r>
    </w:p>
    <w:p w:rsidR="004D083B" w:rsidRPr="00826950" w:rsidRDefault="004B6265" w:rsidP="004D083B">
      <w:pPr>
        <w:ind w:left="540" w:hanging="540"/>
        <w:rPr>
          <w:color w:val="000000"/>
        </w:rPr>
      </w:pPr>
      <w:r>
        <w:rPr>
          <w:color w:val="000000"/>
          <w:u w:val="single"/>
        </w:rPr>
        <w:lastRenderedPageBreak/>
        <w:tab/>
      </w:r>
      <w:r w:rsidR="004D083B">
        <w:rPr>
          <w:color w:val="000000"/>
          <w:u w:val="single"/>
        </w:rPr>
        <w:t>39,</w:t>
      </w:r>
      <w:r w:rsidR="004D083B">
        <w:rPr>
          <w:color w:val="000000"/>
        </w:rPr>
        <w:t xml:space="preserve"> 321-341.</w:t>
      </w:r>
    </w:p>
    <w:p w:rsidR="004D083B" w:rsidRDefault="004D083B" w:rsidP="004D083B">
      <w:pPr>
        <w:rPr>
          <w:color w:val="000000"/>
        </w:rPr>
      </w:pPr>
    </w:p>
    <w:p w:rsidR="004D083B" w:rsidRDefault="004D083B" w:rsidP="004D083B">
      <w:pPr>
        <w:rPr>
          <w:color w:val="000000"/>
          <w:u w:val="single"/>
        </w:rPr>
      </w:pPr>
      <w:r>
        <w:rPr>
          <w:color w:val="000000"/>
        </w:rPr>
        <w:t xml:space="preserve">Pollack, D. &amp; Marsh, J. (2004) Social work misconduct may lead to liability. </w:t>
      </w:r>
      <w:r>
        <w:rPr>
          <w:color w:val="000000"/>
          <w:u w:val="single"/>
        </w:rPr>
        <w:t>Social</w:t>
      </w:r>
    </w:p>
    <w:p w:rsidR="004D083B" w:rsidRDefault="004D083B" w:rsidP="004D083B">
      <w:pPr>
        <w:rPr>
          <w:color w:val="000000"/>
        </w:rPr>
      </w:pPr>
      <w:r>
        <w:rPr>
          <w:color w:val="000000"/>
        </w:rPr>
        <w:t xml:space="preserve">          </w:t>
      </w:r>
      <w:r>
        <w:rPr>
          <w:color w:val="000000"/>
          <w:u w:val="single"/>
        </w:rPr>
        <w:t>Work, 49,</w:t>
      </w:r>
      <w:r>
        <w:rPr>
          <w:color w:val="000000"/>
        </w:rPr>
        <w:t xml:space="preserve"> 609-612.</w:t>
      </w:r>
    </w:p>
    <w:p w:rsidR="004D083B" w:rsidRDefault="004D083B" w:rsidP="004D083B">
      <w:pPr>
        <w:rPr>
          <w:color w:val="000000"/>
        </w:rPr>
      </w:pPr>
      <w:proofErr w:type="spellStart"/>
      <w:r>
        <w:rPr>
          <w:color w:val="000000"/>
        </w:rPr>
        <w:t>Vemon</w:t>
      </w:r>
      <w:proofErr w:type="spellEnd"/>
      <w:r>
        <w:rPr>
          <w:color w:val="000000"/>
        </w:rPr>
        <w:t>, R. &amp; Lynch, D.(2000).</w:t>
      </w:r>
      <w:r>
        <w:rPr>
          <w:color w:val="000000"/>
          <w:u w:val="single"/>
        </w:rPr>
        <w:t>Social work and the web.</w:t>
      </w:r>
      <w:r>
        <w:rPr>
          <w:color w:val="000000"/>
        </w:rPr>
        <w:t xml:space="preserve"> U.S.: Wadsworth</w:t>
      </w:r>
    </w:p>
    <w:p w:rsidR="004B6265" w:rsidRDefault="004D083B" w:rsidP="004D083B">
      <w:pPr>
        <w:rPr>
          <w:color w:val="000000"/>
        </w:rPr>
      </w:pPr>
      <w:r>
        <w:rPr>
          <w:color w:val="000000"/>
        </w:rPr>
        <w:t>Weaver, H. N. (2000). Cultural and professional education: The experiences of native</w:t>
      </w:r>
    </w:p>
    <w:p w:rsidR="004D083B" w:rsidRDefault="004D083B" w:rsidP="004D083B">
      <w:pPr>
        <w:rPr>
          <w:color w:val="000000"/>
        </w:rPr>
      </w:pPr>
      <w:r>
        <w:rPr>
          <w:color w:val="000000"/>
        </w:rPr>
        <w:br/>
        <w:t xml:space="preserve">         American social workers. </w:t>
      </w:r>
      <w:r>
        <w:rPr>
          <w:color w:val="000000"/>
          <w:u w:val="single"/>
        </w:rPr>
        <w:t>Journal of Social Work Education, 36,</w:t>
      </w:r>
      <w:r>
        <w:rPr>
          <w:color w:val="000000"/>
        </w:rPr>
        <w:t xml:space="preserve"> 36, 415-428.</w:t>
      </w:r>
    </w:p>
    <w:p w:rsidR="004D083B" w:rsidRDefault="004D083B" w:rsidP="004D083B">
      <w:pPr>
        <w:rPr>
          <w:color w:val="000000"/>
        </w:rPr>
      </w:pPr>
    </w:p>
    <w:p w:rsidR="004B6265" w:rsidRDefault="004B6265" w:rsidP="004D083B">
      <w:pPr>
        <w:rPr>
          <w:color w:val="000000"/>
        </w:rPr>
      </w:pPr>
    </w:p>
    <w:p w:rsidR="00FD74F3" w:rsidRDefault="004D083B" w:rsidP="004D083B">
      <w:pPr>
        <w:ind w:right="-720"/>
        <w:rPr>
          <w:color w:val="000000"/>
        </w:rPr>
      </w:pPr>
      <w:r>
        <w:rPr>
          <w:b/>
          <w:bCs/>
          <w:color w:val="000000"/>
        </w:rPr>
        <w:t>Note:</w:t>
      </w:r>
      <w:r>
        <w:rPr>
          <w:color w:val="000000"/>
        </w:rPr>
        <w:t xml:space="preserve"> In addition to the above, students are expected to research other journal resources for</w:t>
      </w:r>
    </w:p>
    <w:p w:rsidR="004D083B" w:rsidRDefault="004D083B" w:rsidP="004D083B">
      <w:pPr>
        <w:ind w:right="-720"/>
        <w:rPr>
          <w:color w:val="000000"/>
        </w:rPr>
      </w:pPr>
      <w:r>
        <w:rPr>
          <w:color w:val="000000"/>
        </w:rPr>
        <w:br/>
        <w:t>supplementary readings.</w:t>
      </w:r>
    </w:p>
    <w:p w:rsidR="004D083B" w:rsidRDefault="004D083B" w:rsidP="004D083B">
      <w:pPr>
        <w:ind w:right="-720"/>
        <w:rPr>
          <w:color w:val="000000"/>
        </w:rPr>
      </w:pPr>
      <w:r>
        <w:rPr>
          <w:color w:val="000000"/>
        </w:rPr>
        <w:t xml:space="preserve">                                                                                        </w:t>
      </w:r>
      <w:r w:rsidR="008F25CD">
        <w:rPr>
          <w:color w:val="000000"/>
        </w:rPr>
        <w:t xml:space="preserve">                   Revised 01/</w:t>
      </w:r>
      <w:r>
        <w:rPr>
          <w:color w:val="000000"/>
        </w:rPr>
        <w:t>/14</w:t>
      </w:r>
    </w:p>
    <w:p w:rsidR="004D083B" w:rsidRDefault="004D083B" w:rsidP="004D083B">
      <w:pPr>
        <w:ind w:right="-720"/>
        <w:rPr>
          <w:color w:val="000000"/>
        </w:rPr>
      </w:pPr>
    </w:p>
    <w:p w:rsidR="004D083B" w:rsidRDefault="004D083B" w:rsidP="004D083B"/>
    <w:p w:rsidR="004D083B" w:rsidRDefault="004D083B" w:rsidP="004D083B"/>
    <w:p w:rsidR="004D083B" w:rsidRDefault="004D083B" w:rsidP="004D083B"/>
    <w:p w:rsidR="004D083B" w:rsidRDefault="004D083B" w:rsidP="004D083B"/>
    <w:p w:rsidR="004D083B" w:rsidRDefault="004D083B" w:rsidP="004D083B"/>
    <w:p w:rsidR="004D083B" w:rsidRDefault="004D083B" w:rsidP="004D083B"/>
    <w:p w:rsidR="00F57F18" w:rsidRDefault="00F57F18" w:rsidP="00F57F18">
      <w:pPr>
        <w:rPr>
          <w:color w:val="000000"/>
        </w:rPr>
      </w:pPr>
    </w:p>
    <w:p w:rsidR="00F57F18" w:rsidRDefault="00F57F18" w:rsidP="00F57F18">
      <w:pPr>
        <w:rPr>
          <w:color w:val="000000"/>
        </w:rPr>
      </w:pPr>
    </w:p>
    <w:p w:rsidR="00F57F18" w:rsidRDefault="00F57F18" w:rsidP="00F57F18">
      <w:pPr>
        <w:rPr>
          <w:color w:val="000000"/>
        </w:rPr>
      </w:pPr>
    </w:p>
    <w:p w:rsidR="00F57F18" w:rsidRDefault="00F57F18" w:rsidP="00F57F18">
      <w:pPr>
        <w:rPr>
          <w:color w:val="000000"/>
        </w:rPr>
      </w:pPr>
    </w:p>
    <w:p w:rsidR="00F57F18" w:rsidRDefault="00F57F18" w:rsidP="00F57F18">
      <w:pPr>
        <w:rPr>
          <w:color w:val="000000"/>
        </w:rPr>
      </w:pPr>
    </w:p>
    <w:p w:rsidR="00F57F18" w:rsidRDefault="00F57F18" w:rsidP="00F57F18">
      <w:pPr>
        <w:rPr>
          <w:color w:val="000000"/>
        </w:rPr>
      </w:pPr>
    </w:p>
    <w:p w:rsidR="00F57F18" w:rsidRDefault="00F57F18" w:rsidP="00F57F18">
      <w:pPr>
        <w:rPr>
          <w:color w:val="000000"/>
        </w:rPr>
      </w:pPr>
    </w:p>
    <w:p w:rsidR="008F25CD" w:rsidRDefault="008F25CD" w:rsidP="00F57F18">
      <w:pPr>
        <w:rPr>
          <w:color w:val="000000"/>
        </w:rPr>
      </w:pPr>
    </w:p>
    <w:p w:rsidR="00F57F18" w:rsidRPr="006B273F" w:rsidRDefault="00D55D05" w:rsidP="006B273F">
      <w:pPr>
        <w:rPr>
          <w:b/>
          <w:color w:val="000000"/>
        </w:rPr>
      </w:pPr>
      <w:r>
        <w:rPr>
          <w:color w:val="000000"/>
        </w:rPr>
        <w:t xml:space="preserve">Social Work </w:t>
      </w:r>
      <w:r w:rsidR="006B273F">
        <w:rPr>
          <w:color w:val="000000"/>
        </w:rPr>
        <w:t xml:space="preserve">Program                                                                                   </w:t>
      </w:r>
      <w:r w:rsidR="006B273F">
        <w:rPr>
          <w:b/>
          <w:color w:val="000000"/>
        </w:rPr>
        <w:t>OFFICE USE ONLY</w:t>
      </w:r>
    </w:p>
    <w:p w:rsidR="00D55D05" w:rsidRDefault="00D55D05" w:rsidP="00F57F18">
      <w:pPr>
        <w:rPr>
          <w:color w:val="000000"/>
        </w:rPr>
      </w:pPr>
      <w:r>
        <w:rPr>
          <w:color w:val="000000"/>
        </w:rPr>
        <w:t>Tennessee State University</w:t>
      </w:r>
      <w:r w:rsidR="006B273F">
        <w:rPr>
          <w:color w:val="000000"/>
        </w:rPr>
        <w:t xml:space="preserve">                                                                  </w:t>
      </w:r>
      <w:r w:rsidR="006B273F">
        <w:rPr>
          <w:b/>
          <w:color w:val="000000"/>
        </w:rPr>
        <w:t>Date received___________</w:t>
      </w:r>
      <w:r w:rsidR="006B273F">
        <w:rPr>
          <w:color w:val="000000"/>
        </w:rPr>
        <w:t xml:space="preserve">        </w:t>
      </w:r>
    </w:p>
    <w:p w:rsidR="00D55D05" w:rsidRPr="006B273F" w:rsidRDefault="00D55D05" w:rsidP="00F57F18">
      <w:pPr>
        <w:rPr>
          <w:b/>
          <w:color w:val="000000"/>
        </w:rPr>
      </w:pPr>
      <w:r>
        <w:rPr>
          <w:color w:val="000000"/>
        </w:rPr>
        <w:t>Nashville, Tennessee 37209</w:t>
      </w:r>
      <w:r w:rsidR="006B273F">
        <w:rPr>
          <w:color w:val="000000"/>
        </w:rPr>
        <w:t xml:space="preserve">                                                                </w:t>
      </w:r>
      <w:r w:rsidR="006B273F">
        <w:rPr>
          <w:b/>
          <w:color w:val="000000"/>
        </w:rPr>
        <w:t>Agency assignment_______</w:t>
      </w:r>
    </w:p>
    <w:p w:rsidR="00D55D05" w:rsidRPr="00D55D05" w:rsidRDefault="00D55D05" w:rsidP="00D55D05">
      <w:pPr>
        <w:jc w:val="center"/>
        <w:rPr>
          <w:b/>
          <w:color w:val="000000"/>
        </w:rPr>
      </w:pPr>
      <w:r>
        <w:rPr>
          <w:b/>
          <w:color w:val="000000"/>
        </w:rPr>
        <w:t>Field Instruction Application</w:t>
      </w:r>
    </w:p>
    <w:p w:rsidR="00F57F18" w:rsidRDefault="00F57F18" w:rsidP="00F57F18">
      <w:pPr>
        <w:rPr>
          <w:color w:val="000000"/>
        </w:rPr>
      </w:pPr>
    </w:p>
    <w:p w:rsidR="00D55D05" w:rsidRPr="00C55A0A" w:rsidRDefault="00D55D05" w:rsidP="00D55D05">
      <w:pPr>
        <w:autoSpaceDE w:val="0"/>
        <w:autoSpaceDN w:val="0"/>
        <w:adjustRightInd w:val="0"/>
        <w:rPr>
          <w:b/>
          <w:bCs/>
          <w:sz w:val="22"/>
          <w:szCs w:val="22"/>
        </w:rPr>
      </w:pPr>
      <w:r w:rsidRPr="00C55A0A">
        <w:rPr>
          <w:b/>
          <w:bCs/>
          <w:sz w:val="22"/>
          <w:szCs w:val="22"/>
        </w:rPr>
        <w:t xml:space="preserve">Please fill the in the fields below to complete the application. </w:t>
      </w:r>
      <w:r w:rsidR="006B273F" w:rsidRPr="00C55A0A">
        <w:rPr>
          <w:b/>
          <w:bCs/>
          <w:sz w:val="22"/>
          <w:szCs w:val="22"/>
        </w:rPr>
        <w:t>A complete application includes</w:t>
      </w:r>
      <w:r w:rsidRPr="00C55A0A">
        <w:rPr>
          <w:b/>
          <w:bCs/>
          <w:sz w:val="22"/>
          <w:szCs w:val="22"/>
        </w:rPr>
        <w:t xml:space="preserve"> both:</w:t>
      </w:r>
    </w:p>
    <w:p w:rsidR="00D55D05" w:rsidRPr="00C55A0A" w:rsidRDefault="00D55D05" w:rsidP="00D55D05">
      <w:pPr>
        <w:numPr>
          <w:ilvl w:val="0"/>
          <w:numId w:val="19"/>
        </w:numPr>
        <w:autoSpaceDE w:val="0"/>
        <w:autoSpaceDN w:val="0"/>
        <w:adjustRightInd w:val="0"/>
        <w:spacing w:after="0" w:line="240" w:lineRule="auto"/>
        <w:rPr>
          <w:bCs/>
          <w:sz w:val="22"/>
          <w:szCs w:val="22"/>
        </w:rPr>
      </w:pPr>
      <w:r w:rsidRPr="00C55A0A">
        <w:rPr>
          <w:bCs/>
          <w:sz w:val="22"/>
          <w:szCs w:val="22"/>
        </w:rPr>
        <w:t>Application</w:t>
      </w:r>
    </w:p>
    <w:p w:rsidR="00D55D05" w:rsidRPr="00C55A0A" w:rsidRDefault="00D55D05" w:rsidP="00D55D05">
      <w:pPr>
        <w:numPr>
          <w:ilvl w:val="0"/>
          <w:numId w:val="19"/>
        </w:numPr>
        <w:autoSpaceDE w:val="0"/>
        <w:autoSpaceDN w:val="0"/>
        <w:adjustRightInd w:val="0"/>
        <w:spacing w:after="0" w:line="240" w:lineRule="auto"/>
        <w:rPr>
          <w:bCs/>
          <w:sz w:val="22"/>
          <w:szCs w:val="22"/>
        </w:rPr>
      </w:pPr>
      <w:r w:rsidRPr="00C55A0A">
        <w:rPr>
          <w:bCs/>
          <w:sz w:val="22"/>
          <w:szCs w:val="22"/>
        </w:rPr>
        <w:t>Updated Resume</w:t>
      </w:r>
    </w:p>
    <w:p w:rsidR="00D55D05" w:rsidRPr="00C55A0A" w:rsidRDefault="00D55D05" w:rsidP="00D55D05">
      <w:pPr>
        <w:autoSpaceDE w:val="0"/>
        <w:autoSpaceDN w:val="0"/>
        <w:adjustRightInd w:val="0"/>
        <w:jc w:val="center"/>
        <w:rPr>
          <w:b/>
          <w:bCs/>
          <w:i/>
          <w:sz w:val="22"/>
          <w:szCs w:val="22"/>
        </w:rPr>
      </w:pPr>
    </w:p>
    <w:p w:rsidR="00D55D05" w:rsidRPr="00C55A0A" w:rsidRDefault="0073576F" w:rsidP="00D55D05">
      <w:pPr>
        <w:autoSpaceDE w:val="0"/>
        <w:autoSpaceDN w:val="0"/>
        <w:adjustRightInd w:val="0"/>
        <w:jc w:val="center"/>
        <w:rPr>
          <w:b/>
          <w:bCs/>
          <w:i/>
          <w:sz w:val="22"/>
          <w:szCs w:val="22"/>
        </w:rPr>
      </w:pPr>
      <w:r w:rsidRPr="0073576F">
        <w:rPr>
          <w:b/>
          <w:bCs/>
          <w:noProof/>
          <w:sz w:val="22"/>
          <w:szCs w:val="22"/>
          <w:lang w:eastAsia="ko-KR"/>
        </w:rPr>
        <w:pict>
          <v:shapetype id="_x0000_t202" coordsize="21600,21600" o:spt="202" path="m,l,21600r21600,l21600,xe">
            <v:stroke joinstyle="miter"/>
            <v:path gradientshapeok="t" o:connecttype="rect"/>
          </v:shapetype>
          <v:shape id="_x0000_s1048" type="#_x0000_t202" style="position:absolute;left:0;text-align:left;margin-left:1in;margin-top:6pt;width:153pt;height:19.25pt;z-index:251671552" strokecolor="#330">
            <v:textbox style="mso-next-textbox:#_x0000_s1048">
              <w:txbxContent>
                <w:p w:rsidR="003C5802" w:rsidRDefault="003C5802" w:rsidP="00D55D05">
                  <w:pPr>
                    <w:rPr>
                      <w:rFonts w:ascii="Arial" w:hAnsi="Arial" w:cs="Arial"/>
                      <w:sz w:val="22"/>
                    </w:rPr>
                  </w:pPr>
                </w:p>
              </w:txbxContent>
            </v:textbox>
          </v:shape>
        </w:pict>
      </w:r>
    </w:p>
    <w:p w:rsidR="00D55D05" w:rsidRPr="00C55A0A" w:rsidRDefault="00D55D05" w:rsidP="00D55D05">
      <w:pPr>
        <w:autoSpaceDE w:val="0"/>
        <w:autoSpaceDN w:val="0"/>
        <w:adjustRightInd w:val="0"/>
        <w:rPr>
          <w:bCs/>
          <w:sz w:val="22"/>
          <w:szCs w:val="22"/>
        </w:rPr>
      </w:pPr>
      <w:r w:rsidRPr="00C55A0A">
        <w:rPr>
          <w:bCs/>
          <w:sz w:val="22"/>
          <w:szCs w:val="22"/>
        </w:rPr>
        <w:t xml:space="preserve">Today’s Date: </w:t>
      </w:r>
    </w:p>
    <w:p w:rsidR="00D55D05" w:rsidRPr="00C55A0A" w:rsidRDefault="0073576F" w:rsidP="00D55D05">
      <w:pPr>
        <w:autoSpaceDE w:val="0"/>
        <w:autoSpaceDN w:val="0"/>
        <w:adjustRightInd w:val="0"/>
        <w:rPr>
          <w:bCs/>
          <w:sz w:val="22"/>
          <w:szCs w:val="22"/>
        </w:rPr>
      </w:pPr>
      <w:r>
        <w:rPr>
          <w:bCs/>
          <w:noProof/>
          <w:sz w:val="22"/>
          <w:szCs w:val="22"/>
          <w:lang w:eastAsia="ko-KR"/>
        </w:rPr>
        <w:pict>
          <v:shape id="_x0000_s1037" type="#_x0000_t202" style="position:absolute;margin-left:36.75pt;margin-top:6.5pt;width:387pt;height:18pt;z-index:251660288" strokecolor="#330">
            <v:textbox style="mso-next-textbox:#_x0000_s1037">
              <w:txbxContent>
                <w:p w:rsidR="003C5802" w:rsidRDefault="003C5802" w:rsidP="00D55D05">
                  <w:pPr>
                    <w:rPr>
                      <w:rFonts w:ascii="Arial" w:hAnsi="Arial" w:cs="Arial"/>
                      <w:sz w:val="22"/>
                    </w:rPr>
                  </w:pPr>
                </w:p>
              </w:txbxContent>
            </v:textbox>
          </v:shape>
        </w:pict>
      </w:r>
    </w:p>
    <w:p w:rsidR="00D55D05" w:rsidRPr="00C55A0A" w:rsidRDefault="00D55D05" w:rsidP="00D55D05">
      <w:pPr>
        <w:rPr>
          <w:sz w:val="22"/>
          <w:szCs w:val="22"/>
        </w:rPr>
      </w:pPr>
      <w:r w:rsidRPr="00C55A0A">
        <w:rPr>
          <w:bCs/>
          <w:sz w:val="22"/>
          <w:szCs w:val="22"/>
        </w:rPr>
        <w:t xml:space="preserve">Name: </w:t>
      </w:r>
    </w:p>
    <w:p w:rsidR="00D55D05" w:rsidRPr="00C55A0A" w:rsidRDefault="00D55D05" w:rsidP="00D55D05">
      <w:pPr>
        <w:autoSpaceDE w:val="0"/>
        <w:autoSpaceDN w:val="0"/>
        <w:adjustRightInd w:val="0"/>
        <w:ind w:firstLine="720"/>
        <w:rPr>
          <w:bCs/>
          <w:sz w:val="22"/>
          <w:szCs w:val="22"/>
        </w:rPr>
      </w:pPr>
      <w:r w:rsidRPr="00C55A0A">
        <w:rPr>
          <w:sz w:val="22"/>
          <w:szCs w:val="22"/>
        </w:rPr>
        <w:t xml:space="preserve">   </w:t>
      </w:r>
      <w:r w:rsidRPr="00C55A0A">
        <w:rPr>
          <w:bCs/>
          <w:sz w:val="22"/>
          <w:szCs w:val="22"/>
        </w:rPr>
        <w:t xml:space="preserve"> (Last) </w:t>
      </w:r>
      <w:r w:rsidRPr="00C55A0A">
        <w:rPr>
          <w:bCs/>
          <w:sz w:val="22"/>
          <w:szCs w:val="22"/>
        </w:rPr>
        <w:tab/>
      </w:r>
      <w:r w:rsidRPr="00C55A0A">
        <w:rPr>
          <w:bCs/>
          <w:sz w:val="22"/>
          <w:szCs w:val="22"/>
        </w:rPr>
        <w:tab/>
      </w:r>
      <w:r w:rsidRPr="00C55A0A">
        <w:rPr>
          <w:bCs/>
          <w:sz w:val="22"/>
          <w:szCs w:val="22"/>
        </w:rPr>
        <w:tab/>
        <w:t xml:space="preserve">(First) </w:t>
      </w:r>
      <w:r w:rsidRPr="00C55A0A">
        <w:rPr>
          <w:bCs/>
          <w:sz w:val="22"/>
          <w:szCs w:val="22"/>
        </w:rPr>
        <w:tab/>
      </w:r>
      <w:r w:rsidRPr="00C55A0A">
        <w:rPr>
          <w:bCs/>
          <w:sz w:val="22"/>
          <w:szCs w:val="22"/>
        </w:rPr>
        <w:tab/>
      </w:r>
      <w:r w:rsidRPr="00C55A0A">
        <w:rPr>
          <w:bCs/>
          <w:sz w:val="22"/>
          <w:szCs w:val="22"/>
        </w:rPr>
        <w:tab/>
      </w:r>
      <w:r w:rsidRPr="00C55A0A">
        <w:rPr>
          <w:bCs/>
          <w:sz w:val="22"/>
          <w:szCs w:val="22"/>
        </w:rPr>
        <w:tab/>
        <w:t>(Middle)</w:t>
      </w:r>
    </w:p>
    <w:p w:rsidR="00D55D05" w:rsidRPr="00C55A0A" w:rsidRDefault="0073576F" w:rsidP="00D55D05">
      <w:pPr>
        <w:autoSpaceDE w:val="0"/>
        <w:autoSpaceDN w:val="0"/>
        <w:adjustRightInd w:val="0"/>
        <w:rPr>
          <w:bCs/>
          <w:sz w:val="22"/>
          <w:szCs w:val="22"/>
        </w:rPr>
      </w:pPr>
      <w:r>
        <w:rPr>
          <w:bCs/>
          <w:noProof/>
          <w:sz w:val="22"/>
          <w:szCs w:val="22"/>
          <w:lang w:eastAsia="ko-KR"/>
        </w:rPr>
        <w:pict>
          <v:shape id="_x0000_s1038" type="#_x0000_t202" style="position:absolute;margin-left:99pt;margin-top:10.1pt;width:333pt;height:18pt;z-index:251661312" strokecolor="#330">
            <v:textbox style="mso-next-textbox:#_x0000_s1038">
              <w:txbxContent>
                <w:p w:rsidR="003C5802" w:rsidRDefault="003C5802" w:rsidP="00D55D05">
                  <w:pPr>
                    <w:rPr>
                      <w:rFonts w:ascii="Arial" w:hAnsi="Arial" w:cs="Arial"/>
                      <w:sz w:val="22"/>
                    </w:rPr>
                  </w:pPr>
                </w:p>
              </w:txbxContent>
            </v:textbox>
          </v:shape>
        </w:pict>
      </w:r>
    </w:p>
    <w:p w:rsidR="00D55D05" w:rsidRPr="00C55A0A" w:rsidRDefault="00D55D05" w:rsidP="00D55D05">
      <w:pPr>
        <w:autoSpaceDE w:val="0"/>
        <w:autoSpaceDN w:val="0"/>
        <w:adjustRightInd w:val="0"/>
        <w:rPr>
          <w:bCs/>
          <w:sz w:val="22"/>
          <w:szCs w:val="22"/>
        </w:rPr>
      </w:pPr>
      <w:r w:rsidRPr="00C55A0A">
        <w:rPr>
          <w:bCs/>
          <w:sz w:val="22"/>
          <w:szCs w:val="22"/>
        </w:rPr>
        <w:t xml:space="preserve">Current Address: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r>
    </w:p>
    <w:p w:rsidR="00D55D05" w:rsidRPr="00C55A0A" w:rsidRDefault="00D55D05" w:rsidP="00D55D05">
      <w:pPr>
        <w:autoSpaceDE w:val="0"/>
        <w:autoSpaceDN w:val="0"/>
        <w:adjustRightInd w:val="0"/>
        <w:ind w:left="1440"/>
        <w:rPr>
          <w:bCs/>
          <w:sz w:val="22"/>
          <w:szCs w:val="22"/>
        </w:rPr>
      </w:pPr>
      <w:r w:rsidRPr="00C55A0A">
        <w:rPr>
          <w:bCs/>
          <w:sz w:val="22"/>
          <w:szCs w:val="22"/>
        </w:rPr>
        <w:t xml:space="preserve">         </w:t>
      </w:r>
    </w:p>
    <w:p w:rsidR="00D55D05" w:rsidRPr="00C55A0A" w:rsidRDefault="00D55D05" w:rsidP="00D55D05">
      <w:pPr>
        <w:autoSpaceDE w:val="0"/>
        <w:autoSpaceDN w:val="0"/>
        <w:adjustRightInd w:val="0"/>
        <w:ind w:left="1440" w:firstLine="720"/>
        <w:rPr>
          <w:bCs/>
          <w:sz w:val="22"/>
          <w:szCs w:val="22"/>
        </w:rPr>
      </w:pPr>
      <w:r w:rsidRPr="00C55A0A">
        <w:rPr>
          <w:bCs/>
          <w:sz w:val="22"/>
          <w:szCs w:val="22"/>
        </w:rPr>
        <w:t xml:space="preserve">(Number and Street) </w:t>
      </w:r>
      <w:r w:rsidRPr="00C55A0A">
        <w:rPr>
          <w:bCs/>
          <w:sz w:val="22"/>
          <w:szCs w:val="22"/>
        </w:rPr>
        <w:tab/>
      </w:r>
    </w:p>
    <w:p w:rsidR="00D55D05" w:rsidRPr="00C55A0A" w:rsidRDefault="0073576F" w:rsidP="00D55D05">
      <w:pPr>
        <w:autoSpaceDE w:val="0"/>
        <w:autoSpaceDN w:val="0"/>
        <w:adjustRightInd w:val="0"/>
        <w:ind w:left="1440" w:firstLine="720"/>
        <w:rPr>
          <w:bCs/>
          <w:sz w:val="22"/>
          <w:szCs w:val="22"/>
        </w:rPr>
      </w:pPr>
      <w:r>
        <w:rPr>
          <w:bCs/>
          <w:noProof/>
          <w:sz w:val="22"/>
          <w:szCs w:val="22"/>
          <w:lang w:eastAsia="ko-KR"/>
        </w:rPr>
        <w:pict>
          <v:shape id="_x0000_s1039" type="#_x0000_t202" style="position:absolute;left:0;text-align:left;margin-left:99pt;margin-top:3.55pt;width:333pt;height:18pt;z-index:251662336" strokecolor="#330">
            <v:textbox style="mso-next-textbox:#_x0000_s1039">
              <w:txbxContent>
                <w:p w:rsidR="003C5802" w:rsidRDefault="003C5802" w:rsidP="00D55D05">
                  <w:pPr>
                    <w:rPr>
                      <w:rFonts w:ascii="Arial" w:hAnsi="Arial" w:cs="Arial"/>
                      <w:sz w:val="22"/>
                    </w:rPr>
                  </w:pPr>
                </w:p>
              </w:txbxContent>
            </v:textbox>
          </v:shape>
        </w:pict>
      </w:r>
    </w:p>
    <w:p w:rsidR="00D55D05" w:rsidRPr="00C55A0A" w:rsidRDefault="00D55D05" w:rsidP="00D55D05">
      <w:pPr>
        <w:autoSpaceDE w:val="0"/>
        <w:autoSpaceDN w:val="0"/>
        <w:adjustRightInd w:val="0"/>
        <w:ind w:left="1440" w:firstLine="720"/>
        <w:rPr>
          <w:bCs/>
          <w:sz w:val="22"/>
          <w:szCs w:val="22"/>
        </w:rPr>
      </w:pPr>
    </w:p>
    <w:p w:rsidR="00D55D05" w:rsidRPr="00C55A0A" w:rsidRDefault="00D55D05" w:rsidP="00D55D05">
      <w:pPr>
        <w:autoSpaceDE w:val="0"/>
        <w:autoSpaceDN w:val="0"/>
        <w:adjustRightInd w:val="0"/>
        <w:ind w:left="2160"/>
        <w:rPr>
          <w:bCs/>
          <w:sz w:val="22"/>
          <w:szCs w:val="22"/>
        </w:rPr>
      </w:pPr>
      <w:r w:rsidRPr="00C55A0A">
        <w:rPr>
          <w:bCs/>
          <w:sz w:val="22"/>
          <w:szCs w:val="22"/>
        </w:rPr>
        <w:t xml:space="preserve">(City) </w:t>
      </w:r>
      <w:r w:rsidRPr="00C55A0A">
        <w:rPr>
          <w:bCs/>
          <w:sz w:val="22"/>
          <w:szCs w:val="22"/>
        </w:rPr>
        <w:tab/>
      </w:r>
      <w:r w:rsidRPr="00C55A0A">
        <w:rPr>
          <w:bCs/>
          <w:sz w:val="22"/>
          <w:szCs w:val="22"/>
        </w:rPr>
        <w:tab/>
      </w:r>
      <w:r w:rsidRPr="00C55A0A">
        <w:rPr>
          <w:bCs/>
          <w:sz w:val="22"/>
          <w:szCs w:val="22"/>
        </w:rPr>
        <w:tab/>
        <w:t xml:space="preserve">(State) </w:t>
      </w:r>
      <w:r w:rsidRPr="00C55A0A">
        <w:rPr>
          <w:bCs/>
          <w:sz w:val="22"/>
          <w:szCs w:val="22"/>
        </w:rPr>
        <w:tab/>
      </w:r>
      <w:r w:rsidRPr="00C55A0A">
        <w:rPr>
          <w:bCs/>
          <w:sz w:val="22"/>
          <w:szCs w:val="22"/>
        </w:rPr>
        <w:tab/>
        <w:t>(Zip)</w:t>
      </w:r>
    </w:p>
    <w:p w:rsidR="00D55D05" w:rsidRPr="00C55A0A" w:rsidRDefault="00D55D05" w:rsidP="00D55D05">
      <w:pPr>
        <w:autoSpaceDE w:val="0"/>
        <w:autoSpaceDN w:val="0"/>
        <w:adjustRightInd w:val="0"/>
        <w:rPr>
          <w:bCs/>
          <w:sz w:val="22"/>
          <w:szCs w:val="22"/>
        </w:rPr>
      </w:pPr>
    </w:p>
    <w:p w:rsidR="00D55D05" w:rsidRPr="00C55A0A" w:rsidRDefault="00D55D05" w:rsidP="00D55D05">
      <w:pPr>
        <w:autoSpaceDE w:val="0"/>
        <w:autoSpaceDN w:val="0"/>
        <w:adjustRightInd w:val="0"/>
        <w:rPr>
          <w:bCs/>
          <w:sz w:val="22"/>
          <w:szCs w:val="22"/>
        </w:rPr>
      </w:pPr>
      <w:r w:rsidRPr="00C55A0A">
        <w:rPr>
          <w:bCs/>
          <w:sz w:val="22"/>
          <w:szCs w:val="22"/>
        </w:rPr>
        <w:t xml:space="preserve">Anticipated Address or Geographic Area during </w:t>
      </w:r>
      <w:r>
        <w:rPr>
          <w:bCs/>
          <w:sz w:val="22"/>
          <w:szCs w:val="22"/>
        </w:rPr>
        <w:t>BSW</w:t>
      </w:r>
      <w:r w:rsidRPr="00C55A0A">
        <w:rPr>
          <w:bCs/>
          <w:sz w:val="22"/>
          <w:szCs w:val="22"/>
        </w:rPr>
        <w:t xml:space="preserve"> Placement.</w:t>
      </w:r>
    </w:p>
    <w:p w:rsidR="00D55D05" w:rsidRPr="00C55A0A" w:rsidRDefault="0073576F" w:rsidP="00D55D05">
      <w:pPr>
        <w:autoSpaceDE w:val="0"/>
        <w:autoSpaceDN w:val="0"/>
        <w:adjustRightInd w:val="0"/>
        <w:rPr>
          <w:bCs/>
          <w:sz w:val="22"/>
          <w:szCs w:val="22"/>
        </w:rPr>
      </w:pPr>
      <w:r>
        <w:rPr>
          <w:bCs/>
          <w:noProof/>
          <w:sz w:val="22"/>
          <w:szCs w:val="22"/>
          <w:lang w:eastAsia="ko-KR"/>
        </w:rPr>
        <w:pict>
          <v:shape id="_x0000_s1040" type="#_x0000_t202" style="position:absolute;margin-left:0;margin-top:4.2pt;width:465pt;height:18pt;z-index:251663360" strokecolor="#330">
            <v:textbox style="mso-next-textbox:#_x0000_s1040">
              <w:txbxContent>
                <w:p w:rsidR="003C5802" w:rsidRDefault="003C5802" w:rsidP="00D55D05">
                  <w:pPr>
                    <w:rPr>
                      <w:rFonts w:ascii="Arial" w:hAnsi="Arial" w:cs="Arial"/>
                      <w:sz w:val="22"/>
                    </w:rPr>
                  </w:pPr>
                </w:p>
              </w:txbxContent>
            </v:textbox>
          </v:shape>
        </w:pict>
      </w:r>
    </w:p>
    <w:p w:rsidR="00D55D05" w:rsidRPr="00C55A0A" w:rsidRDefault="00D55D05" w:rsidP="00D55D05">
      <w:pPr>
        <w:autoSpaceDE w:val="0"/>
        <w:autoSpaceDN w:val="0"/>
        <w:adjustRightInd w:val="0"/>
        <w:rPr>
          <w:bCs/>
          <w:sz w:val="22"/>
          <w:szCs w:val="22"/>
        </w:rPr>
      </w:pPr>
    </w:p>
    <w:p w:rsidR="00D55D05" w:rsidRPr="00C55A0A" w:rsidRDefault="00D55D05" w:rsidP="00D55D05">
      <w:pPr>
        <w:autoSpaceDE w:val="0"/>
        <w:autoSpaceDN w:val="0"/>
        <w:adjustRightInd w:val="0"/>
        <w:rPr>
          <w:bCs/>
          <w:sz w:val="22"/>
          <w:szCs w:val="22"/>
        </w:rPr>
      </w:pPr>
      <w:r w:rsidRPr="00C55A0A">
        <w:rPr>
          <w:bCs/>
          <w:sz w:val="22"/>
          <w:szCs w:val="22"/>
        </w:rPr>
        <w:t xml:space="preserve">(Street)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(City)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(State) </w:t>
      </w:r>
      <w:r w:rsidRPr="00C55A0A">
        <w:rPr>
          <w:bCs/>
          <w:sz w:val="22"/>
          <w:szCs w:val="22"/>
        </w:rPr>
        <w:tab/>
      </w:r>
      <w:r w:rsidRPr="00C55A0A">
        <w:rPr>
          <w:bCs/>
          <w:sz w:val="22"/>
          <w:szCs w:val="22"/>
        </w:rPr>
        <w:tab/>
        <w:t>(Zip)</w:t>
      </w:r>
    </w:p>
    <w:p w:rsidR="00D55D05" w:rsidRPr="00C55A0A" w:rsidRDefault="0073576F" w:rsidP="00D55D05">
      <w:pPr>
        <w:autoSpaceDE w:val="0"/>
        <w:autoSpaceDN w:val="0"/>
        <w:adjustRightInd w:val="0"/>
        <w:rPr>
          <w:bCs/>
          <w:sz w:val="22"/>
          <w:szCs w:val="22"/>
        </w:rPr>
      </w:pPr>
      <w:r>
        <w:rPr>
          <w:bCs/>
          <w:noProof/>
          <w:sz w:val="22"/>
          <w:szCs w:val="22"/>
          <w:lang w:eastAsia="ko-KR"/>
        </w:rPr>
        <w:pict>
          <v:shape id="_x0000_s1042" type="#_x0000_t202" style="position:absolute;margin-left:309.75pt;margin-top:9.95pt;width:144.6pt;height:18pt;z-index:251665408" strokecolor="#330">
            <v:textbox style="mso-next-textbox:#_x0000_s1042">
              <w:txbxContent>
                <w:p w:rsidR="003C5802" w:rsidRDefault="003C5802" w:rsidP="00D55D05">
                  <w:pPr>
                    <w:rPr>
                      <w:rFonts w:ascii="Arial" w:hAnsi="Arial" w:cs="Arial"/>
                      <w:sz w:val="22"/>
                    </w:rPr>
                  </w:pPr>
                </w:p>
              </w:txbxContent>
            </v:textbox>
          </v:shape>
        </w:pict>
      </w:r>
      <w:r>
        <w:rPr>
          <w:bCs/>
          <w:noProof/>
          <w:sz w:val="22"/>
          <w:szCs w:val="22"/>
          <w:lang w:eastAsia="ko-KR"/>
        </w:rPr>
        <w:pict>
          <v:shape id="_x0000_s1041" type="#_x0000_t202" style="position:absolute;margin-left:102pt;margin-top:9.95pt;width:123pt;height:18pt;z-index:251664384" strokecolor="#330">
            <v:textbox style="mso-next-textbox:#_x0000_s1041">
              <w:txbxContent>
                <w:p w:rsidR="003C5802" w:rsidRDefault="003C5802" w:rsidP="00D55D05">
                  <w:pPr>
                    <w:rPr>
                      <w:rFonts w:ascii="Arial" w:hAnsi="Arial" w:cs="Arial"/>
                      <w:sz w:val="22"/>
                    </w:rPr>
                  </w:pPr>
                </w:p>
              </w:txbxContent>
            </v:textbox>
          </v:shape>
        </w:pict>
      </w:r>
    </w:p>
    <w:p w:rsidR="00D55D05" w:rsidRPr="00C55A0A" w:rsidRDefault="00D55D05" w:rsidP="00D55D05">
      <w:pPr>
        <w:autoSpaceDE w:val="0"/>
        <w:autoSpaceDN w:val="0"/>
        <w:adjustRightInd w:val="0"/>
        <w:rPr>
          <w:bCs/>
          <w:sz w:val="22"/>
          <w:szCs w:val="22"/>
        </w:rPr>
      </w:pPr>
      <w:r w:rsidRPr="00C55A0A">
        <w:rPr>
          <w:bCs/>
          <w:sz w:val="22"/>
          <w:szCs w:val="22"/>
        </w:rPr>
        <w:t>Best Contact Phone:</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 Alt Phone:</w:t>
      </w:r>
      <w:r w:rsidRPr="00C55A0A">
        <w:rPr>
          <w:bCs/>
          <w:sz w:val="22"/>
          <w:szCs w:val="22"/>
        </w:rPr>
        <w:tab/>
      </w:r>
      <w:r w:rsidRPr="00C55A0A">
        <w:rPr>
          <w:bCs/>
          <w:sz w:val="22"/>
          <w:szCs w:val="22"/>
        </w:rPr>
        <w:tab/>
      </w:r>
      <w:r w:rsidRPr="00C55A0A">
        <w:rPr>
          <w:bCs/>
          <w:sz w:val="22"/>
          <w:szCs w:val="22"/>
        </w:rPr>
        <w:tab/>
      </w:r>
      <w:r w:rsidRPr="00C55A0A">
        <w:rPr>
          <w:bCs/>
          <w:sz w:val="22"/>
          <w:szCs w:val="22"/>
        </w:rPr>
        <w:tab/>
      </w:r>
    </w:p>
    <w:p w:rsidR="00D55D05" w:rsidRPr="00C55A0A" w:rsidRDefault="0073576F" w:rsidP="00D55D05">
      <w:pPr>
        <w:autoSpaceDE w:val="0"/>
        <w:autoSpaceDN w:val="0"/>
        <w:adjustRightInd w:val="0"/>
        <w:rPr>
          <w:bCs/>
          <w:sz w:val="22"/>
          <w:szCs w:val="22"/>
        </w:rPr>
      </w:pPr>
      <w:r>
        <w:rPr>
          <w:bCs/>
          <w:noProof/>
          <w:sz w:val="22"/>
          <w:szCs w:val="22"/>
          <w:lang w:eastAsia="ko-KR"/>
        </w:rPr>
        <w:pict>
          <v:shape id="_x0000_s1043" type="#_x0000_t202" style="position:absolute;margin-left:85.2pt;margin-top:12.4pt;width:172.2pt;height:26.8pt;z-index:251666432" strokecolor="#330">
            <v:textbox style="mso-next-textbox:#_x0000_s1043">
              <w:txbxContent>
                <w:p w:rsidR="003C5802" w:rsidRDefault="003C5802" w:rsidP="00D55D05">
                  <w:pPr>
                    <w:rPr>
                      <w:rFonts w:ascii="Arial" w:hAnsi="Arial" w:cs="Arial"/>
                      <w:sz w:val="22"/>
                    </w:rPr>
                  </w:pPr>
                </w:p>
              </w:txbxContent>
            </v:textbox>
          </v:shape>
        </w:pict>
      </w:r>
    </w:p>
    <w:p w:rsidR="00D55D05" w:rsidRPr="00C55A0A" w:rsidRDefault="00D55D05" w:rsidP="00D55D05">
      <w:pPr>
        <w:autoSpaceDE w:val="0"/>
        <w:autoSpaceDN w:val="0"/>
        <w:adjustRightInd w:val="0"/>
        <w:rPr>
          <w:bCs/>
          <w:sz w:val="22"/>
          <w:szCs w:val="22"/>
        </w:rPr>
      </w:pPr>
      <w:r>
        <w:rPr>
          <w:bCs/>
          <w:sz w:val="22"/>
          <w:szCs w:val="22"/>
        </w:rPr>
        <w:t>TSU</w:t>
      </w:r>
      <w:r w:rsidRPr="00C55A0A">
        <w:rPr>
          <w:bCs/>
          <w:sz w:val="22"/>
          <w:szCs w:val="22"/>
        </w:rPr>
        <w:t xml:space="preserve"> E-Mail: </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 xml:space="preserve">    </w:t>
      </w:r>
      <w:r w:rsidRPr="00C55A0A">
        <w:rPr>
          <w:bCs/>
          <w:sz w:val="22"/>
          <w:szCs w:val="22"/>
        </w:rPr>
        <w:tab/>
        <w:t xml:space="preserve">    </w:t>
      </w:r>
      <w:r w:rsidRPr="00C55A0A">
        <w:rPr>
          <w:bCs/>
          <w:i/>
          <w:sz w:val="22"/>
          <w:szCs w:val="22"/>
        </w:rPr>
        <w:t>All communication will be done with</w:t>
      </w:r>
      <w:r>
        <w:rPr>
          <w:bCs/>
          <w:i/>
          <w:sz w:val="22"/>
          <w:szCs w:val="22"/>
        </w:rPr>
        <w:t xml:space="preserve"> your TSU</w:t>
      </w:r>
      <w:r w:rsidRPr="00C55A0A">
        <w:rPr>
          <w:bCs/>
          <w:i/>
          <w:sz w:val="22"/>
          <w:szCs w:val="22"/>
        </w:rPr>
        <w:t xml:space="preserve"> email.</w:t>
      </w:r>
    </w:p>
    <w:p w:rsidR="00D55D05" w:rsidRDefault="0073576F" w:rsidP="00D55D05">
      <w:pPr>
        <w:autoSpaceDE w:val="0"/>
        <w:autoSpaceDN w:val="0"/>
        <w:adjustRightInd w:val="0"/>
        <w:rPr>
          <w:bCs/>
          <w:sz w:val="22"/>
          <w:szCs w:val="22"/>
        </w:rPr>
      </w:pPr>
      <w:r>
        <w:rPr>
          <w:bCs/>
          <w:noProof/>
          <w:sz w:val="22"/>
          <w:szCs w:val="22"/>
          <w:lang w:eastAsia="ko-KR"/>
        </w:rPr>
        <w:pict>
          <v:shape id="_x0000_s1044" type="#_x0000_t202" style="position:absolute;margin-left:330.75pt;margin-top:3.55pt;width:2in;height:19.25pt;z-index:251667456" strokecolor="#330">
            <v:textbox style="mso-next-textbox:#_x0000_s1044">
              <w:txbxContent>
                <w:p w:rsidR="003C5802" w:rsidRDefault="003C5802" w:rsidP="00D55D05">
                  <w:pPr>
                    <w:rPr>
                      <w:rFonts w:ascii="Arial" w:hAnsi="Arial" w:cs="Arial"/>
                      <w:sz w:val="22"/>
                    </w:rPr>
                  </w:pPr>
                </w:p>
              </w:txbxContent>
            </v:textbox>
          </v:shape>
        </w:pict>
      </w:r>
      <w:r>
        <w:rPr>
          <w:bCs/>
          <w:noProof/>
          <w:sz w:val="22"/>
          <w:szCs w:val="22"/>
          <w:lang w:eastAsia="ko-KR"/>
        </w:rPr>
        <w:pict>
          <v:shape id="_x0000_s1045" type="#_x0000_t202" style="position:absolute;margin-left:102pt;margin-top:4.8pt;width:219.75pt;height:18pt;z-index:251668480" strokecolor="#330">
            <v:textbox style="mso-next-textbox:#_x0000_s1045">
              <w:txbxContent>
                <w:p w:rsidR="003C5802" w:rsidRDefault="003C5802" w:rsidP="00D55D05">
                  <w:pPr>
                    <w:rPr>
                      <w:rFonts w:ascii="Arial" w:hAnsi="Arial" w:cs="Arial"/>
                      <w:sz w:val="22"/>
                    </w:rPr>
                  </w:pPr>
                </w:p>
              </w:txbxContent>
            </v:textbox>
          </v:shape>
        </w:pict>
      </w:r>
    </w:p>
    <w:p w:rsidR="00D55D05" w:rsidRPr="00C55A0A" w:rsidRDefault="00D55D05" w:rsidP="00D55D05">
      <w:pPr>
        <w:autoSpaceDE w:val="0"/>
        <w:autoSpaceDN w:val="0"/>
        <w:adjustRightInd w:val="0"/>
        <w:rPr>
          <w:bCs/>
          <w:sz w:val="22"/>
          <w:szCs w:val="22"/>
        </w:rPr>
      </w:pPr>
      <w:r w:rsidRPr="00C55A0A">
        <w:rPr>
          <w:bCs/>
          <w:sz w:val="22"/>
          <w:szCs w:val="22"/>
        </w:rPr>
        <w:t xml:space="preserve">Emergency Contact: </w:t>
      </w:r>
      <w:r w:rsidRPr="00C55A0A">
        <w:rPr>
          <w:bCs/>
          <w:sz w:val="22"/>
          <w:szCs w:val="22"/>
        </w:rPr>
        <w:tab/>
      </w:r>
      <w:r w:rsidRPr="00C55A0A">
        <w:rPr>
          <w:bCs/>
          <w:sz w:val="22"/>
          <w:szCs w:val="22"/>
        </w:rPr>
        <w:tab/>
      </w:r>
      <w:r w:rsidRPr="00C55A0A">
        <w:rPr>
          <w:bCs/>
          <w:sz w:val="22"/>
          <w:szCs w:val="22"/>
        </w:rPr>
        <w:tab/>
        <w:t xml:space="preserve">    Phone:</w:t>
      </w:r>
    </w:p>
    <w:p w:rsidR="00D55D05" w:rsidRPr="00C55A0A" w:rsidRDefault="00D55D05" w:rsidP="00D55D05">
      <w:pPr>
        <w:autoSpaceDE w:val="0"/>
        <w:autoSpaceDN w:val="0"/>
        <w:adjustRightInd w:val="0"/>
        <w:rPr>
          <w:b/>
          <w:bCs/>
          <w:sz w:val="22"/>
          <w:szCs w:val="22"/>
          <w:u w:val="single"/>
        </w:rPr>
      </w:pPr>
    </w:p>
    <w:p w:rsidR="00D55D05" w:rsidRPr="00C55A0A" w:rsidRDefault="00D55D05" w:rsidP="00D55D05">
      <w:pPr>
        <w:autoSpaceDE w:val="0"/>
        <w:autoSpaceDN w:val="0"/>
        <w:adjustRightInd w:val="0"/>
        <w:rPr>
          <w:bCs/>
          <w:sz w:val="22"/>
          <w:szCs w:val="22"/>
        </w:rPr>
      </w:pPr>
      <w:r w:rsidRPr="00C55A0A">
        <w:rPr>
          <w:bCs/>
          <w:sz w:val="22"/>
          <w:szCs w:val="22"/>
        </w:rPr>
        <w:tab/>
      </w:r>
      <w:r w:rsidRPr="00C55A0A">
        <w:rPr>
          <w:bCs/>
          <w:sz w:val="22"/>
          <w:szCs w:val="22"/>
        </w:rPr>
        <w:tab/>
      </w:r>
      <w:r w:rsidRPr="00C55A0A">
        <w:rPr>
          <w:bCs/>
          <w:sz w:val="22"/>
          <w:szCs w:val="22"/>
        </w:rPr>
        <w:tab/>
        <w:t>(Name, Relationship)</w:t>
      </w:r>
      <w:r w:rsidRPr="00C55A0A">
        <w:rPr>
          <w:bCs/>
          <w:sz w:val="22"/>
          <w:szCs w:val="22"/>
        </w:rPr>
        <w:tab/>
      </w:r>
      <w:r w:rsidRPr="00C55A0A">
        <w:rPr>
          <w:bCs/>
          <w:sz w:val="22"/>
          <w:szCs w:val="22"/>
        </w:rPr>
        <w:tab/>
      </w:r>
      <w:r w:rsidRPr="00C55A0A">
        <w:rPr>
          <w:bCs/>
          <w:sz w:val="22"/>
          <w:szCs w:val="22"/>
        </w:rPr>
        <w:tab/>
      </w:r>
      <w:r w:rsidRPr="00C55A0A">
        <w:rPr>
          <w:bCs/>
          <w:sz w:val="22"/>
          <w:szCs w:val="22"/>
        </w:rPr>
        <w:tab/>
      </w:r>
      <w:r w:rsidRPr="00C55A0A">
        <w:rPr>
          <w:bCs/>
          <w:sz w:val="22"/>
          <w:szCs w:val="22"/>
        </w:rPr>
        <w:tab/>
        <w:t>(Phone)</w:t>
      </w:r>
      <w:r w:rsidRPr="00C55A0A">
        <w:rPr>
          <w:bCs/>
          <w:sz w:val="22"/>
          <w:szCs w:val="22"/>
        </w:rPr>
        <w:tab/>
      </w:r>
      <w:r w:rsidRPr="00C55A0A">
        <w:rPr>
          <w:bCs/>
          <w:sz w:val="22"/>
          <w:szCs w:val="22"/>
        </w:rPr>
        <w:tab/>
      </w:r>
      <w:r w:rsidRPr="00C55A0A">
        <w:rPr>
          <w:bCs/>
          <w:sz w:val="22"/>
          <w:szCs w:val="22"/>
        </w:rPr>
        <w:tab/>
      </w:r>
      <w:r w:rsidRPr="00C55A0A">
        <w:rPr>
          <w:bCs/>
          <w:sz w:val="22"/>
          <w:szCs w:val="22"/>
        </w:rPr>
        <w:tab/>
      </w: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Cs/>
          <w:sz w:val="22"/>
          <w:szCs w:val="22"/>
        </w:rPr>
      </w:pPr>
      <w:r w:rsidRPr="00C55A0A">
        <w:rPr>
          <w:bCs/>
          <w:sz w:val="22"/>
          <w:szCs w:val="22"/>
        </w:rPr>
        <w:t xml:space="preserve">What courses have you taken </w:t>
      </w:r>
      <w:r>
        <w:rPr>
          <w:bCs/>
          <w:sz w:val="22"/>
          <w:szCs w:val="22"/>
        </w:rPr>
        <w:t xml:space="preserve">in the TSU BSW program? </w:t>
      </w:r>
    </w:p>
    <w:p w:rsidR="00D55D05" w:rsidRPr="00C55A0A" w:rsidRDefault="0073576F" w:rsidP="00D55D05">
      <w:pPr>
        <w:autoSpaceDE w:val="0"/>
        <w:autoSpaceDN w:val="0"/>
        <w:adjustRightInd w:val="0"/>
        <w:rPr>
          <w:b/>
          <w:bCs/>
          <w:sz w:val="22"/>
          <w:szCs w:val="22"/>
        </w:rPr>
      </w:pPr>
      <w:r>
        <w:rPr>
          <w:b/>
          <w:bCs/>
          <w:noProof/>
          <w:sz w:val="22"/>
          <w:szCs w:val="22"/>
          <w:lang w:eastAsia="ko-KR"/>
        </w:rPr>
        <w:pict>
          <v:shape id="_x0000_s1049" type="#_x0000_t202" style="position:absolute;margin-left:-1.8pt;margin-top:9.25pt;width:533.55pt;height:18pt;z-index:251672576" strokecolor="#330">
            <v:textbox style="mso-next-textbox:#_x0000_s1049">
              <w:txbxContent>
                <w:p w:rsidR="003C5802" w:rsidRDefault="003C5802" w:rsidP="00D55D05">
                  <w:pPr>
                    <w:rPr>
                      <w:rFonts w:ascii="Arial" w:hAnsi="Arial" w:cs="Arial"/>
                      <w:sz w:val="22"/>
                    </w:rPr>
                  </w:pPr>
                </w:p>
              </w:txbxContent>
            </v:textbox>
          </v:shape>
        </w:pict>
      </w:r>
      <w:r w:rsidR="00D55D05" w:rsidRPr="00C55A0A">
        <w:rPr>
          <w:b/>
          <w:bCs/>
          <w:sz w:val="22"/>
          <w:szCs w:val="22"/>
        </w:rPr>
        <w:t xml:space="preserve"> </w:t>
      </w:r>
    </w:p>
    <w:p w:rsidR="00D55D05" w:rsidRPr="00C55A0A" w:rsidRDefault="00D55D05" w:rsidP="00D55D05">
      <w:pPr>
        <w:autoSpaceDE w:val="0"/>
        <w:autoSpaceDN w:val="0"/>
        <w:adjustRightInd w:val="0"/>
        <w:rPr>
          <w:b/>
          <w:bCs/>
          <w:sz w:val="22"/>
          <w:szCs w:val="22"/>
        </w:rPr>
      </w:pPr>
    </w:p>
    <w:p w:rsidR="00D55D05" w:rsidRPr="00C55A0A" w:rsidRDefault="0073576F" w:rsidP="00D55D05">
      <w:pPr>
        <w:autoSpaceDE w:val="0"/>
        <w:autoSpaceDN w:val="0"/>
        <w:adjustRightInd w:val="0"/>
        <w:rPr>
          <w:b/>
          <w:bCs/>
          <w:sz w:val="22"/>
          <w:szCs w:val="22"/>
        </w:rPr>
      </w:pPr>
      <w:r>
        <w:rPr>
          <w:b/>
          <w:bCs/>
          <w:noProof/>
          <w:sz w:val="22"/>
          <w:szCs w:val="22"/>
          <w:lang w:eastAsia="ko-KR"/>
        </w:rPr>
        <w:pict>
          <v:shape id="_x0000_s1047" type="#_x0000_t202" style="position:absolute;margin-left:330.75pt;margin-top:8.2pt;width:189pt;height:18pt;z-index:251670528" strokecolor="#330">
            <v:textbox style="mso-next-textbox:#_x0000_s1047">
              <w:txbxContent>
                <w:p w:rsidR="003C5802" w:rsidRDefault="003C5802" w:rsidP="00D55D05">
                  <w:pPr>
                    <w:rPr>
                      <w:rFonts w:ascii="Arial" w:hAnsi="Arial" w:cs="Arial"/>
                      <w:sz w:val="22"/>
                    </w:rPr>
                  </w:pPr>
                </w:p>
              </w:txbxContent>
            </v:textbox>
          </v:shape>
        </w:pict>
      </w:r>
    </w:p>
    <w:p w:rsidR="00D55D05" w:rsidRPr="00C55A0A" w:rsidRDefault="00D55D05" w:rsidP="00D55D05">
      <w:pPr>
        <w:autoSpaceDE w:val="0"/>
        <w:autoSpaceDN w:val="0"/>
        <w:adjustRightInd w:val="0"/>
        <w:rPr>
          <w:bCs/>
          <w:sz w:val="22"/>
          <w:szCs w:val="22"/>
        </w:rPr>
      </w:pPr>
      <w:r w:rsidRPr="00C55A0A">
        <w:rPr>
          <w:bCs/>
          <w:sz w:val="22"/>
          <w:szCs w:val="22"/>
        </w:rPr>
        <w:t xml:space="preserve">Are you bilingual? If yes, what languages do you speak fluently? </w:t>
      </w:r>
    </w:p>
    <w:p w:rsidR="00D55D05" w:rsidRPr="00C55A0A" w:rsidRDefault="00D55D05" w:rsidP="00D55D05">
      <w:pPr>
        <w:autoSpaceDE w:val="0"/>
        <w:autoSpaceDN w:val="0"/>
        <w:adjustRightInd w:val="0"/>
        <w:rPr>
          <w:b/>
          <w:bCs/>
          <w:sz w:val="22"/>
          <w:szCs w:val="22"/>
        </w:rPr>
      </w:pP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t xml:space="preserve"> </w:t>
      </w:r>
    </w:p>
    <w:p w:rsidR="00D55D05" w:rsidRPr="00C55A0A" w:rsidRDefault="0073576F" w:rsidP="00D55D05">
      <w:pPr>
        <w:autoSpaceDE w:val="0"/>
        <w:autoSpaceDN w:val="0"/>
        <w:adjustRightInd w:val="0"/>
        <w:rPr>
          <w:bCs/>
          <w:sz w:val="22"/>
          <w:szCs w:val="22"/>
        </w:rPr>
      </w:pPr>
      <w:r>
        <w:rPr>
          <w:bCs/>
          <w:noProof/>
          <w:sz w:val="22"/>
          <w:szCs w:val="22"/>
          <w:lang w:eastAsia="ko-KR"/>
        </w:rPr>
        <w:pict>
          <v:shape id="_x0000_s1046" type="#_x0000_t202" style="position:absolute;margin-left:330.75pt;margin-top:.9pt;width:189pt;height:17.9pt;z-index:251669504" strokecolor="#330">
            <v:textbox style="mso-next-textbox:#_x0000_s1046">
              <w:txbxContent>
                <w:p w:rsidR="003C5802" w:rsidRDefault="003C5802" w:rsidP="00D55D05">
                  <w:pPr>
                    <w:rPr>
                      <w:rFonts w:ascii="Arial" w:hAnsi="Arial" w:cs="Arial"/>
                      <w:sz w:val="22"/>
                    </w:rPr>
                  </w:pPr>
                </w:p>
              </w:txbxContent>
            </v:textbox>
          </v:shape>
        </w:pict>
      </w:r>
      <w:r w:rsidR="00D55D05" w:rsidRPr="00C55A0A">
        <w:rPr>
          <w:bCs/>
          <w:sz w:val="22"/>
          <w:szCs w:val="22"/>
        </w:rPr>
        <w:t xml:space="preserve">Do you have a car available for travel to/from your internship site? </w:t>
      </w: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Cs/>
          <w:sz w:val="22"/>
          <w:szCs w:val="22"/>
        </w:rPr>
      </w:pPr>
    </w:p>
    <w:p w:rsidR="00D55D05" w:rsidRDefault="00D55D05" w:rsidP="00D55D05">
      <w:pPr>
        <w:autoSpaceDE w:val="0"/>
        <w:autoSpaceDN w:val="0"/>
        <w:adjustRightInd w:val="0"/>
        <w:rPr>
          <w:bCs/>
          <w:sz w:val="22"/>
          <w:szCs w:val="22"/>
        </w:rPr>
      </w:pPr>
    </w:p>
    <w:p w:rsidR="00D55D05" w:rsidRPr="00C55A0A" w:rsidRDefault="00D55D05" w:rsidP="00D55D05">
      <w:pPr>
        <w:autoSpaceDE w:val="0"/>
        <w:autoSpaceDN w:val="0"/>
        <w:adjustRightInd w:val="0"/>
        <w:rPr>
          <w:bCs/>
          <w:sz w:val="22"/>
          <w:szCs w:val="22"/>
        </w:rPr>
      </w:pPr>
      <w:r w:rsidRPr="00C55A0A">
        <w:rPr>
          <w:bCs/>
          <w:sz w:val="22"/>
          <w:szCs w:val="22"/>
        </w:rPr>
        <w:t>Why are you pur</w:t>
      </w:r>
      <w:r>
        <w:rPr>
          <w:bCs/>
          <w:sz w:val="22"/>
          <w:szCs w:val="22"/>
        </w:rPr>
        <w:t>suing your B</w:t>
      </w:r>
      <w:r w:rsidRPr="00C55A0A">
        <w:rPr>
          <w:bCs/>
          <w:sz w:val="22"/>
          <w:szCs w:val="22"/>
        </w:rPr>
        <w:t xml:space="preserve">SW degree? </w:t>
      </w:r>
    </w:p>
    <w:p w:rsidR="00D55D05" w:rsidRPr="00C55A0A" w:rsidRDefault="0073576F" w:rsidP="00D55D05">
      <w:pPr>
        <w:autoSpaceDE w:val="0"/>
        <w:autoSpaceDN w:val="0"/>
        <w:adjustRightInd w:val="0"/>
        <w:rPr>
          <w:b/>
          <w:bCs/>
          <w:sz w:val="22"/>
          <w:szCs w:val="22"/>
        </w:rPr>
      </w:pPr>
      <w:r>
        <w:rPr>
          <w:b/>
          <w:bCs/>
          <w:noProof/>
          <w:sz w:val="22"/>
          <w:szCs w:val="22"/>
          <w:lang w:eastAsia="zh-TW"/>
        </w:rPr>
        <w:pict>
          <v:shape id="_x0000_s1050" type="#_x0000_t202" style="position:absolute;margin-left:.4pt;margin-top:2.2pt;width:528.35pt;height:87.85pt;z-index:251675648;mso-width-relative:margin;mso-height-relative:margin">
            <v:textbox>
              <w:txbxContent>
                <w:p w:rsidR="003C5802" w:rsidRPr="006311FB" w:rsidRDefault="003C5802" w:rsidP="00D55D05"/>
              </w:txbxContent>
            </v:textbox>
          </v:shape>
        </w:pict>
      </w: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D55D05" w:rsidRDefault="00D55D05" w:rsidP="00D55D05">
      <w:pPr>
        <w:autoSpaceDE w:val="0"/>
        <w:autoSpaceDN w:val="0"/>
        <w:adjustRightInd w:val="0"/>
        <w:rPr>
          <w:bCs/>
          <w:sz w:val="22"/>
          <w:szCs w:val="22"/>
        </w:rPr>
      </w:pPr>
    </w:p>
    <w:p w:rsidR="00D55D05" w:rsidRPr="00C55A0A" w:rsidRDefault="00D55D05" w:rsidP="00D55D05">
      <w:pPr>
        <w:autoSpaceDE w:val="0"/>
        <w:autoSpaceDN w:val="0"/>
        <w:adjustRightInd w:val="0"/>
        <w:rPr>
          <w:bCs/>
          <w:sz w:val="22"/>
          <w:szCs w:val="22"/>
        </w:rPr>
      </w:pPr>
      <w:r w:rsidRPr="00C55A0A">
        <w:rPr>
          <w:bCs/>
          <w:sz w:val="22"/>
          <w:szCs w:val="22"/>
        </w:rPr>
        <w:t>What are your car</w:t>
      </w:r>
      <w:r>
        <w:rPr>
          <w:bCs/>
          <w:sz w:val="22"/>
          <w:szCs w:val="22"/>
        </w:rPr>
        <w:t>eer goals after completing the B</w:t>
      </w:r>
      <w:r w:rsidRPr="00C55A0A">
        <w:rPr>
          <w:bCs/>
          <w:sz w:val="22"/>
          <w:szCs w:val="22"/>
        </w:rPr>
        <w:t xml:space="preserve">SW program? </w:t>
      </w:r>
    </w:p>
    <w:p w:rsidR="00D55D05" w:rsidRPr="00C55A0A" w:rsidRDefault="0073576F" w:rsidP="00D55D05">
      <w:pPr>
        <w:autoSpaceDE w:val="0"/>
        <w:autoSpaceDN w:val="0"/>
        <w:adjustRightInd w:val="0"/>
        <w:rPr>
          <w:b/>
          <w:bCs/>
          <w:sz w:val="22"/>
          <w:szCs w:val="22"/>
        </w:rPr>
      </w:pPr>
      <w:r>
        <w:rPr>
          <w:b/>
          <w:bCs/>
          <w:noProof/>
          <w:sz w:val="22"/>
          <w:szCs w:val="22"/>
        </w:rPr>
        <w:pict>
          <v:shape id="_x0000_s1051" type="#_x0000_t202" style="position:absolute;margin-left:-3.35pt;margin-top:1.8pt;width:528.35pt;height:87.85pt;z-index:251676672;mso-width-relative:margin;mso-height-relative:margin">
            <v:textbox>
              <w:txbxContent>
                <w:p w:rsidR="003C5802" w:rsidRPr="006311FB" w:rsidRDefault="003C5802" w:rsidP="00D55D05"/>
              </w:txbxContent>
            </v:textbox>
          </v:shape>
        </w:pict>
      </w: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D55D05" w:rsidRDefault="00D55D05" w:rsidP="00D55D05">
      <w:pPr>
        <w:autoSpaceDE w:val="0"/>
        <w:autoSpaceDN w:val="0"/>
        <w:adjustRightInd w:val="0"/>
        <w:rPr>
          <w:bCs/>
          <w:sz w:val="22"/>
          <w:szCs w:val="22"/>
        </w:rPr>
      </w:pPr>
    </w:p>
    <w:p w:rsidR="00D55D05" w:rsidRPr="00C55A0A" w:rsidRDefault="00D55D05" w:rsidP="00D55D05">
      <w:pPr>
        <w:autoSpaceDE w:val="0"/>
        <w:autoSpaceDN w:val="0"/>
        <w:adjustRightInd w:val="0"/>
        <w:rPr>
          <w:bCs/>
          <w:sz w:val="22"/>
          <w:szCs w:val="22"/>
        </w:rPr>
      </w:pPr>
      <w:r w:rsidRPr="00C55A0A">
        <w:rPr>
          <w:bCs/>
          <w:sz w:val="22"/>
          <w:szCs w:val="22"/>
        </w:rPr>
        <w:t xml:space="preserve">Please describe your ideal </w:t>
      </w:r>
      <w:r>
        <w:rPr>
          <w:bCs/>
          <w:sz w:val="22"/>
          <w:szCs w:val="22"/>
        </w:rPr>
        <w:t>BSW</w:t>
      </w:r>
      <w:r w:rsidRPr="00C55A0A">
        <w:rPr>
          <w:bCs/>
          <w:sz w:val="22"/>
          <w:szCs w:val="22"/>
        </w:rPr>
        <w:t xml:space="preserve"> internship placement.</w:t>
      </w:r>
    </w:p>
    <w:p w:rsidR="00D55D05" w:rsidRPr="00C55A0A" w:rsidRDefault="0073576F" w:rsidP="00D55D05">
      <w:pPr>
        <w:autoSpaceDE w:val="0"/>
        <w:autoSpaceDN w:val="0"/>
        <w:adjustRightInd w:val="0"/>
        <w:rPr>
          <w:b/>
          <w:bCs/>
          <w:sz w:val="22"/>
          <w:szCs w:val="22"/>
        </w:rPr>
      </w:pPr>
      <w:r>
        <w:rPr>
          <w:b/>
          <w:bCs/>
          <w:noProof/>
          <w:sz w:val="22"/>
          <w:szCs w:val="22"/>
        </w:rPr>
        <w:pict>
          <v:shape id="_x0000_s1052" type="#_x0000_t202" style="position:absolute;margin-left:-3.35pt;margin-top:3.15pt;width:528.35pt;height:87.85pt;z-index:251677696;mso-width-relative:margin;mso-height-relative:margin">
            <v:textbox>
              <w:txbxContent>
                <w:p w:rsidR="003C5802" w:rsidRPr="006311FB" w:rsidRDefault="003C5802" w:rsidP="00D55D05"/>
              </w:txbxContent>
            </v:textbox>
          </v:shape>
        </w:pict>
      </w: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D55D05" w:rsidRDefault="00D55D05" w:rsidP="00D55D05">
      <w:pPr>
        <w:autoSpaceDE w:val="0"/>
        <w:autoSpaceDN w:val="0"/>
        <w:adjustRightInd w:val="0"/>
        <w:rPr>
          <w:bCs/>
          <w:sz w:val="22"/>
          <w:szCs w:val="22"/>
        </w:rPr>
      </w:pPr>
    </w:p>
    <w:p w:rsidR="00D55D05" w:rsidRPr="00C55A0A" w:rsidRDefault="00D55D05" w:rsidP="00D55D05">
      <w:pPr>
        <w:autoSpaceDE w:val="0"/>
        <w:autoSpaceDN w:val="0"/>
        <w:adjustRightInd w:val="0"/>
        <w:rPr>
          <w:bCs/>
          <w:sz w:val="22"/>
          <w:szCs w:val="22"/>
        </w:rPr>
      </w:pPr>
      <w:r w:rsidRPr="00C55A0A">
        <w:rPr>
          <w:bCs/>
          <w:sz w:val="22"/>
          <w:szCs w:val="22"/>
        </w:rPr>
        <w:t xml:space="preserve">What do you hope to achieve during your </w:t>
      </w:r>
      <w:r>
        <w:rPr>
          <w:bCs/>
          <w:sz w:val="22"/>
          <w:szCs w:val="22"/>
        </w:rPr>
        <w:t>BSW</w:t>
      </w:r>
      <w:r w:rsidRPr="00C55A0A">
        <w:rPr>
          <w:bCs/>
          <w:sz w:val="22"/>
          <w:szCs w:val="22"/>
        </w:rPr>
        <w:t xml:space="preserve"> internship?</w:t>
      </w:r>
    </w:p>
    <w:p w:rsidR="00D55D05" w:rsidRPr="00C55A0A" w:rsidRDefault="0073576F" w:rsidP="00D55D05">
      <w:pPr>
        <w:autoSpaceDE w:val="0"/>
        <w:autoSpaceDN w:val="0"/>
        <w:adjustRightInd w:val="0"/>
        <w:rPr>
          <w:b/>
          <w:bCs/>
          <w:sz w:val="22"/>
          <w:szCs w:val="22"/>
        </w:rPr>
      </w:pPr>
      <w:r>
        <w:rPr>
          <w:b/>
          <w:bCs/>
          <w:noProof/>
          <w:sz w:val="22"/>
          <w:szCs w:val="22"/>
        </w:rPr>
        <w:pict>
          <v:shape id="_x0000_s1053" type="#_x0000_t202" style="position:absolute;margin-left:-3.35pt;margin-top:6.05pt;width:528.35pt;height:87.85pt;z-index:251678720;mso-width-relative:margin;mso-height-relative:margin">
            <v:textbox>
              <w:txbxContent>
                <w:p w:rsidR="003C5802" w:rsidRPr="006311FB" w:rsidRDefault="003C5802" w:rsidP="00D55D05"/>
              </w:txbxContent>
            </v:textbox>
          </v:shape>
        </w:pict>
      </w: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D55D05" w:rsidRPr="00C55A0A" w:rsidRDefault="00D55D05" w:rsidP="00D55D05">
      <w:pPr>
        <w:autoSpaceDE w:val="0"/>
        <w:autoSpaceDN w:val="0"/>
        <w:adjustRightInd w:val="0"/>
        <w:rPr>
          <w:b/>
          <w:bCs/>
          <w:sz w:val="22"/>
          <w:szCs w:val="22"/>
        </w:rPr>
      </w:pPr>
    </w:p>
    <w:p w:rsidR="007C2A4E" w:rsidRPr="005F129B" w:rsidRDefault="007C2A4E" w:rsidP="007C2A4E">
      <w:pPr>
        <w:spacing w:after="120"/>
        <w:ind w:left="187"/>
      </w:pPr>
      <w:r>
        <w:t xml:space="preserve">Indicate your first (1) and second (2) </w:t>
      </w:r>
      <w:r w:rsidRPr="005F129B">
        <w:t>prefer</w:t>
      </w:r>
      <w:r>
        <w:t>ence for a</w:t>
      </w:r>
      <w:r w:rsidRPr="005F129B">
        <w:t xml:space="preserve"> field agency </w:t>
      </w:r>
      <w:r>
        <w:t>location:</w:t>
      </w:r>
    </w:p>
    <w:p w:rsidR="007C2A4E" w:rsidRDefault="007C2A4E" w:rsidP="007C2A4E">
      <w:pPr>
        <w:spacing w:after="240" w:line="360" w:lineRule="auto"/>
        <w:ind w:left="180"/>
      </w:pPr>
      <w:r w:rsidRPr="005F129B">
        <w:tab/>
        <w:t xml:space="preserve">______ </w:t>
      </w:r>
      <w:smartTag w:uri="urn:schemas-microsoft-com:office:smarttags" w:element="City">
        <w:r w:rsidRPr="005F129B">
          <w:t>Nashville</w:t>
        </w:r>
      </w:smartTag>
      <w:r w:rsidRPr="005F129B">
        <w:tab/>
      </w:r>
      <w:r w:rsidRPr="005F129B">
        <w:tab/>
        <w:t xml:space="preserve">______ </w:t>
      </w:r>
      <w:smartTag w:uri="urn:schemas-microsoft-com:office:smarttags" w:element="PlaceName">
        <w:r w:rsidRPr="005F129B">
          <w:t>Davidson</w:t>
        </w:r>
      </w:smartTag>
      <w:r w:rsidRPr="005F129B">
        <w:t xml:space="preserve"> </w:t>
      </w:r>
      <w:smartTag w:uri="urn:schemas-microsoft-com:office:smarttags" w:element="PlaceType">
        <w:r w:rsidRPr="005F129B">
          <w:t>County</w:t>
        </w:r>
      </w:smartTag>
      <w:r w:rsidRPr="005F129B">
        <w:br/>
      </w:r>
      <w:r w:rsidRPr="005F129B">
        <w:tab/>
        <w:t xml:space="preserve">______ </w:t>
      </w:r>
      <w:smartTag w:uri="urn:schemas-microsoft-com:office:smarttags" w:element="City">
        <w:r w:rsidRPr="005F129B">
          <w:t>Murfreesboro</w:t>
        </w:r>
      </w:smartTag>
      <w:r>
        <w:tab/>
      </w:r>
      <w:r>
        <w:tab/>
      </w:r>
      <w:r w:rsidRPr="005F129B">
        <w:t xml:space="preserve">______ </w:t>
      </w:r>
      <w:smartTag w:uri="urn:schemas-microsoft-com:office:smarttags" w:element="PlaceName">
        <w:r w:rsidRPr="005F129B">
          <w:t>Rutherford</w:t>
        </w:r>
      </w:smartTag>
      <w:r w:rsidRPr="005F129B">
        <w:t xml:space="preserve"> </w:t>
      </w:r>
      <w:smartTag w:uri="urn:schemas-microsoft-com:office:smarttags" w:element="PlaceName">
        <w:r w:rsidRPr="005F129B">
          <w:t>County</w:t>
        </w:r>
      </w:smartTag>
      <w:r w:rsidRPr="005F129B">
        <w:tab/>
      </w:r>
      <w:r w:rsidRPr="005F129B">
        <w:br/>
      </w:r>
      <w:r w:rsidRPr="005F129B">
        <w:tab/>
        <w:t xml:space="preserve">______ </w:t>
      </w:r>
      <w:smartTag w:uri="urn:schemas-microsoft-com:office:smarttags" w:element="City">
        <w:r>
          <w:t>Clarksville</w:t>
        </w:r>
      </w:smartTag>
      <w:r>
        <w:tab/>
      </w:r>
      <w:r>
        <w:tab/>
      </w:r>
      <w:r w:rsidRPr="005F129B">
        <w:t xml:space="preserve">______ </w:t>
      </w:r>
      <w:smartTag w:uri="urn:schemas-microsoft-com:office:smarttags" w:element="place">
        <w:smartTag w:uri="urn:schemas-microsoft-com:office:smarttags" w:element="PlaceName">
          <w:r>
            <w:t>Montgomery</w:t>
          </w:r>
        </w:smartTag>
        <w:r>
          <w:t xml:space="preserve"> </w:t>
        </w:r>
        <w:smartTag w:uri="urn:schemas-microsoft-com:office:smarttags" w:element="PlaceType">
          <w:r w:rsidRPr="005F129B">
            <w:t>County</w:t>
          </w:r>
        </w:smartTag>
      </w:smartTag>
      <w:r w:rsidRPr="005F129B">
        <w:tab/>
      </w:r>
      <w:r w:rsidRPr="005F129B">
        <w:tab/>
      </w:r>
      <w:r w:rsidRPr="005F129B">
        <w:tab/>
      </w:r>
    </w:p>
    <w:p w:rsidR="007C2A4E" w:rsidRDefault="007C2A4E" w:rsidP="007C2A4E">
      <w:pPr>
        <w:spacing w:line="360" w:lineRule="auto"/>
        <w:ind w:left="900" w:firstLine="540"/>
      </w:pPr>
      <w:r w:rsidRPr="005F129B">
        <w:lastRenderedPageBreak/>
        <w:t>______ Other City_________</w:t>
      </w:r>
      <w:r>
        <w:t>_____________________________</w:t>
      </w:r>
    </w:p>
    <w:p w:rsidR="007C2A4E" w:rsidRDefault="007C2A4E" w:rsidP="007C2A4E">
      <w:pPr>
        <w:spacing w:line="360" w:lineRule="auto"/>
        <w:ind w:left="900" w:firstLine="540"/>
      </w:pPr>
      <w:r w:rsidRPr="005F129B">
        <w:t>______ Other County___________________</w:t>
      </w:r>
      <w:r>
        <w:t>_________________</w:t>
      </w:r>
    </w:p>
    <w:p w:rsidR="007C2A4E" w:rsidRDefault="007C2A4E" w:rsidP="007C2A4E">
      <w:pPr>
        <w:tabs>
          <w:tab w:val="left" w:pos="4140"/>
        </w:tabs>
        <w:spacing w:before="240" w:after="0" w:line="240" w:lineRule="auto"/>
        <w:ind w:left="187"/>
      </w:pPr>
      <w:r>
        <w:t>Do you have a car available to you?</w:t>
      </w:r>
      <w:r>
        <w:tab/>
        <w:t>____ Yes</w:t>
      </w:r>
      <w:r>
        <w:tab/>
        <w:t>____ No</w:t>
      </w:r>
    </w:p>
    <w:p w:rsidR="007C2A4E" w:rsidRDefault="007C2A4E" w:rsidP="007C2A4E">
      <w:pPr>
        <w:tabs>
          <w:tab w:val="left" w:pos="4140"/>
        </w:tabs>
        <w:spacing w:after="0" w:line="480" w:lineRule="auto"/>
        <w:ind w:left="187"/>
      </w:pPr>
    </w:p>
    <w:p w:rsidR="007C2A4E" w:rsidRDefault="007C2A4E" w:rsidP="007C2A4E">
      <w:pPr>
        <w:tabs>
          <w:tab w:val="left" w:pos="1440"/>
          <w:tab w:val="left" w:pos="2160"/>
        </w:tabs>
        <w:spacing w:line="480" w:lineRule="auto"/>
        <w:ind w:left="187"/>
      </w:pPr>
      <w:r>
        <w:tab/>
      </w:r>
      <w:r>
        <w:tab/>
      </w:r>
      <w:r w:rsidRPr="005961D1">
        <w:rPr>
          <w:i/>
        </w:rPr>
        <w:t>IF NO</w:t>
      </w:r>
      <w:r>
        <w:t xml:space="preserve">, how do you plan to get to a field placement? </w:t>
      </w:r>
    </w:p>
    <w:p w:rsidR="007C2A4E" w:rsidRPr="005F129B" w:rsidRDefault="007C2A4E" w:rsidP="007C2A4E">
      <w:pPr>
        <w:tabs>
          <w:tab w:val="left" w:pos="1440"/>
          <w:tab w:val="left" w:pos="4140"/>
        </w:tabs>
        <w:spacing w:line="480" w:lineRule="auto"/>
        <w:ind w:left="187"/>
      </w:pPr>
      <w:r>
        <w:tab/>
        <w:t>_____________________________________________________________</w:t>
      </w:r>
    </w:p>
    <w:p w:rsidR="007C2A4E" w:rsidRPr="005F129B" w:rsidRDefault="007C2A4E" w:rsidP="007C2A4E">
      <w:pPr>
        <w:ind w:left="180"/>
      </w:pPr>
      <w:r>
        <w:t xml:space="preserve">Indicate your first (1) and second (2) </w:t>
      </w:r>
      <w:r w:rsidRPr="005F129B">
        <w:t>prefer</w:t>
      </w:r>
      <w:r>
        <w:t>ence for</w:t>
      </w:r>
      <w:r w:rsidRPr="005F129B">
        <w:t xml:space="preserve"> population groups and fields of social work practice (</w:t>
      </w:r>
      <w:r>
        <w:t>mark 1</w:t>
      </w:r>
      <w:r w:rsidRPr="00BC4B38">
        <w:rPr>
          <w:vertAlign w:val="superscript"/>
        </w:rPr>
        <w:t>st</w:t>
      </w:r>
      <w:r>
        <w:t xml:space="preserve"> and 2</w:t>
      </w:r>
      <w:r w:rsidRPr="00BC4B38">
        <w:rPr>
          <w:vertAlign w:val="superscript"/>
        </w:rPr>
        <w:t>nd</w:t>
      </w:r>
      <w:r>
        <w:t xml:space="preserve"> choices </w:t>
      </w:r>
      <w:r w:rsidRPr="005F129B">
        <w:t>for each column)</w:t>
      </w:r>
    </w:p>
    <w:p w:rsidR="007C2A4E" w:rsidRPr="005F129B" w:rsidRDefault="007C2A4E" w:rsidP="007C2A4E">
      <w:pPr>
        <w:ind w:left="180"/>
      </w:pPr>
      <w:r w:rsidRPr="005F129B">
        <w:rPr>
          <w:u w:val="single"/>
        </w:rPr>
        <w:t>Population Groups</w:t>
      </w:r>
      <w:r w:rsidRPr="005F129B">
        <w:t xml:space="preserve"> </w:t>
      </w:r>
      <w:r w:rsidRPr="005F129B">
        <w:tab/>
      </w:r>
      <w:r w:rsidRPr="005F129B">
        <w:tab/>
      </w:r>
      <w:r w:rsidRPr="005F129B">
        <w:tab/>
      </w:r>
      <w:r w:rsidRPr="005F129B">
        <w:tab/>
      </w:r>
      <w:r w:rsidRPr="005F129B">
        <w:tab/>
      </w:r>
      <w:r w:rsidRPr="005F129B">
        <w:rPr>
          <w:u w:val="single"/>
        </w:rPr>
        <w:t>Fields of Practice</w:t>
      </w:r>
    </w:p>
    <w:p w:rsidR="007C2A4E" w:rsidRPr="005F129B" w:rsidRDefault="007C2A4E" w:rsidP="007C2A4E">
      <w:pPr>
        <w:spacing w:after="0" w:line="240" w:lineRule="auto"/>
        <w:ind w:left="180"/>
      </w:pPr>
      <w:r w:rsidRPr="005F129B">
        <w:t>_____</w:t>
      </w:r>
      <w:r w:rsidRPr="00E257BF">
        <w:t xml:space="preserve"> </w:t>
      </w:r>
      <w:r w:rsidRPr="005F129B">
        <w:t>adolescents</w:t>
      </w:r>
      <w:r w:rsidRPr="005F129B">
        <w:tab/>
      </w:r>
      <w:r w:rsidRPr="005F129B">
        <w:tab/>
      </w:r>
      <w:r w:rsidRPr="005F129B">
        <w:tab/>
      </w:r>
      <w:r w:rsidRPr="005F129B">
        <w:tab/>
      </w:r>
      <w:r w:rsidRPr="005F129B">
        <w:tab/>
        <w:t>_____ alcohol/drug abuse</w:t>
      </w:r>
    </w:p>
    <w:p w:rsidR="007C2A4E" w:rsidRPr="005F129B" w:rsidRDefault="007C2A4E" w:rsidP="007C2A4E">
      <w:pPr>
        <w:spacing w:after="0" w:line="240" w:lineRule="auto"/>
        <w:ind w:left="180"/>
      </w:pPr>
      <w:r w:rsidRPr="005F129B">
        <w:t>_____ adults</w:t>
      </w:r>
      <w:r w:rsidRPr="005F129B">
        <w:tab/>
      </w:r>
      <w:r w:rsidRPr="005F129B">
        <w:tab/>
      </w:r>
      <w:r>
        <w:tab/>
      </w:r>
      <w:r w:rsidRPr="005F129B">
        <w:tab/>
      </w:r>
      <w:r w:rsidRPr="005F129B">
        <w:tab/>
      </w:r>
      <w:r w:rsidRPr="005F129B">
        <w:tab/>
        <w:t>_____ child abuse/neglect</w:t>
      </w:r>
    </w:p>
    <w:p w:rsidR="007C2A4E" w:rsidRPr="005F129B" w:rsidRDefault="007C2A4E" w:rsidP="007C2A4E">
      <w:pPr>
        <w:spacing w:after="0" w:line="240" w:lineRule="auto"/>
        <w:ind w:left="180"/>
      </w:pPr>
      <w:r w:rsidRPr="005F129B">
        <w:t>_____</w:t>
      </w:r>
      <w:r w:rsidRPr="00E257BF">
        <w:t xml:space="preserve"> </w:t>
      </w:r>
      <w:r w:rsidRPr="005F129B">
        <w:t>children</w:t>
      </w:r>
      <w:r>
        <w:tab/>
      </w:r>
      <w:r>
        <w:tab/>
      </w:r>
      <w:r>
        <w:tab/>
      </w:r>
      <w:r>
        <w:tab/>
      </w:r>
      <w:r w:rsidRPr="005F129B">
        <w:tab/>
        <w:t>_____</w:t>
      </w:r>
      <w:r>
        <w:t xml:space="preserve"> </w:t>
      </w:r>
      <w:r w:rsidRPr="005F129B">
        <w:t>delinquency/corrections</w:t>
      </w:r>
    </w:p>
    <w:p w:rsidR="007C2A4E" w:rsidRPr="005F129B" w:rsidRDefault="007C2A4E" w:rsidP="007C2A4E">
      <w:pPr>
        <w:spacing w:after="0" w:line="240" w:lineRule="auto"/>
        <w:ind w:left="180"/>
      </w:pPr>
      <w:r w:rsidRPr="005F129B">
        <w:t>_____ elderly</w:t>
      </w:r>
      <w:r w:rsidRPr="005F129B">
        <w:tab/>
      </w:r>
      <w:r w:rsidRPr="005F129B">
        <w:tab/>
      </w:r>
      <w:r w:rsidRPr="005F129B">
        <w:tab/>
      </w:r>
      <w:r w:rsidRPr="005F129B">
        <w:tab/>
      </w:r>
      <w:r w:rsidRPr="005F129B">
        <w:tab/>
        <w:t>_____ domestic violence</w:t>
      </w:r>
    </w:p>
    <w:p w:rsidR="007C2A4E" w:rsidRPr="005F129B" w:rsidRDefault="007C2A4E" w:rsidP="007C2A4E">
      <w:pPr>
        <w:spacing w:after="0" w:line="240" w:lineRule="auto"/>
        <w:ind w:left="180"/>
      </w:pPr>
      <w:r w:rsidRPr="005F129B">
        <w:t>_____ families</w:t>
      </w:r>
      <w:r w:rsidRPr="005F129B">
        <w:tab/>
      </w:r>
      <w:r w:rsidRPr="005F129B">
        <w:tab/>
      </w:r>
      <w:r w:rsidRPr="005F129B">
        <w:tab/>
      </w:r>
      <w:r w:rsidRPr="005F129B">
        <w:tab/>
      </w:r>
      <w:r w:rsidRPr="005F129B">
        <w:tab/>
        <w:t xml:space="preserve">_____ </w:t>
      </w:r>
      <w:r>
        <w:t>family services</w:t>
      </w:r>
    </w:p>
    <w:p w:rsidR="007C2A4E" w:rsidRDefault="007C2A4E" w:rsidP="007C2A4E">
      <w:pPr>
        <w:spacing w:after="0" w:line="240" w:lineRule="auto"/>
        <w:ind w:left="180"/>
      </w:pPr>
      <w:r w:rsidRPr="005F129B">
        <w:t>_____</w:t>
      </w:r>
      <w:r w:rsidRPr="00506B89">
        <w:t xml:space="preserve"> </w:t>
      </w:r>
      <w:r w:rsidRPr="005F129B">
        <w:t>other ________________________</w:t>
      </w:r>
      <w:r w:rsidRPr="005F129B">
        <w:tab/>
      </w:r>
      <w:r w:rsidRPr="005F129B">
        <w:tab/>
        <w:t>_____ geriatrics</w:t>
      </w:r>
    </w:p>
    <w:p w:rsidR="007C2A4E" w:rsidRPr="005F129B" w:rsidRDefault="007C2A4E" w:rsidP="007C2A4E">
      <w:pPr>
        <w:spacing w:after="0" w:line="240" w:lineRule="auto"/>
        <w:ind w:left="180"/>
      </w:pPr>
      <w:r>
        <w:tab/>
      </w:r>
      <w:r>
        <w:tab/>
      </w:r>
      <w:r>
        <w:tab/>
      </w:r>
      <w:r>
        <w:tab/>
      </w:r>
      <w:r>
        <w:tab/>
      </w:r>
      <w:r>
        <w:tab/>
      </w:r>
      <w:r>
        <w:tab/>
      </w:r>
      <w:r w:rsidRPr="005F129B">
        <w:t xml:space="preserve">_____ </w:t>
      </w:r>
      <w:r>
        <w:t>h</w:t>
      </w:r>
      <w:r w:rsidRPr="005F129B">
        <w:t>ealth</w:t>
      </w:r>
    </w:p>
    <w:p w:rsidR="007C2A4E" w:rsidRPr="005F129B" w:rsidRDefault="007C2A4E" w:rsidP="007C2A4E">
      <w:pPr>
        <w:spacing w:after="0" w:line="240" w:lineRule="auto"/>
        <w:ind w:left="180"/>
      </w:pPr>
      <w:r w:rsidRPr="005F129B">
        <w:tab/>
      </w:r>
      <w:r w:rsidRPr="005F129B">
        <w:tab/>
      </w:r>
      <w:r>
        <w:tab/>
      </w:r>
      <w:r>
        <w:tab/>
      </w:r>
      <w:r>
        <w:tab/>
      </w:r>
      <w:r>
        <w:tab/>
      </w:r>
      <w:r>
        <w:tab/>
      </w:r>
      <w:r w:rsidRPr="005F129B">
        <w:t>_____ mental health</w:t>
      </w:r>
    </w:p>
    <w:p w:rsidR="007C2A4E" w:rsidRPr="005F129B" w:rsidRDefault="007C2A4E" w:rsidP="007C2A4E">
      <w:pPr>
        <w:spacing w:after="0" w:line="240" w:lineRule="auto"/>
        <w:ind w:left="180"/>
      </w:pPr>
      <w:r w:rsidRPr="005F129B">
        <w:tab/>
      </w:r>
      <w:r w:rsidRPr="005F129B">
        <w:tab/>
      </w:r>
      <w:r w:rsidRPr="005F129B">
        <w:tab/>
      </w:r>
      <w:r w:rsidRPr="005F129B">
        <w:tab/>
      </w:r>
      <w:r w:rsidRPr="005F129B">
        <w:tab/>
      </w:r>
      <w:r w:rsidRPr="005F129B">
        <w:tab/>
      </w:r>
      <w:r w:rsidRPr="005F129B">
        <w:tab/>
        <w:t xml:space="preserve">_____ </w:t>
      </w:r>
      <w:r>
        <w:t>military/veterans’ issues</w:t>
      </w:r>
    </w:p>
    <w:p w:rsidR="007C2A4E" w:rsidRDefault="007C2A4E" w:rsidP="007C2A4E">
      <w:pPr>
        <w:spacing w:after="0" w:line="240" w:lineRule="auto"/>
        <w:ind w:left="180"/>
      </w:pPr>
      <w:r w:rsidRPr="005F129B">
        <w:tab/>
      </w:r>
      <w:r w:rsidRPr="005F129B">
        <w:tab/>
      </w:r>
      <w:r w:rsidRPr="005F129B">
        <w:tab/>
      </w:r>
      <w:r w:rsidRPr="005F129B">
        <w:tab/>
      </w:r>
      <w:r w:rsidRPr="005F129B">
        <w:tab/>
      </w:r>
      <w:r w:rsidRPr="005F129B">
        <w:tab/>
      </w:r>
      <w:r w:rsidRPr="005F129B">
        <w:tab/>
        <w:t>_____</w:t>
      </w:r>
      <w:r w:rsidRPr="00506B89">
        <w:t xml:space="preserve"> </w:t>
      </w:r>
      <w:r w:rsidRPr="005F129B">
        <w:t xml:space="preserve">poverty/disadvantaged </w:t>
      </w:r>
    </w:p>
    <w:p w:rsidR="00D55D05" w:rsidRDefault="007C2A4E" w:rsidP="007C2A4E">
      <w:pPr>
        <w:spacing w:after="0" w:line="240" w:lineRule="auto"/>
        <w:ind w:left="4500" w:firstLine="540"/>
      </w:pPr>
      <w:r w:rsidRPr="005F129B">
        <w:t xml:space="preserve">_____ </w:t>
      </w:r>
      <w:r>
        <w:t>schools/education</w:t>
      </w:r>
    </w:p>
    <w:p w:rsidR="007C2A4E" w:rsidRDefault="007C2A4E" w:rsidP="007C2A4E">
      <w:pPr>
        <w:spacing w:after="0" w:line="240" w:lineRule="auto"/>
        <w:ind w:left="4500" w:firstLine="540"/>
      </w:pPr>
      <w:r>
        <w:t>_____other</w:t>
      </w:r>
    </w:p>
    <w:p w:rsidR="007C2A4E" w:rsidRPr="007C2A4E" w:rsidRDefault="007C2A4E" w:rsidP="007C2A4E">
      <w:pPr>
        <w:spacing w:after="0" w:line="240" w:lineRule="auto"/>
        <w:ind w:left="4500" w:firstLine="540"/>
      </w:pPr>
    </w:p>
    <w:p w:rsidR="007C2A4E" w:rsidRDefault="007C2A4E" w:rsidP="007C2A4E">
      <w:pPr>
        <w:spacing w:line="240" w:lineRule="auto"/>
        <w:ind w:left="187"/>
      </w:pPr>
      <w:r>
        <w:t>Are there any agencies where you should not be placed because of potential conflicts of interest based on previous or current interactions?     ___ Yes</w:t>
      </w:r>
      <w:r>
        <w:tab/>
        <w:t>___ No</w:t>
      </w:r>
    </w:p>
    <w:p w:rsidR="007C2A4E" w:rsidRDefault="007C2A4E" w:rsidP="007C2A4E">
      <w:pPr>
        <w:tabs>
          <w:tab w:val="left" w:pos="900"/>
        </w:tabs>
        <w:ind w:left="187"/>
      </w:pPr>
      <w:r>
        <w:tab/>
      </w:r>
      <w:r w:rsidRPr="00506B89">
        <w:rPr>
          <w:i/>
        </w:rPr>
        <w:t>IF YES</w:t>
      </w:r>
      <w:r>
        <w:t>, which? ___________________________________________________</w:t>
      </w:r>
    </w:p>
    <w:p w:rsidR="007C2A4E" w:rsidRPr="005F129B" w:rsidRDefault="007C2A4E" w:rsidP="007C2A4E">
      <w:pPr>
        <w:ind w:firstLine="180"/>
      </w:pPr>
      <w:r w:rsidRPr="005F129B">
        <w:t xml:space="preserve">Please list specific names of agencies where you would prefer to be placed, if known: </w:t>
      </w:r>
    </w:p>
    <w:p w:rsidR="007C2A4E" w:rsidRDefault="007C2A4E" w:rsidP="007C2A4E">
      <w:pPr>
        <w:ind w:left="180"/>
      </w:pPr>
      <w:r w:rsidRPr="005F129B">
        <w:t>1. ____________________________________________</w:t>
      </w:r>
      <w:r>
        <w:t>____________</w:t>
      </w:r>
      <w:r w:rsidRPr="005F129B">
        <w:t>_</w:t>
      </w:r>
    </w:p>
    <w:p w:rsidR="007C2A4E" w:rsidRPr="005F129B" w:rsidRDefault="007C2A4E" w:rsidP="007C2A4E">
      <w:pPr>
        <w:ind w:left="180"/>
      </w:pPr>
      <w:r w:rsidRPr="005F129B">
        <w:t>2. ____________________________________________</w:t>
      </w:r>
      <w:r>
        <w:t>____________</w:t>
      </w:r>
      <w:r w:rsidRPr="005F129B">
        <w:t>_</w:t>
      </w:r>
    </w:p>
    <w:p w:rsidR="007C2A4E" w:rsidRDefault="007C2A4E" w:rsidP="007C2A4E">
      <w:pPr>
        <w:ind w:left="180"/>
      </w:pPr>
      <w:r w:rsidRPr="005F129B">
        <w:t>3. ____________________________________________</w:t>
      </w:r>
      <w:r>
        <w:t>____________</w:t>
      </w:r>
      <w:r w:rsidRPr="005F129B">
        <w:t>_</w:t>
      </w:r>
      <w:r w:rsidRPr="005F129B">
        <w:tab/>
      </w:r>
    </w:p>
    <w:p w:rsidR="006B3281" w:rsidRDefault="001C445A" w:rsidP="001C445A">
      <w:pPr>
        <w:ind w:left="180"/>
        <w:jc w:val="center"/>
        <w:rPr>
          <w:b/>
        </w:rPr>
      </w:pPr>
      <w:r>
        <w:rPr>
          <w:b/>
        </w:rPr>
        <w:t>SOCIAL WORK COURSES COMPLETED</w:t>
      </w:r>
    </w:p>
    <w:p w:rsidR="001C445A" w:rsidRPr="001C445A" w:rsidRDefault="001C445A" w:rsidP="00D75BAE"/>
    <w:tbl>
      <w:tblPr>
        <w:tblW w:w="11191" w:type="dxa"/>
        <w:tblInd w:w="93" w:type="dxa"/>
        <w:tblLook w:val="04A0"/>
      </w:tblPr>
      <w:tblGrid>
        <w:gridCol w:w="960"/>
        <w:gridCol w:w="960"/>
        <w:gridCol w:w="960"/>
        <w:gridCol w:w="960"/>
        <w:gridCol w:w="680"/>
        <w:gridCol w:w="280"/>
        <w:gridCol w:w="960"/>
        <w:gridCol w:w="60"/>
        <w:gridCol w:w="1080"/>
        <w:gridCol w:w="160"/>
        <w:gridCol w:w="980"/>
        <w:gridCol w:w="60"/>
        <w:gridCol w:w="211"/>
        <w:gridCol w:w="69"/>
        <w:gridCol w:w="891"/>
        <w:gridCol w:w="69"/>
        <w:gridCol w:w="891"/>
        <w:gridCol w:w="960"/>
      </w:tblGrid>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lastRenderedPageBreak/>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280" w:type="dxa"/>
            <w:gridSpan w:val="4"/>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right"/>
              <w:rPr>
                <w:rFonts w:eastAsia="Times New Roman" w:cs="Times New Roman"/>
                <w:sz w:val="22"/>
                <w:szCs w:val="22"/>
              </w:rPr>
            </w:pPr>
            <w:r w:rsidRPr="00D75BAE">
              <w:rPr>
                <w:rFonts w:eastAsia="Times New Roman" w:cs="Times New Roman"/>
                <w:sz w:val="22"/>
                <w:szCs w:val="22"/>
              </w:rPr>
              <w:t>Credit Hour</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right"/>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right"/>
              <w:rPr>
                <w:rFonts w:eastAsia="Times New Roman" w:cs="Times New Roman"/>
                <w:sz w:val="22"/>
                <w:szCs w:val="22"/>
              </w:rPr>
            </w:pPr>
            <w:r w:rsidRPr="00D75BAE">
              <w:rPr>
                <w:rFonts w:eastAsia="Times New Roman" w:cs="Times New Roman"/>
                <w:sz w:val="22"/>
                <w:szCs w:val="22"/>
              </w:rPr>
              <w:t>Grade</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201</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Introduction to Social Work</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210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Social Work Interviewing Skills</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330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Human Behavior and Social Environment I</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335</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Human Behavior and Social Environment II</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340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Social Welfare Policy</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345</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Social Welfare Policy Analysis</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350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Social Work Practice I</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Pr>
                <w:rFonts w:eastAsia="Times New Roman" w:cs="Times New Roman"/>
                <w:sz w:val="22"/>
                <w:szCs w:val="22"/>
              </w:rPr>
              <w:t>4601</w:t>
            </w:r>
          </w:p>
        </w:tc>
        <w:tc>
          <w:tcPr>
            <w:tcW w:w="4800"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Social Work Practice II</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380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Social Work Research I</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300</w:t>
            </w:r>
            <w:r>
              <w:rPr>
                <w:rFonts w:eastAsia="Times New Roman" w:cs="Times New Roman"/>
                <w:sz w:val="22"/>
                <w:szCs w:val="22"/>
              </w:rPr>
              <w:t>0</w:t>
            </w:r>
          </w:p>
        </w:tc>
        <w:tc>
          <w:tcPr>
            <w:tcW w:w="4800"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Social Statistics</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1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gridAfter w:val="2"/>
          <w:wAfter w:w="1851" w:type="dxa"/>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68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300"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2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gridAfter w:val="2"/>
          <w:wAfter w:w="1851" w:type="dxa"/>
          <w:trHeight w:val="300"/>
        </w:trPr>
        <w:tc>
          <w:tcPr>
            <w:tcW w:w="9340" w:type="dxa"/>
            <w:gridSpan w:val="1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SOCIAL WORK ELECTIVES COMPLETED</w:t>
            </w:r>
          </w:p>
        </w:tc>
      </w:tr>
      <w:tr w:rsidR="00D75BAE" w:rsidRPr="00D75BAE" w:rsidTr="00D75BAE">
        <w:trPr>
          <w:gridAfter w:val="2"/>
          <w:wAfter w:w="1851" w:type="dxa"/>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68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300"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2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D75BAE">
        <w:trPr>
          <w:gridAfter w:val="2"/>
          <w:wAfter w:w="1851" w:type="dxa"/>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400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Social Work Intervention in Health</w:t>
            </w:r>
          </w:p>
        </w:tc>
        <w:tc>
          <w:tcPr>
            <w:tcW w:w="12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D75BAE">
        <w:trPr>
          <w:gridAfter w:val="2"/>
          <w:wAfter w:w="1851" w:type="dxa"/>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440</w:t>
            </w:r>
            <w:r>
              <w:rPr>
                <w:rFonts w:eastAsia="Times New Roman" w:cs="Times New Roman"/>
                <w:sz w:val="22"/>
                <w:szCs w:val="22"/>
              </w:rPr>
              <w:t>1</w:t>
            </w:r>
          </w:p>
        </w:tc>
        <w:tc>
          <w:tcPr>
            <w:tcW w:w="4860" w:type="dxa"/>
            <w:gridSpan w:val="7"/>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Pr>
                <w:rFonts w:eastAsia="Times New Roman" w:cs="Times New Roman"/>
                <w:sz w:val="22"/>
                <w:szCs w:val="22"/>
              </w:rPr>
              <w:t>Skills Solutions/Permanency/Child Welfare11</w:t>
            </w:r>
          </w:p>
        </w:tc>
        <w:tc>
          <w:tcPr>
            <w:tcW w:w="12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D75BAE">
        <w:trPr>
          <w:gridAfter w:val="2"/>
          <w:wAfter w:w="1851" w:type="dxa"/>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446</w:t>
            </w:r>
            <w:r>
              <w:rPr>
                <w:rFonts w:eastAsia="Times New Roman" w:cs="Times New Roman"/>
                <w:sz w:val="22"/>
                <w:szCs w:val="22"/>
              </w:rPr>
              <w:t>1</w:t>
            </w:r>
          </w:p>
        </w:tc>
        <w:tc>
          <w:tcPr>
            <w:tcW w:w="4860" w:type="dxa"/>
            <w:gridSpan w:val="7"/>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Pr>
                <w:rFonts w:eastAsia="Times New Roman" w:cs="Times New Roman"/>
                <w:sz w:val="22"/>
                <w:szCs w:val="22"/>
              </w:rPr>
              <w:t>Child Welfare 11</w:t>
            </w:r>
          </w:p>
        </w:tc>
        <w:tc>
          <w:tcPr>
            <w:tcW w:w="12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D75BAE">
        <w:trPr>
          <w:gridAfter w:val="2"/>
          <w:wAfter w:w="1851" w:type="dxa"/>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Pr>
                <w:rFonts w:eastAsia="Times New Roman" w:cs="Times New Roman"/>
                <w:sz w:val="22"/>
                <w:szCs w:val="22"/>
              </w:rPr>
              <w:t>3</w:t>
            </w:r>
            <w:r w:rsidRPr="00D75BAE">
              <w:rPr>
                <w:rFonts w:eastAsia="Times New Roman" w:cs="Times New Roman"/>
                <w:sz w:val="22"/>
                <w:szCs w:val="22"/>
              </w:rPr>
              <w:t>60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Ethnic &amp; Minority Concerns in Social Work</w:t>
            </w:r>
          </w:p>
        </w:tc>
        <w:tc>
          <w:tcPr>
            <w:tcW w:w="12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D75BAE">
        <w:trPr>
          <w:gridAfter w:val="2"/>
          <w:wAfter w:w="1851" w:type="dxa"/>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470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proofErr w:type="spellStart"/>
            <w:r w:rsidRPr="00D75BAE">
              <w:rPr>
                <w:rFonts w:eastAsia="Times New Roman" w:cs="Times New Roman"/>
                <w:sz w:val="22"/>
                <w:szCs w:val="22"/>
              </w:rPr>
              <w:t>Gerontological</w:t>
            </w:r>
            <w:proofErr w:type="spellEnd"/>
            <w:r w:rsidRPr="00D75BAE">
              <w:rPr>
                <w:rFonts w:eastAsia="Times New Roman" w:cs="Times New Roman"/>
                <w:sz w:val="22"/>
                <w:szCs w:val="22"/>
              </w:rPr>
              <w:t xml:space="preserve"> Social Work</w:t>
            </w:r>
          </w:p>
        </w:tc>
        <w:tc>
          <w:tcPr>
            <w:tcW w:w="12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D75BAE">
        <w:trPr>
          <w:gridAfter w:val="2"/>
          <w:wAfter w:w="1851" w:type="dxa"/>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490</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Senior Seminar in Social Work</w:t>
            </w:r>
          </w:p>
        </w:tc>
        <w:tc>
          <w:tcPr>
            <w:tcW w:w="12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D75BAE">
        <w:trPr>
          <w:gridAfter w:val="2"/>
          <w:wAfter w:w="1851" w:type="dxa"/>
          <w:trHeight w:val="300"/>
        </w:trPr>
        <w:tc>
          <w:tcPr>
            <w:tcW w:w="960"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495</w:t>
            </w:r>
            <w:r>
              <w:rPr>
                <w:rFonts w:eastAsia="Times New Roman" w:cs="Times New Roman"/>
                <w:sz w:val="22"/>
                <w:szCs w:val="22"/>
              </w:rPr>
              <w:t>0</w:t>
            </w:r>
          </w:p>
        </w:tc>
        <w:tc>
          <w:tcPr>
            <w:tcW w:w="4860" w:type="dxa"/>
            <w:gridSpan w:val="7"/>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Readings and Research (Special Topics)</w:t>
            </w:r>
          </w:p>
        </w:tc>
        <w:tc>
          <w:tcPr>
            <w:tcW w:w="124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4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8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960" w:type="dxa"/>
            <w:gridSpan w:val="2"/>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bl>
    <w:p w:rsidR="00D75BAE" w:rsidRPr="005F129B" w:rsidRDefault="007C2A4E" w:rsidP="004D470E">
      <w:pPr>
        <w:rPr>
          <w:b/>
        </w:rPr>
      </w:pPr>
      <w:r w:rsidRPr="005F129B">
        <w:tab/>
      </w:r>
    </w:p>
    <w:tbl>
      <w:tblPr>
        <w:tblW w:w="9882" w:type="dxa"/>
        <w:tblInd w:w="93" w:type="dxa"/>
        <w:tblLook w:val="04A0"/>
      </w:tblPr>
      <w:tblGrid>
        <w:gridCol w:w="2997"/>
        <w:gridCol w:w="1679"/>
        <w:gridCol w:w="271"/>
        <w:gridCol w:w="525"/>
        <w:gridCol w:w="510"/>
        <w:gridCol w:w="128"/>
        <w:gridCol w:w="164"/>
        <w:gridCol w:w="107"/>
        <w:gridCol w:w="34"/>
        <w:gridCol w:w="237"/>
        <w:gridCol w:w="127"/>
        <w:gridCol w:w="434"/>
        <w:gridCol w:w="130"/>
        <w:gridCol w:w="271"/>
        <w:gridCol w:w="34"/>
        <w:gridCol w:w="271"/>
        <w:gridCol w:w="93"/>
        <w:gridCol w:w="33"/>
        <w:gridCol w:w="238"/>
        <w:gridCol w:w="163"/>
        <w:gridCol w:w="305"/>
        <w:gridCol w:w="364"/>
        <w:gridCol w:w="163"/>
        <w:gridCol w:w="305"/>
        <w:gridCol w:w="364"/>
      </w:tblGrid>
      <w:tr w:rsidR="00D75BAE" w:rsidRPr="00D75BAE" w:rsidTr="004D470E">
        <w:trPr>
          <w:gridAfter w:val="1"/>
          <w:wAfter w:w="364" w:type="dxa"/>
          <w:trHeight w:val="300"/>
        </w:trPr>
        <w:tc>
          <w:tcPr>
            <w:tcW w:w="7854" w:type="dxa"/>
            <w:gridSpan w:val="1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I recommend that the above named student enroll in Field Instruction and Field Seminar the</w:t>
            </w:r>
          </w:p>
        </w:tc>
        <w:tc>
          <w:tcPr>
            <w:tcW w:w="1664" w:type="dxa"/>
            <w:gridSpan w:val="8"/>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semester, 20_____.</w:t>
            </w:r>
          </w:p>
        </w:tc>
        <w:tc>
          <w:tcPr>
            <w:tcW w:w="1679" w:type="dxa"/>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20           .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33" w:type="dxa"/>
            <w:gridSpan w:val="4"/>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33" w:type="dxa"/>
            <w:gridSpan w:val="4"/>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0" w:type="dxa"/>
            <w:gridSpan w:val="4"/>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433" w:type="dxa"/>
            <w:gridSpan w:val="4"/>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0" w:type="dxa"/>
            <w:gridSpan w:val="4"/>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Major Advisor</w:t>
            </w:r>
          </w:p>
        </w:tc>
        <w:tc>
          <w:tcPr>
            <w:tcW w:w="433" w:type="dxa"/>
            <w:gridSpan w:val="4"/>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Date</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trHeight w:val="855"/>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4D470E" w:rsidRPr="00D75BAE" w:rsidTr="004D470E">
        <w:trPr>
          <w:gridAfter w:val="7"/>
          <w:wAfter w:w="1902" w:type="dxa"/>
          <w:trHeight w:val="300"/>
        </w:trPr>
        <w:tc>
          <w:tcPr>
            <w:tcW w:w="2997" w:type="dxa"/>
            <w:tcBorders>
              <w:top w:val="nil"/>
              <w:left w:val="nil"/>
              <w:bottom w:val="nil"/>
              <w:right w:val="nil"/>
            </w:tcBorders>
            <w:shd w:val="clear" w:color="000000" w:fill="FFFFFF"/>
            <w:noWrap/>
            <w:vAlign w:val="bottom"/>
            <w:hideMark/>
          </w:tcPr>
          <w:p w:rsidR="004D470E" w:rsidRDefault="004D470E" w:rsidP="00D75BAE">
            <w:pPr>
              <w:spacing w:after="0" w:line="240" w:lineRule="auto"/>
              <w:rPr>
                <w:rFonts w:eastAsia="Times New Roman" w:cs="Times New Roman"/>
                <w:sz w:val="22"/>
                <w:szCs w:val="22"/>
              </w:rPr>
            </w:pPr>
          </w:p>
          <w:p w:rsidR="004D470E" w:rsidRDefault="004D470E" w:rsidP="00D75BAE">
            <w:pPr>
              <w:spacing w:after="0" w:line="240" w:lineRule="auto"/>
              <w:rPr>
                <w:rFonts w:eastAsia="Times New Roman" w:cs="Times New Roman"/>
                <w:sz w:val="22"/>
                <w:szCs w:val="22"/>
              </w:rPr>
            </w:pPr>
          </w:p>
          <w:p w:rsidR="004D470E" w:rsidRPr="00D75BAE" w:rsidRDefault="004D470E" w:rsidP="00D75BAE">
            <w:pPr>
              <w:spacing w:after="0" w:line="240" w:lineRule="auto"/>
              <w:rPr>
                <w:rFonts w:eastAsia="Times New Roman" w:cs="Times New Roman"/>
                <w:sz w:val="22"/>
                <w:szCs w:val="22"/>
              </w:rPr>
            </w:pPr>
          </w:p>
        </w:tc>
        <w:tc>
          <w:tcPr>
            <w:tcW w:w="3048" w:type="dxa"/>
            <w:gridSpan w:val="5"/>
            <w:tcBorders>
              <w:top w:val="nil"/>
              <w:left w:val="nil"/>
              <w:bottom w:val="nil"/>
              <w:right w:val="nil"/>
            </w:tcBorders>
            <w:shd w:val="clear" w:color="000000" w:fill="FFFFFF"/>
            <w:noWrap/>
            <w:vAlign w:val="bottom"/>
            <w:hideMark/>
          </w:tcPr>
          <w:p w:rsidR="004D470E" w:rsidRDefault="004D470E" w:rsidP="00D75BAE">
            <w:pPr>
              <w:spacing w:after="0" w:line="240" w:lineRule="auto"/>
              <w:rPr>
                <w:rFonts w:eastAsia="Times New Roman" w:cs="Times New Roman"/>
                <w:sz w:val="22"/>
                <w:szCs w:val="22"/>
              </w:rPr>
            </w:pPr>
            <w:r>
              <w:rPr>
                <w:rFonts w:eastAsia="Times New Roman" w:cs="Times New Roman"/>
                <w:sz w:val="22"/>
                <w:szCs w:val="22"/>
              </w:rPr>
              <w:t xml:space="preserve">Field Instruction related cost:  ____________ </w:t>
            </w:r>
          </w:p>
          <w:p w:rsidR="004D470E" w:rsidRPr="00D75BAE" w:rsidRDefault="004D470E" w:rsidP="00D75BAE">
            <w:pPr>
              <w:spacing w:after="0" w:line="240" w:lineRule="auto"/>
              <w:rPr>
                <w:rFonts w:eastAsia="Times New Roman" w:cs="Times New Roman"/>
                <w:sz w:val="22"/>
                <w:szCs w:val="22"/>
              </w:rPr>
            </w:pPr>
          </w:p>
        </w:tc>
        <w:tc>
          <w:tcPr>
            <w:tcW w:w="271" w:type="dxa"/>
            <w:gridSpan w:val="2"/>
            <w:tcBorders>
              <w:top w:val="nil"/>
              <w:left w:val="nil"/>
              <w:bottom w:val="nil"/>
              <w:right w:val="nil"/>
            </w:tcBorders>
            <w:shd w:val="clear" w:color="000000" w:fill="FFFFFF"/>
            <w:noWrap/>
            <w:vAlign w:val="bottom"/>
            <w:hideMark/>
          </w:tcPr>
          <w:p w:rsidR="004D470E" w:rsidRPr="00D75BAE" w:rsidRDefault="004D470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4"/>
            <w:tcBorders>
              <w:top w:val="nil"/>
              <w:left w:val="nil"/>
              <w:bottom w:val="nil"/>
              <w:right w:val="nil"/>
            </w:tcBorders>
            <w:shd w:val="clear" w:color="000000" w:fill="FFFFFF"/>
            <w:noWrap/>
            <w:vAlign w:val="bottom"/>
            <w:hideMark/>
          </w:tcPr>
          <w:p w:rsidR="004D470E" w:rsidRPr="00D75BAE" w:rsidRDefault="004D470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6"/>
            <w:tcBorders>
              <w:top w:val="nil"/>
              <w:left w:val="nil"/>
              <w:bottom w:val="nil"/>
              <w:right w:val="nil"/>
            </w:tcBorders>
            <w:shd w:val="clear" w:color="000000" w:fill="FFFFFF"/>
            <w:noWrap/>
            <w:vAlign w:val="bottom"/>
            <w:hideMark/>
          </w:tcPr>
          <w:p w:rsidR="004D470E" w:rsidRPr="00D75BAE" w:rsidRDefault="004D470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4D470E" w:rsidRPr="00D75BAE" w:rsidTr="004D470E">
        <w:trPr>
          <w:gridAfter w:val="2"/>
          <w:wAfter w:w="669" w:type="dxa"/>
          <w:trHeight w:val="300"/>
        </w:trPr>
        <w:tc>
          <w:tcPr>
            <w:tcW w:w="2997" w:type="dxa"/>
            <w:tcBorders>
              <w:top w:val="nil"/>
              <w:left w:val="nil"/>
              <w:bottom w:val="nil"/>
              <w:right w:val="nil"/>
            </w:tcBorders>
            <w:shd w:val="clear" w:color="000000" w:fill="FFFFFF"/>
            <w:noWrap/>
            <w:vAlign w:val="bottom"/>
            <w:hideMark/>
          </w:tcPr>
          <w:p w:rsidR="004D470E" w:rsidRPr="00D75BAE" w:rsidRDefault="004D470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4D470E" w:rsidRPr="00D75BAE" w:rsidRDefault="004D470E" w:rsidP="00D75BAE">
            <w:pPr>
              <w:spacing w:after="0" w:line="240" w:lineRule="auto"/>
              <w:rPr>
                <w:rFonts w:eastAsia="Times New Roman" w:cs="Times New Roman"/>
                <w:sz w:val="22"/>
                <w:szCs w:val="22"/>
              </w:rPr>
            </w:pPr>
            <w:r>
              <w:rPr>
                <w:rFonts w:eastAsia="Times New Roman" w:cs="Times New Roman"/>
                <w:sz w:val="22"/>
                <w:szCs w:val="22"/>
              </w:rPr>
              <w:t>Date paid:</w:t>
            </w:r>
          </w:p>
        </w:tc>
        <w:tc>
          <w:tcPr>
            <w:tcW w:w="1369" w:type="dxa"/>
            <w:gridSpan w:val="4"/>
            <w:tcBorders>
              <w:top w:val="nil"/>
              <w:left w:val="nil"/>
              <w:bottom w:val="single" w:sz="4" w:space="0" w:color="auto"/>
              <w:right w:val="nil"/>
            </w:tcBorders>
            <w:shd w:val="clear" w:color="000000" w:fill="FFFFFF"/>
            <w:noWrap/>
            <w:vAlign w:val="bottom"/>
            <w:hideMark/>
          </w:tcPr>
          <w:p w:rsidR="004D470E" w:rsidRPr="00D75BAE" w:rsidRDefault="004D470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1233" w:type="dxa"/>
            <w:gridSpan w:val="7"/>
            <w:tcBorders>
              <w:top w:val="nil"/>
              <w:left w:val="nil"/>
              <w:bottom w:val="nil"/>
              <w:right w:val="nil"/>
            </w:tcBorders>
            <w:shd w:val="clear" w:color="000000" w:fill="FFFFFF"/>
            <w:noWrap/>
            <w:vAlign w:val="bottom"/>
            <w:hideMark/>
          </w:tcPr>
          <w:p w:rsidR="004D470E" w:rsidRPr="00D75BAE" w:rsidRDefault="004D470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4D470E" w:rsidRPr="00D75BAE" w:rsidRDefault="004D470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6"/>
            <w:tcBorders>
              <w:top w:val="nil"/>
              <w:left w:val="nil"/>
              <w:bottom w:val="nil"/>
              <w:right w:val="nil"/>
            </w:tcBorders>
            <w:shd w:val="clear" w:color="000000" w:fill="FFFFFF"/>
            <w:noWrap/>
            <w:vAlign w:val="bottom"/>
            <w:hideMark/>
          </w:tcPr>
          <w:p w:rsidR="004D470E" w:rsidRPr="00D75BAE" w:rsidRDefault="004D470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4D470E" w:rsidRPr="00D75BAE" w:rsidRDefault="004D470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trHeight w:val="300"/>
        </w:trPr>
        <w:tc>
          <w:tcPr>
            <w:tcW w:w="6045"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In Case Of Emergency Notify:</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398"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233" w:type="dxa"/>
            <w:gridSpan w:val="6"/>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4947" w:type="dxa"/>
            <w:gridSpan w:val="3"/>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538" w:type="dxa"/>
            <w:gridSpan w:val="9"/>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64" w:type="dxa"/>
            <w:gridSpan w:val="8"/>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4947"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Name</w:t>
            </w:r>
          </w:p>
        </w:tc>
        <w:tc>
          <w:tcPr>
            <w:tcW w:w="1098"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538" w:type="dxa"/>
            <w:gridSpan w:val="9"/>
            <w:tcBorders>
              <w:top w:val="single" w:sz="4" w:space="0" w:color="auto"/>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Address</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64" w:type="dxa"/>
            <w:gridSpan w:val="8"/>
            <w:tcBorders>
              <w:top w:val="single" w:sz="4" w:space="0" w:color="auto"/>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Telephone</w:t>
            </w:r>
          </w:p>
        </w:tc>
      </w:tr>
      <w:tr w:rsidR="00D75BAE" w:rsidRPr="00D75BAE" w:rsidTr="004D470E">
        <w:trPr>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lastRenderedPageBreak/>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098"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360" w:type="dxa"/>
            <w:gridSpan w:val="7"/>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9518" w:type="dxa"/>
            <w:gridSpan w:val="24"/>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i/>
                <w:iCs/>
                <w:sz w:val="22"/>
                <w:szCs w:val="22"/>
              </w:rPr>
            </w:pPr>
            <w:r w:rsidRPr="00D75BAE">
              <w:rPr>
                <w:rFonts w:eastAsia="Times New Roman" w:cs="Times New Roman"/>
                <w:i/>
                <w:iCs/>
                <w:sz w:val="22"/>
                <w:szCs w:val="22"/>
              </w:rPr>
              <w:t>I give my permission for the information contained in this application to be shared with social</w:t>
            </w:r>
          </w:p>
        </w:tc>
      </w:tr>
      <w:tr w:rsidR="00D75BAE" w:rsidRPr="00D75BAE" w:rsidTr="004D470E">
        <w:trPr>
          <w:gridAfter w:val="1"/>
          <w:wAfter w:w="364" w:type="dxa"/>
          <w:trHeight w:val="300"/>
        </w:trPr>
        <w:tc>
          <w:tcPr>
            <w:tcW w:w="9518" w:type="dxa"/>
            <w:gridSpan w:val="24"/>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i/>
                <w:iCs/>
                <w:sz w:val="22"/>
                <w:szCs w:val="22"/>
              </w:rPr>
            </w:pPr>
            <w:r w:rsidRPr="00D75BAE">
              <w:rPr>
                <w:rFonts w:eastAsia="Times New Roman" w:cs="Times New Roman"/>
                <w:i/>
                <w:iCs/>
                <w:sz w:val="22"/>
                <w:szCs w:val="22"/>
              </w:rPr>
              <w:t>work faculty members and agency field instructors who are considering me for practicum</w:t>
            </w:r>
          </w:p>
        </w:tc>
      </w:tr>
      <w:tr w:rsidR="00D75BAE" w:rsidRPr="00D75BAE" w:rsidTr="004D470E">
        <w:trPr>
          <w:gridAfter w:val="1"/>
          <w:wAfter w:w="364" w:type="dxa"/>
          <w:trHeight w:val="300"/>
        </w:trPr>
        <w:tc>
          <w:tcPr>
            <w:tcW w:w="9518" w:type="dxa"/>
            <w:gridSpan w:val="24"/>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i/>
                <w:iCs/>
                <w:sz w:val="22"/>
                <w:szCs w:val="22"/>
              </w:rPr>
            </w:pPr>
            <w:r w:rsidRPr="00D75BAE">
              <w:rPr>
                <w:rFonts w:eastAsia="Times New Roman" w:cs="Times New Roman"/>
                <w:i/>
                <w:iCs/>
                <w:sz w:val="22"/>
                <w:szCs w:val="22"/>
              </w:rPr>
              <w:t>placement.</w:t>
            </w:r>
          </w:p>
        </w:tc>
      </w:tr>
      <w:tr w:rsidR="00D75BAE" w:rsidRPr="00D75BAE" w:rsidTr="004D470E">
        <w:trPr>
          <w:gridAfter w:val="1"/>
          <w:wAfter w:w="364" w:type="dxa"/>
          <w:trHeight w:val="300"/>
        </w:trPr>
        <w:tc>
          <w:tcPr>
            <w:tcW w:w="4947" w:type="dxa"/>
            <w:gridSpan w:val="3"/>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4947"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Date</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single" w:sz="4" w:space="0" w:color="auto"/>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Student's Signature</w:t>
            </w:r>
          </w:p>
        </w:tc>
      </w:tr>
      <w:tr w:rsidR="00D75BAE" w:rsidRPr="00D75BAE" w:rsidTr="004D470E">
        <w:trPr>
          <w:gridAfter w:val="1"/>
          <w:wAfter w:w="364" w:type="dxa"/>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15"/>
        </w:trPr>
        <w:tc>
          <w:tcPr>
            <w:tcW w:w="9518" w:type="dxa"/>
            <w:gridSpan w:val="24"/>
            <w:tcBorders>
              <w:top w:val="nil"/>
              <w:left w:val="nil"/>
              <w:bottom w:val="double" w:sz="6"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b/>
                <w:bCs/>
                <w:sz w:val="22"/>
                <w:szCs w:val="22"/>
              </w:rPr>
            </w:pPr>
            <w:r w:rsidRPr="00D75BAE">
              <w:rPr>
                <w:rFonts w:eastAsia="Times New Roman" w:cs="Times New Roman"/>
                <w:b/>
                <w:bCs/>
                <w:sz w:val="22"/>
                <w:szCs w:val="22"/>
              </w:rPr>
              <w:t>DO NOT WRITE BELOW THIS LINE</w:t>
            </w:r>
          </w:p>
        </w:tc>
      </w:tr>
      <w:tr w:rsidR="00D75BAE" w:rsidRPr="00D75BAE" w:rsidTr="004D470E">
        <w:trPr>
          <w:gridAfter w:val="1"/>
          <w:wAfter w:w="364" w:type="dxa"/>
          <w:trHeight w:val="522"/>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4947" w:type="dxa"/>
            <w:gridSpan w:val="3"/>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c>
          <w:tcPr>
            <w:tcW w:w="970" w:type="dxa"/>
            <w:gridSpan w:val="2"/>
            <w:tcBorders>
              <w:top w:val="nil"/>
              <w:left w:val="nil"/>
              <w:bottom w:val="nil"/>
              <w:right w:val="nil"/>
            </w:tcBorders>
            <w:shd w:val="clear" w:color="000000" w:fill="FFFFFF"/>
            <w:noWrap/>
            <w:vAlign w:val="bottom"/>
            <w:hideMark/>
          </w:tcPr>
          <w:p w:rsidR="00D75BAE" w:rsidRPr="00D75BAE" w:rsidRDefault="004D470E" w:rsidP="004D470E">
            <w:pPr>
              <w:spacing w:after="0" w:line="240" w:lineRule="auto"/>
              <w:rPr>
                <w:rFonts w:eastAsia="Times New Roman" w:cs="Times New Roman"/>
                <w:sz w:val="22"/>
                <w:szCs w:val="22"/>
              </w:rPr>
            </w:pPr>
            <w:r>
              <w:rPr>
                <w:rFonts w:eastAsia="Times New Roman" w:cs="Times New Roman"/>
                <w:sz w:val="22"/>
                <w:szCs w:val="22"/>
              </w:rPr>
              <w:t>Assigned to</w:t>
            </w:r>
          </w:p>
        </w:tc>
        <w:tc>
          <w:tcPr>
            <w:tcW w:w="3601" w:type="dxa"/>
            <w:gridSpan w:val="19"/>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4947" w:type="dxa"/>
            <w:gridSpan w:val="3"/>
            <w:tcBorders>
              <w:top w:val="single" w:sz="4" w:space="0" w:color="auto"/>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Student</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3601" w:type="dxa"/>
            <w:gridSpan w:val="19"/>
            <w:tcBorders>
              <w:top w:val="single" w:sz="4" w:space="0" w:color="auto"/>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Agency</w:t>
            </w:r>
          </w:p>
        </w:tc>
      </w:tr>
      <w:tr w:rsidR="00D75BAE" w:rsidRPr="00D75BAE" w:rsidTr="004D470E">
        <w:trPr>
          <w:gridAfter w:val="1"/>
          <w:wAfter w:w="364" w:type="dxa"/>
          <w:trHeight w:val="18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5917" w:type="dxa"/>
            <w:gridSpan w:val="5"/>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at ___________________________________.</w:t>
            </w:r>
          </w:p>
        </w:tc>
        <w:tc>
          <w:tcPr>
            <w:tcW w:w="3601" w:type="dxa"/>
            <w:gridSpan w:val="19"/>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The Agency Field Instructor is _________________</w:t>
            </w:r>
          </w:p>
        </w:tc>
      </w:tr>
      <w:tr w:rsidR="00D75BAE" w:rsidRPr="00D75BAE" w:rsidTr="004D470E">
        <w:trPr>
          <w:gridAfter w:val="1"/>
          <w:wAfter w:w="364" w:type="dxa"/>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950"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Agency Address</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165"/>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5439" w:type="dxa"/>
            <w:gridSpan w:val="4"/>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_______________________________.</w:t>
            </w:r>
          </w:p>
        </w:tc>
        <w:tc>
          <w:tcPr>
            <w:tcW w:w="4079" w:type="dxa"/>
            <w:gridSpan w:val="20"/>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The Program Field Liaison is _______________________</w:t>
            </w:r>
          </w:p>
        </w:tc>
      </w:tr>
      <w:tr w:rsidR="00D75BAE" w:rsidRPr="00D75BAE" w:rsidTr="004D470E">
        <w:trPr>
          <w:gridAfter w:val="1"/>
          <w:wAfter w:w="364" w:type="dxa"/>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5"/>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832" w:type="dxa"/>
            <w:gridSpan w:val="3"/>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3309" w:type="dxa"/>
            <w:gridSpan w:val="17"/>
            <w:tcBorders>
              <w:top w:val="single" w:sz="4" w:space="0" w:color="auto"/>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Field Instruction Coordinator</w:t>
            </w:r>
          </w:p>
        </w:tc>
      </w:tr>
      <w:tr w:rsidR="00D75BAE" w:rsidRPr="00D75BAE" w:rsidTr="004D470E">
        <w:trPr>
          <w:gridAfter w:val="1"/>
          <w:wAfter w:w="364" w:type="dxa"/>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935" w:type="dxa"/>
            <w:gridSpan w:val="9"/>
            <w:tcBorders>
              <w:top w:val="nil"/>
              <w:left w:val="nil"/>
              <w:bottom w:val="single" w:sz="4" w:space="0" w:color="auto"/>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 </w:t>
            </w:r>
          </w:p>
        </w:tc>
      </w:tr>
      <w:tr w:rsidR="00D75BAE" w:rsidRPr="00D75BAE" w:rsidTr="004D470E">
        <w:trPr>
          <w:gridAfter w:val="1"/>
          <w:wAfter w:w="364" w:type="dxa"/>
          <w:trHeight w:val="300"/>
        </w:trPr>
        <w:tc>
          <w:tcPr>
            <w:tcW w:w="2997"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679"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71"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92"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478" w:type="dxa"/>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292" w:type="dxa"/>
            <w:gridSpan w:val="2"/>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374" w:type="dxa"/>
            <w:gridSpan w:val="8"/>
            <w:tcBorders>
              <w:top w:val="nil"/>
              <w:left w:val="nil"/>
              <w:bottom w:val="nil"/>
              <w:right w:val="nil"/>
            </w:tcBorders>
            <w:shd w:val="clear" w:color="000000" w:fill="FFFFFF"/>
            <w:noWrap/>
            <w:vAlign w:val="bottom"/>
            <w:hideMark/>
          </w:tcPr>
          <w:p w:rsidR="00D75BAE" w:rsidRPr="00D75BAE" w:rsidRDefault="00D75BAE" w:rsidP="00D75BAE">
            <w:pPr>
              <w:spacing w:after="0" w:line="240" w:lineRule="auto"/>
              <w:rPr>
                <w:rFonts w:eastAsia="Times New Roman" w:cs="Times New Roman"/>
                <w:sz w:val="22"/>
                <w:szCs w:val="22"/>
              </w:rPr>
            </w:pPr>
            <w:r w:rsidRPr="00D75BAE">
              <w:rPr>
                <w:rFonts w:eastAsia="Times New Roman" w:cs="Times New Roman"/>
                <w:sz w:val="22"/>
                <w:szCs w:val="22"/>
              </w:rPr>
              <w:t> </w:t>
            </w:r>
          </w:p>
        </w:tc>
        <w:tc>
          <w:tcPr>
            <w:tcW w:w="1935" w:type="dxa"/>
            <w:gridSpan w:val="9"/>
            <w:tcBorders>
              <w:top w:val="single" w:sz="4" w:space="0" w:color="auto"/>
              <w:left w:val="nil"/>
              <w:bottom w:val="nil"/>
              <w:right w:val="nil"/>
            </w:tcBorders>
            <w:shd w:val="clear" w:color="000000" w:fill="FFFFFF"/>
            <w:noWrap/>
            <w:vAlign w:val="bottom"/>
            <w:hideMark/>
          </w:tcPr>
          <w:p w:rsidR="00D75BAE" w:rsidRPr="00D75BAE" w:rsidRDefault="00D75BAE" w:rsidP="00D75BAE">
            <w:pPr>
              <w:spacing w:after="0" w:line="240" w:lineRule="auto"/>
              <w:jc w:val="center"/>
              <w:rPr>
                <w:rFonts w:eastAsia="Times New Roman" w:cs="Times New Roman"/>
                <w:sz w:val="22"/>
                <w:szCs w:val="22"/>
              </w:rPr>
            </w:pPr>
            <w:r w:rsidRPr="00D75BAE">
              <w:rPr>
                <w:rFonts w:eastAsia="Times New Roman" w:cs="Times New Roman"/>
                <w:sz w:val="22"/>
                <w:szCs w:val="22"/>
              </w:rPr>
              <w:t>Date</w:t>
            </w:r>
          </w:p>
        </w:tc>
      </w:tr>
    </w:tbl>
    <w:p w:rsidR="007C2A4E" w:rsidRPr="005F129B" w:rsidRDefault="007C2A4E" w:rsidP="007C2A4E">
      <w:pPr>
        <w:ind w:left="180"/>
        <w:rPr>
          <w:b/>
        </w:rPr>
      </w:pPr>
    </w:p>
    <w:p w:rsidR="007C2A4E" w:rsidRDefault="007C2A4E" w:rsidP="00D55D05">
      <w:pPr>
        <w:autoSpaceDE w:val="0"/>
        <w:autoSpaceDN w:val="0"/>
        <w:adjustRightInd w:val="0"/>
        <w:rPr>
          <w:b/>
          <w:bCs/>
          <w:sz w:val="22"/>
          <w:szCs w:val="22"/>
        </w:rPr>
      </w:pPr>
    </w:p>
    <w:p w:rsidR="006B273F" w:rsidRDefault="006B273F" w:rsidP="00D55D05">
      <w:pPr>
        <w:autoSpaceDE w:val="0"/>
        <w:autoSpaceDN w:val="0"/>
        <w:adjustRightInd w:val="0"/>
        <w:rPr>
          <w:b/>
          <w:bCs/>
          <w:sz w:val="22"/>
          <w:szCs w:val="22"/>
        </w:rPr>
      </w:pPr>
    </w:p>
    <w:p w:rsidR="006B273F" w:rsidRDefault="006B273F" w:rsidP="00D55D05">
      <w:pPr>
        <w:autoSpaceDE w:val="0"/>
        <w:autoSpaceDN w:val="0"/>
        <w:adjustRightInd w:val="0"/>
        <w:rPr>
          <w:b/>
          <w:bCs/>
          <w:sz w:val="22"/>
          <w:szCs w:val="22"/>
        </w:rPr>
      </w:pPr>
    </w:p>
    <w:p w:rsidR="006B273F" w:rsidRDefault="006B273F" w:rsidP="00D55D05">
      <w:pPr>
        <w:autoSpaceDE w:val="0"/>
        <w:autoSpaceDN w:val="0"/>
        <w:adjustRightInd w:val="0"/>
        <w:rPr>
          <w:b/>
          <w:bCs/>
          <w:sz w:val="22"/>
          <w:szCs w:val="22"/>
        </w:rPr>
      </w:pPr>
    </w:p>
    <w:p w:rsidR="006B273F" w:rsidRDefault="006B273F" w:rsidP="00D55D05">
      <w:pPr>
        <w:autoSpaceDE w:val="0"/>
        <w:autoSpaceDN w:val="0"/>
        <w:adjustRightInd w:val="0"/>
        <w:rPr>
          <w:b/>
          <w:bCs/>
          <w:sz w:val="22"/>
          <w:szCs w:val="22"/>
        </w:rPr>
      </w:pPr>
    </w:p>
    <w:p w:rsidR="006B273F" w:rsidRDefault="006B273F" w:rsidP="00D55D05">
      <w:pPr>
        <w:autoSpaceDE w:val="0"/>
        <w:autoSpaceDN w:val="0"/>
        <w:adjustRightInd w:val="0"/>
        <w:rPr>
          <w:b/>
          <w:bCs/>
          <w:sz w:val="22"/>
          <w:szCs w:val="22"/>
        </w:rPr>
      </w:pPr>
    </w:p>
    <w:p w:rsidR="006B273F" w:rsidRDefault="006B273F" w:rsidP="00D55D05">
      <w:pPr>
        <w:autoSpaceDE w:val="0"/>
        <w:autoSpaceDN w:val="0"/>
        <w:adjustRightInd w:val="0"/>
        <w:rPr>
          <w:b/>
          <w:bCs/>
          <w:sz w:val="22"/>
          <w:szCs w:val="22"/>
        </w:rPr>
      </w:pPr>
    </w:p>
    <w:p w:rsidR="006B273F" w:rsidRDefault="006B273F" w:rsidP="00D55D05">
      <w:pPr>
        <w:autoSpaceDE w:val="0"/>
        <w:autoSpaceDN w:val="0"/>
        <w:adjustRightInd w:val="0"/>
        <w:rPr>
          <w:b/>
          <w:bCs/>
          <w:sz w:val="22"/>
          <w:szCs w:val="22"/>
        </w:rPr>
      </w:pPr>
    </w:p>
    <w:p w:rsidR="006B273F" w:rsidRDefault="006B273F" w:rsidP="00D55D05">
      <w:pPr>
        <w:autoSpaceDE w:val="0"/>
        <w:autoSpaceDN w:val="0"/>
        <w:adjustRightInd w:val="0"/>
        <w:rPr>
          <w:b/>
          <w:bCs/>
          <w:sz w:val="22"/>
          <w:szCs w:val="22"/>
        </w:rPr>
      </w:pPr>
    </w:p>
    <w:p w:rsidR="006B273F" w:rsidRDefault="006B273F" w:rsidP="00D55D05">
      <w:pPr>
        <w:autoSpaceDE w:val="0"/>
        <w:autoSpaceDN w:val="0"/>
        <w:adjustRightInd w:val="0"/>
        <w:rPr>
          <w:b/>
          <w:bCs/>
          <w:sz w:val="22"/>
          <w:szCs w:val="22"/>
        </w:rPr>
      </w:pPr>
    </w:p>
    <w:p w:rsidR="006B273F" w:rsidRDefault="006B273F" w:rsidP="00D55D05">
      <w:pPr>
        <w:autoSpaceDE w:val="0"/>
        <w:autoSpaceDN w:val="0"/>
        <w:adjustRightInd w:val="0"/>
        <w:rPr>
          <w:b/>
          <w:bCs/>
          <w:sz w:val="22"/>
          <w:szCs w:val="22"/>
        </w:rPr>
      </w:pPr>
    </w:p>
    <w:p w:rsidR="006B273F" w:rsidRPr="00C55A0A" w:rsidRDefault="006B273F" w:rsidP="00D55D05">
      <w:pPr>
        <w:autoSpaceDE w:val="0"/>
        <w:autoSpaceDN w:val="0"/>
        <w:adjustRightInd w:val="0"/>
        <w:rPr>
          <w:b/>
          <w:bCs/>
          <w:sz w:val="22"/>
          <w:szCs w:val="22"/>
        </w:rPr>
      </w:pPr>
    </w:p>
    <w:p w:rsidR="006B273F" w:rsidRDefault="006B273F" w:rsidP="00D55D05">
      <w:pPr>
        <w:autoSpaceDE w:val="0"/>
        <w:autoSpaceDN w:val="0"/>
        <w:adjustRightInd w:val="0"/>
        <w:rPr>
          <w:b/>
          <w:bCs/>
          <w:sz w:val="22"/>
          <w:szCs w:val="22"/>
        </w:rPr>
      </w:pPr>
    </w:p>
    <w:p w:rsidR="00915980" w:rsidRDefault="00915980" w:rsidP="00915980">
      <w:pPr>
        <w:tabs>
          <w:tab w:val="left" w:pos="6750"/>
          <w:tab w:val="left" w:pos="6840"/>
        </w:tabs>
        <w:spacing w:after="0"/>
      </w:pPr>
      <w:r>
        <w:t>Are you requesting an employment-based field placement? ___Yes</w:t>
      </w:r>
      <w:r>
        <w:tab/>
      </w:r>
      <w:r>
        <w:tab/>
        <w:t>___No (if no do not complete)</w:t>
      </w:r>
    </w:p>
    <w:p w:rsidR="00915980" w:rsidRDefault="0073576F" w:rsidP="00915980">
      <w:r>
        <w:rPr>
          <w:noProof/>
        </w:rPr>
        <w:pict>
          <v:line id="_x0000_s1062" style="position:absolute;z-index:251697152" from="295.05pt,1.4pt" to="295.05pt,13.4pt"/>
        </w:pict>
      </w:r>
      <w:r>
        <w:rPr>
          <w:noProof/>
        </w:rPr>
        <w:pict>
          <v:line id="_x0000_s1064" style="position:absolute;z-index:251699200" from="223.05pt,13.4pt" to="223.05pt,25.4pt">
            <v:stroke endarrow="block"/>
          </v:line>
        </w:pict>
      </w:r>
      <w:r>
        <w:rPr>
          <w:noProof/>
        </w:rPr>
        <w:pict>
          <v:line id="_x0000_s1063" style="position:absolute;flip:x;z-index:251698176" from="223.05pt,13.4pt" to="295.05pt,13.4pt"/>
        </w:pict>
      </w:r>
    </w:p>
    <w:p w:rsidR="00915980" w:rsidRDefault="0073576F" w:rsidP="00915980">
      <w:pPr>
        <w:spacing w:line="240" w:lineRule="auto"/>
        <w:jc w:val="center"/>
      </w:pPr>
      <w:r>
        <w:rPr>
          <w:noProof/>
        </w:rPr>
        <w:pict>
          <v:shape id="_x0000_s1061" type="#_x0000_t202" style="position:absolute;left:0;text-align:left;margin-left:0;margin-top:18.35pt;width:474pt;height:578.4pt;z-index:251696128">
            <v:textbox style="mso-next-textbox:#_x0000_s1061">
              <w:txbxContent>
                <w:p w:rsidR="003C5802" w:rsidRDefault="003C5802" w:rsidP="00915980">
                  <w:pPr>
                    <w:spacing w:before="240" w:after="0" w:line="480" w:lineRule="auto"/>
                  </w:pPr>
                  <w:r>
                    <w:t>Agency Name _______________________________________________</w:t>
                  </w:r>
                </w:p>
                <w:p w:rsidR="003C5802" w:rsidRDefault="003C5802" w:rsidP="00915980">
                  <w:pPr>
                    <w:spacing w:line="360" w:lineRule="auto"/>
                  </w:pPr>
                  <w:r>
                    <w:t>Address ____________________________________________________</w:t>
                  </w:r>
                </w:p>
                <w:p w:rsidR="003C5802" w:rsidRDefault="003C5802" w:rsidP="00915980">
                  <w:pPr>
                    <w:tabs>
                      <w:tab w:val="left" w:pos="810"/>
                    </w:tabs>
                    <w:spacing w:line="360" w:lineRule="auto"/>
                  </w:pPr>
                  <w:r>
                    <w:tab/>
                    <w:t>____________________________________________________</w:t>
                  </w:r>
                </w:p>
                <w:p w:rsidR="003C5802" w:rsidRDefault="003C5802" w:rsidP="00915980">
                  <w:pPr>
                    <w:spacing w:line="360" w:lineRule="auto"/>
                  </w:pPr>
                  <w:r>
                    <w:t>Current Supervisor ___________________________________________</w:t>
                  </w:r>
                </w:p>
                <w:p w:rsidR="003C5802" w:rsidRDefault="003C5802" w:rsidP="00915980">
                  <w:pPr>
                    <w:spacing w:line="360" w:lineRule="auto"/>
                  </w:pPr>
                  <w:r>
                    <w:t>How long have you worked there? ________________ (years/months)</w:t>
                  </w:r>
                </w:p>
                <w:p w:rsidR="003C5802" w:rsidRDefault="003C5802" w:rsidP="00915980">
                  <w:pPr>
                    <w:tabs>
                      <w:tab w:val="left" w:pos="1800"/>
                    </w:tabs>
                    <w:spacing w:line="360" w:lineRule="auto"/>
                  </w:pPr>
                  <w:r>
                    <w:t xml:space="preserve">Current Position: </w:t>
                  </w:r>
                </w:p>
                <w:p w:rsidR="003C5802" w:rsidRDefault="003C5802" w:rsidP="00915980">
                  <w:pPr>
                    <w:tabs>
                      <w:tab w:val="left" w:pos="720"/>
                    </w:tabs>
                    <w:spacing w:line="360" w:lineRule="auto"/>
                  </w:pPr>
                  <w:r>
                    <w:tab/>
                    <w:t>Title ____________________________________</w:t>
                  </w:r>
                </w:p>
                <w:p w:rsidR="003C5802" w:rsidRDefault="003C5802" w:rsidP="00915980">
                  <w:pPr>
                    <w:tabs>
                      <w:tab w:val="left" w:pos="720"/>
                      <w:tab w:val="left" w:pos="1710"/>
                    </w:tabs>
                    <w:spacing w:line="480" w:lineRule="auto"/>
                  </w:pPr>
                  <w:r>
                    <w:tab/>
                    <w:t>Unit on which you work (if applicable) ____________________________</w:t>
                  </w:r>
                </w:p>
                <w:p w:rsidR="003C5802" w:rsidRDefault="003C5802" w:rsidP="00915980">
                  <w:pPr>
                    <w:tabs>
                      <w:tab w:val="left" w:pos="720"/>
                    </w:tabs>
                    <w:spacing w:after="0" w:line="480" w:lineRule="auto"/>
                  </w:pPr>
                  <w:r>
                    <w:tab/>
                    <w:t>Job responsibilities ____________________________________________</w:t>
                  </w:r>
                </w:p>
                <w:p w:rsidR="003C5802" w:rsidRDefault="003C5802" w:rsidP="00915980">
                  <w:pPr>
                    <w:tabs>
                      <w:tab w:val="left" w:pos="720"/>
                    </w:tabs>
                    <w:spacing w:after="0" w:line="480" w:lineRule="auto"/>
                  </w:pPr>
                  <w:r>
                    <w:tab/>
                    <w:t>____________________________________________________________</w:t>
                  </w:r>
                </w:p>
                <w:p w:rsidR="003C5802" w:rsidRDefault="003C5802" w:rsidP="00915980">
                  <w:pPr>
                    <w:tabs>
                      <w:tab w:val="left" w:pos="720"/>
                    </w:tabs>
                    <w:spacing w:after="0" w:line="480" w:lineRule="auto"/>
                  </w:pPr>
                  <w:r>
                    <w:tab/>
                    <w:t>____________________________________________________________</w:t>
                  </w:r>
                </w:p>
                <w:p w:rsidR="003C5802" w:rsidRDefault="003C5802" w:rsidP="00915980">
                  <w:pPr>
                    <w:tabs>
                      <w:tab w:val="left" w:pos="720"/>
                    </w:tabs>
                    <w:spacing w:after="0" w:line="480" w:lineRule="auto"/>
                  </w:pPr>
                  <w:r>
                    <w:tab/>
                    <w:t>____________________________________________________________</w:t>
                  </w:r>
                </w:p>
                <w:p w:rsidR="003C5802" w:rsidRDefault="003C5802" w:rsidP="00915980">
                  <w:pPr>
                    <w:tabs>
                      <w:tab w:val="left" w:pos="720"/>
                    </w:tabs>
                    <w:spacing w:after="0" w:line="480" w:lineRule="auto"/>
                  </w:pPr>
                  <w:r>
                    <w:t xml:space="preserve"> </w:t>
                  </w:r>
                  <w:r>
                    <w:tab/>
                    <w:t>____________________________________________________________</w:t>
                  </w:r>
                </w:p>
                <w:p w:rsidR="003C5802" w:rsidRDefault="003C5802" w:rsidP="00915980">
                  <w:pPr>
                    <w:tabs>
                      <w:tab w:val="left" w:pos="720"/>
                    </w:tabs>
                    <w:spacing w:after="0" w:line="480" w:lineRule="auto"/>
                  </w:pPr>
                  <w:r>
                    <w:tab/>
                    <w:t>____________________________________________________________</w:t>
                  </w:r>
                </w:p>
                <w:p w:rsidR="003C5802" w:rsidRDefault="003C5802" w:rsidP="00915980">
                  <w:pPr>
                    <w:tabs>
                      <w:tab w:val="left" w:pos="720"/>
                    </w:tabs>
                    <w:spacing w:after="0" w:line="480" w:lineRule="auto"/>
                  </w:pPr>
                  <w:r>
                    <w:tab/>
                    <w:t>____________________________________________________________</w:t>
                  </w:r>
                </w:p>
                <w:p w:rsidR="003C5802" w:rsidRDefault="003C5802" w:rsidP="00915980">
                  <w:pPr>
                    <w:tabs>
                      <w:tab w:val="left" w:pos="720"/>
                    </w:tabs>
                    <w:spacing w:line="480" w:lineRule="auto"/>
                  </w:pPr>
                  <w:r>
                    <w:tab/>
                    <w:t>____________________________________________________________</w:t>
                  </w:r>
                </w:p>
                <w:p w:rsidR="003C5802" w:rsidRDefault="003C5802" w:rsidP="00915980">
                  <w:pPr>
                    <w:tabs>
                      <w:tab w:val="left" w:pos="1710"/>
                    </w:tabs>
                    <w:spacing w:line="360" w:lineRule="auto"/>
                  </w:pPr>
                  <w:r>
                    <w:t>Number of hours worked per week (on average) ______________</w:t>
                  </w:r>
                </w:p>
                <w:p w:rsidR="003C5802" w:rsidRDefault="003C5802" w:rsidP="00915980">
                  <w:pPr>
                    <w:tabs>
                      <w:tab w:val="left" w:pos="900"/>
                    </w:tabs>
                    <w:spacing w:line="360" w:lineRule="auto"/>
                  </w:pPr>
                  <w:r>
                    <w:t xml:space="preserve">Weekly Schedule  </w:t>
                  </w:r>
                  <w:r w:rsidRPr="005F129B">
                    <w:t>______</w:t>
                  </w:r>
                  <w:r>
                    <w:t>__</w:t>
                  </w:r>
                  <w:r w:rsidRPr="005F129B">
                    <w:t xml:space="preserve"> </w:t>
                  </w:r>
                  <w:r>
                    <w:t>Monday</w:t>
                  </w:r>
                  <w:r w:rsidRPr="005F129B">
                    <w:tab/>
                    <w:t xml:space="preserve">______ </w:t>
                  </w:r>
                  <w:r>
                    <w:t>Tuesday</w:t>
                  </w:r>
                  <w:r>
                    <w:tab/>
                  </w:r>
                  <w:r w:rsidRPr="005F129B">
                    <w:t xml:space="preserve">______ </w:t>
                  </w:r>
                  <w:r>
                    <w:t>Wednesday</w:t>
                  </w:r>
                  <w:r w:rsidRPr="005F129B">
                    <w:br/>
                  </w:r>
                  <w:r w:rsidRPr="005F129B">
                    <w:tab/>
                  </w:r>
                  <w:r>
                    <w:t xml:space="preserve">   </w:t>
                  </w:r>
                  <w:r w:rsidRPr="005F129B">
                    <w:t>______</w:t>
                  </w:r>
                  <w:r>
                    <w:t>Thursday</w:t>
                  </w:r>
                  <w:r w:rsidRPr="005F129B">
                    <w:tab/>
                  </w:r>
                  <w:r>
                    <w:t xml:space="preserve">   </w:t>
                  </w:r>
                  <w:r w:rsidRPr="005F129B">
                    <w:t xml:space="preserve">______ </w:t>
                  </w:r>
                  <w:r>
                    <w:t>Friday</w:t>
                  </w:r>
                  <w:r>
                    <w:tab/>
                  </w:r>
                  <w:r w:rsidRPr="005F129B">
                    <w:t>______</w:t>
                  </w:r>
                  <w:r>
                    <w:t>Saturday</w:t>
                  </w:r>
                  <w:r w:rsidRPr="005F129B">
                    <w:tab/>
                    <w:t xml:space="preserve">______ </w:t>
                  </w:r>
                  <w:r>
                    <w:t>Sunday</w:t>
                  </w:r>
                </w:p>
                <w:p w:rsidR="003C5802" w:rsidRDefault="003C5802" w:rsidP="00915980">
                  <w:pPr>
                    <w:tabs>
                      <w:tab w:val="left" w:pos="1710"/>
                    </w:tabs>
                    <w:spacing w:line="360" w:lineRule="auto"/>
                  </w:pPr>
                </w:p>
              </w:txbxContent>
            </v:textbox>
          </v:shape>
        </w:pict>
      </w:r>
      <w:r w:rsidR="00915980" w:rsidRPr="00402143">
        <w:rPr>
          <w:b/>
        </w:rPr>
        <w:t xml:space="preserve">For </w:t>
      </w:r>
      <w:r w:rsidR="00915980">
        <w:rPr>
          <w:b/>
        </w:rPr>
        <w:t xml:space="preserve">an </w:t>
      </w:r>
      <w:r w:rsidR="00915980" w:rsidRPr="00402143">
        <w:rPr>
          <w:b/>
        </w:rPr>
        <w:t>employment-based placement</w:t>
      </w:r>
      <w:r w:rsidR="00915980">
        <w:rPr>
          <w:b/>
        </w:rPr>
        <w:t xml:space="preserve"> request</w:t>
      </w:r>
    </w:p>
    <w:p w:rsidR="006B273F" w:rsidRDefault="0073576F" w:rsidP="00915980">
      <w:pPr>
        <w:autoSpaceDE w:val="0"/>
        <w:autoSpaceDN w:val="0"/>
        <w:adjustRightInd w:val="0"/>
        <w:rPr>
          <w:b/>
          <w:bCs/>
          <w:sz w:val="22"/>
          <w:szCs w:val="22"/>
        </w:rPr>
      </w:pPr>
      <w:r w:rsidRPr="0073576F">
        <w:pict>
          <v:group id="_x0000_s1026" editas="canvas" style="width:468pt;height:276pt;mso-position-horizontal-relative:char;mso-position-vertical-relative:line" coordorigin="2506,3896" coordsize="7200,4320">
            <o:lock v:ext="edit" aspectratio="t"/>
            <v:shape id="_x0000_s1027" type="#_x0000_t75" style="position:absolute;left:2506;top:3896;width:7200;height:4320" o:preferrelative="f">
              <v:fill o:detectmouseclick="t"/>
              <v:path o:extrusionok="t" o:connecttype="none"/>
              <o:lock v:ext="edit" text="t"/>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8" type="#_x0000_t90" style="position:absolute;left:3999;top:7900;width:831;height:282;rotation:18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4553;top:7994;width:92;height:222"/>
            <w10:wrap type="none"/>
            <w10:anchorlock/>
          </v:group>
        </w:pict>
      </w: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rPr>
          <w:rFonts w:eastAsia="Calibri" w:cs="Times New Roman"/>
        </w:rPr>
      </w:pPr>
      <w:r>
        <w:rPr>
          <w:rFonts w:eastAsia="Calibri" w:cs="Times New Roman"/>
        </w:rPr>
        <w:t>Employment- based placement request (con’t)</w:t>
      </w:r>
    </w:p>
    <w:p w:rsidR="00915980" w:rsidRDefault="00915980" w:rsidP="00915980">
      <w:pPr>
        <w:tabs>
          <w:tab w:val="left" w:pos="1710"/>
          <w:tab w:val="left" w:pos="5400"/>
          <w:tab w:val="left" w:pos="6120"/>
        </w:tabs>
        <w:spacing w:before="240"/>
      </w:pPr>
      <w:r>
        <w:t>Have you discussed the possibility of completing an employment-based field placement experience with your supervisor or administrator?  ___ Yes</w:t>
      </w:r>
      <w:r>
        <w:tab/>
        <w:t>___ No</w:t>
      </w:r>
    </w:p>
    <w:p w:rsidR="00915980" w:rsidRDefault="00915980" w:rsidP="00915980">
      <w:pPr>
        <w:tabs>
          <w:tab w:val="left" w:pos="900"/>
        </w:tabs>
        <w:spacing w:after="120" w:line="480" w:lineRule="auto"/>
      </w:pPr>
      <w:r>
        <w:tab/>
        <w:t xml:space="preserve">With whom have you spoken: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rsidR="00915980" w:rsidRDefault="00915980" w:rsidP="00915980">
      <w:pPr>
        <w:tabs>
          <w:tab w:val="left" w:pos="900"/>
        </w:tabs>
        <w:spacing w:after="120" w:line="480" w:lineRule="auto"/>
      </w:pPr>
      <w:r>
        <w:tab/>
        <w:t>When did you speak to her or him? _________________ (mm/dd/yr)</w:t>
      </w:r>
    </w:p>
    <w:p w:rsidR="00915980" w:rsidRDefault="00915980" w:rsidP="00915980">
      <w:pPr>
        <w:tabs>
          <w:tab w:val="left" w:pos="900"/>
        </w:tabs>
      </w:pPr>
      <w:r>
        <w:tab/>
        <w:t xml:space="preserve">What might you do for your field placement that would differ from your current </w:t>
      </w:r>
      <w:r>
        <w:tab/>
        <w:t>job responsibilities (i.e., unit, type of services, population)</w:t>
      </w:r>
      <w:r>
        <w:tab/>
      </w:r>
    </w:p>
    <w:p w:rsidR="00915980" w:rsidRDefault="00915980" w:rsidP="00915980">
      <w:pPr>
        <w:tabs>
          <w:tab w:val="left" w:pos="900"/>
        </w:tabs>
        <w:spacing w:after="0" w:line="480" w:lineRule="auto"/>
        <w:ind w:left="720"/>
      </w:pPr>
      <w:r>
        <w:tab/>
        <w:t>_________________________________________________________________</w:t>
      </w:r>
      <w:r>
        <w:tab/>
        <w:t>_________________________________________________________________</w:t>
      </w:r>
      <w:r>
        <w:tab/>
        <w:t>_________________________________________________________________</w:t>
      </w:r>
    </w:p>
    <w:p w:rsidR="00915980" w:rsidRDefault="00915980" w:rsidP="00915980">
      <w:pPr>
        <w:tabs>
          <w:tab w:val="left" w:pos="900"/>
        </w:tabs>
        <w:spacing w:after="0" w:line="480" w:lineRule="auto"/>
        <w:ind w:left="720"/>
      </w:pPr>
      <w:r>
        <w:tab/>
        <w:t>_________________________________________________________________</w:t>
      </w:r>
      <w:r>
        <w:tab/>
        <w:t>_________________________________________________________________</w:t>
      </w:r>
      <w:r>
        <w:tab/>
        <w:t>_________________________________________________________________</w:t>
      </w:r>
    </w:p>
    <w:p w:rsidR="00915980" w:rsidRDefault="00915980" w:rsidP="00915980">
      <w:pPr>
        <w:tabs>
          <w:tab w:val="left" w:pos="900"/>
        </w:tabs>
        <w:spacing w:after="120" w:line="480" w:lineRule="auto"/>
      </w:pPr>
      <w:r>
        <w:tab/>
        <w:t>_________________________________________________________________</w:t>
      </w:r>
    </w:p>
    <w:p w:rsidR="00915980" w:rsidRDefault="00915980" w:rsidP="00915980">
      <w:pPr>
        <w:tabs>
          <w:tab w:val="left" w:pos="900"/>
        </w:tabs>
        <w:spacing w:line="480" w:lineRule="auto"/>
      </w:pPr>
      <w:r>
        <w:t>Person at agency to contact about this possible field placement:</w:t>
      </w:r>
    </w:p>
    <w:p w:rsidR="00915980" w:rsidRDefault="00915980" w:rsidP="00915980">
      <w:pPr>
        <w:tabs>
          <w:tab w:val="left" w:pos="900"/>
        </w:tabs>
        <w:spacing w:line="480" w:lineRule="auto"/>
      </w:pPr>
      <w:r>
        <w:tab/>
        <w:t>Name: ___________________________________</w:t>
      </w:r>
    </w:p>
    <w:p w:rsidR="00915980" w:rsidRDefault="00915980" w:rsidP="00915980">
      <w:pPr>
        <w:tabs>
          <w:tab w:val="left" w:pos="900"/>
        </w:tabs>
        <w:spacing w:line="480" w:lineRule="auto"/>
      </w:pPr>
      <w:r>
        <w:tab/>
        <w:t>Position/Title: _____________________________</w:t>
      </w:r>
    </w:p>
    <w:p w:rsidR="00915980" w:rsidRDefault="00915980" w:rsidP="00915980">
      <w:pPr>
        <w:tabs>
          <w:tab w:val="left" w:pos="900"/>
          <w:tab w:val="left" w:pos="3600"/>
        </w:tabs>
        <w:spacing w:line="480" w:lineRule="auto"/>
      </w:pPr>
      <w:r>
        <w:tab/>
        <w:t>Phone Number: ____________________________</w:t>
      </w:r>
    </w:p>
    <w:p w:rsidR="00915980" w:rsidRPr="00915980" w:rsidRDefault="00915980" w:rsidP="00915980">
      <w:pPr>
        <w:tabs>
          <w:tab w:val="left" w:pos="900"/>
        </w:tabs>
        <w:spacing w:line="480" w:lineRule="auto"/>
      </w:pPr>
      <w:r>
        <w:tab/>
        <w:t>Email: ___________________________________</w:t>
      </w: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915980" w:rsidP="00915980">
      <w:pPr>
        <w:jc w:val="center"/>
        <w:rPr>
          <w:rFonts w:eastAsia="Calibri" w:cs="Times New Roman"/>
        </w:rPr>
      </w:pPr>
    </w:p>
    <w:p w:rsidR="00915980" w:rsidRDefault="00B24E56" w:rsidP="00915980">
      <w:pPr>
        <w:jc w:val="center"/>
        <w:rPr>
          <w:rFonts w:eastAsia="Calibri" w:cs="Times New Roman"/>
        </w:rPr>
      </w:pPr>
      <w:r>
        <w:rPr>
          <w:rFonts w:eastAsia="Calibri" w:cs="Times New Roman"/>
        </w:rPr>
        <w:t>RELEASE OF INFORMATION</w:t>
      </w:r>
    </w:p>
    <w:p w:rsidR="00B24E56" w:rsidRDefault="00B24E56" w:rsidP="00B24E56">
      <w:pPr>
        <w:jc w:val="center"/>
        <w:rPr>
          <w:rFonts w:eastAsia="Calibri" w:cs="Times New Roman"/>
        </w:rPr>
      </w:pPr>
    </w:p>
    <w:p w:rsidR="00B24E56" w:rsidRPr="006F5716" w:rsidRDefault="00B24E56" w:rsidP="00B24E56">
      <w:pPr>
        <w:rPr>
          <w:rFonts w:eastAsia="Calibri" w:cs="Times New Roman"/>
          <w:sz w:val="26"/>
          <w:szCs w:val="26"/>
        </w:rPr>
      </w:pPr>
      <w:r w:rsidRPr="006F5716">
        <w:rPr>
          <w:rFonts w:eastAsia="Calibri" w:cs="Times New Roman"/>
          <w:sz w:val="26"/>
          <w:szCs w:val="26"/>
        </w:rPr>
        <w:t>I authorize Tennessee State University, Social Work Program, its faculty</w:t>
      </w:r>
      <w:r w:rsidR="00D57852">
        <w:rPr>
          <w:rFonts w:eastAsia="Calibri" w:cs="Times New Roman"/>
          <w:sz w:val="26"/>
          <w:szCs w:val="26"/>
        </w:rPr>
        <w:t xml:space="preserve">, </w:t>
      </w:r>
      <w:r w:rsidRPr="006F5716">
        <w:rPr>
          <w:rFonts w:eastAsia="Calibri" w:cs="Times New Roman"/>
          <w:sz w:val="26"/>
          <w:szCs w:val="26"/>
        </w:rPr>
        <w:t xml:space="preserve"> and </w:t>
      </w:r>
    </w:p>
    <w:p w:rsidR="00B24E56" w:rsidRPr="006F5716" w:rsidRDefault="00B24E56" w:rsidP="00B24E56">
      <w:pPr>
        <w:rPr>
          <w:rFonts w:eastAsia="Calibri" w:cs="Times New Roman"/>
          <w:sz w:val="26"/>
          <w:szCs w:val="26"/>
        </w:rPr>
      </w:pPr>
      <w:r w:rsidRPr="006F5716">
        <w:rPr>
          <w:rFonts w:eastAsia="Calibri" w:cs="Times New Roman"/>
          <w:sz w:val="26"/>
          <w:szCs w:val="26"/>
        </w:rPr>
        <w:t xml:space="preserve">Field Instruction Coordinator to consult with field agencies in the development </w:t>
      </w:r>
    </w:p>
    <w:p w:rsidR="00B24E56" w:rsidRPr="006F5716" w:rsidRDefault="00B24E56" w:rsidP="00B24E56">
      <w:pPr>
        <w:rPr>
          <w:rFonts w:eastAsia="Calibri" w:cs="Times New Roman"/>
          <w:sz w:val="26"/>
          <w:szCs w:val="26"/>
        </w:rPr>
      </w:pPr>
      <w:r w:rsidRPr="006F5716">
        <w:rPr>
          <w:rFonts w:eastAsia="Calibri" w:cs="Times New Roman"/>
          <w:sz w:val="26"/>
          <w:szCs w:val="26"/>
        </w:rPr>
        <w:t>of a practicum placement.</w:t>
      </w:r>
    </w:p>
    <w:p w:rsidR="00B24E56" w:rsidRPr="006F5716" w:rsidRDefault="00B24E56" w:rsidP="00B24E56">
      <w:pPr>
        <w:rPr>
          <w:rFonts w:eastAsia="Calibri" w:cs="Times New Roman"/>
          <w:sz w:val="26"/>
          <w:szCs w:val="26"/>
        </w:rPr>
      </w:pPr>
    </w:p>
    <w:p w:rsidR="00D57852" w:rsidRDefault="00B24E56" w:rsidP="00B24E56">
      <w:pPr>
        <w:rPr>
          <w:rFonts w:eastAsia="Calibri" w:cs="Times New Roman"/>
          <w:sz w:val="26"/>
          <w:szCs w:val="26"/>
        </w:rPr>
      </w:pPr>
      <w:r w:rsidRPr="006F5716">
        <w:rPr>
          <w:rFonts w:eastAsia="Calibri" w:cs="Times New Roman"/>
          <w:sz w:val="26"/>
          <w:szCs w:val="26"/>
        </w:rPr>
        <w:t xml:space="preserve">I release from any liability any and all individuals and organizations who provide </w:t>
      </w:r>
    </w:p>
    <w:p w:rsidR="00D57852" w:rsidRDefault="00B24E56" w:rsidP="00B24E56">
      <w:pPr>
        <w:rPr>
          <w:rFonts w:eastAsia="Calibri" w:cs="Times New Roman"/>
          <w:sz w:val="26"/>
          <w:szCs w:val="26"/>
        </w:rPr>
      </w:pPr>
      <w:r w:rsidRPr="006F5716">
        <w:rPr>
          <w:rFonts w:eastAsia="Calibri" w:cs="Times New Roman"/>
          <w:sz w:val="26"/>
          <w:szCs w:val="26"/>
        </w:rPr>
        <w:t xml:space="preserve">information in good faith and without malice concerning my professional competence, </w:t>
      </w:r>
    </w:p>
    <w:p w:rsidR="00B24E56" w:rsidRPr="006F5716" w:rsidRDefault="00B24E56" w:rsidP="00B24E56">
      <w:pPr>
        <w:rPr>
          <w:rFonts w:eastAsia="Calibri" w:cs="Times New Roman"/>
          <w:sz w:val="26"/>
          <w:szCs w:val="26"/>
        </w:rPr>
      </w:pPr>
      <w:r w:rsidRPr="006F5716">
        <w:rPr>
          <w:rFonts w:eastAsia="Calibri" w:cs="Times New Roman"/>
          <w:sz w:val="26"/>
          <w:szCs w:val="26"/>
        </w:rPr>
        <w:t xml:space="preserve">ethics, character, student records and other related information in </w:t>
      </w:r>
    </w:p>
    <w:p w:rsidR="00B24E56" w:rsidRPr="006F5716" w:rsidRDefault="00B24E56" w:rsidP="00B24E56">
      <w:pPr>
        <w:rPr>
          <w:rFonts w:eastAsia="Calibri" w:cs="Times New Roman"/>
          <w:sz w:val="26"/>
          <w:szCs w:val="26"/>
        </w:rPr>
      </w:pPr>
      <w:r w:rsidRPr="006F5716">
        <w:rPr>
          <w:rFonts w:eastAsia="Calibri" w:cs="Times New Roman"/>
          <w:sz w:val="26"/>
          <w:szCs w:val="26"/>
        </w:rPr>
        <w:t xml:space="preserve">the development of a field placement, and I hereby consent to the release of </w:t>
      </w:r>
    </w:p>
    <w:p w:rsidR="00B24E56" w:rsidRPr="006F5716" w:rsidRDefault="00B24E56" w:rsidP="00B24E56">
      <w:pPr>
        <w:rPr>
          <w:rFonts w:eastAsia="Calibri" w:cs="Times New Roman"/>
          <w:sz w:val="26"/>
          <w:szCs w:val="26"/>
        </w:rPr>
      </w:pPr>
      <w:r w:rsidRPr="006F5716">
        <w:rPr>
          <w:rFonts w:eastAsia="Calibri" w:cs="Times New Roman"/>
          <w:sz w:val="26"/>
          <w:szCs w:val="26"/>
        </w:rPr>
        <w:t>such information.</w:t>
      </w:r>
    </w:p>
    <w:p w:rsidR="00B24E56" w:rsidRDefault="00B24E56" w:rsidP="00B24E56">
      <w:pPr>
        <w:rPr>
          <w:rFonts w:eastAsia="Calibri" w:cs="Times New Roman"/>
        </w:rPr>
      </w:pPr>
    </w:p>
    <w:p w:rsidR="00B24E56" w:rsidRDefault="00B24E56" w:rsidP="00B24E56">
      <w:pPr>
        <w:rPr>
          <w:rFonts w:eastAsia="Calibri" w:cs="Times New Roman"/>
        </w:rPr>
      </w:pPr>
    </w:p>
    <w:p w:rsidR="00B24E56" w:rsidRDefault="00B24E56" w:rsidP="00B24E56">
      <w:pPr>
        <w:rPr>
          <w:rFonts w:eastAsia="Calibri" w:cs="Times New Roman"/>
        </w:rPr>
      </w:pPr>
      <w:r>
        <w:rPr>
          <w:rFonts w:eastAsia="Calibri" w:cs="Times New Roman"/>
        </w:rPr>
        <w:t>__________________________</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t>____________</w:t>
      </w:r>
    </w:p>
    <w:p w:rsidR="00B24E56" w:rsidRPr="006F5716" w:rsidRDefault="00B24E56" w:rsidP="00B24E56">
      <w:pPr>
        <w:rPr>
          <w:rFonts w:eastAsia="Calibri" w:cs="Times New Roman"/>
          <w:sz w:val="26"/>
          <w:szCs w:val="26"/>
        </w:rPr>
      </w:pPr>
      <w:r w:rsidRPr="006F5716">
        <w:rPr>
          <w:rFonts w:eastAsia="Calibri" w:cs="Times New Roman"/>
          <w:sz w:val="26"/>
          <w:szCs w:val="26"/>
        </w:rPr>
        <w:t xml:space="preserve">           Student Signature</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 xml:space="preserve">     Date</w:t>
      </w:r>
    </w:p>
    <w:p w:rsidR="00B24E56" w:rsidRPr="006F5716" w:rsidRDefault="00B24E56" w:rsidP="00B24E56">
      <w:pPr>
        <w:rPr>
          <w:rFonts w:eastAsia="Calibri" w:cs="Times New Roman"/>
          <w:sz w:val="26"/>
          <w:szCs w:val="26"/>
        </w:rPr>
      </w:pPr>
    </w:p>
    <w:p w:rsidR="00B24E56" w:rsidRPr="006F5716" w:rsidRDefault="00B24E56" w:rsidP="00B24E56">
      <w:pPr>
        <w:rPr>
          <w:rFonts w:eastAsia="Calibri" w:cs="Times New Roman"/>
          <w:sz w:val="26"/>
          <w:szCs w:val="26"/>
        </w:rPr>
      </w:pPr>
    </w:p>
    <w:p w:rsidR="00B24E56" w:rsidRPr="006F5716" w:rsidRDefault="00B24E56" w:rsidP="00B24E56">
      <w:pPr>
        <w:rPr>
          <w:rFonts w:eastAsia="Calibri" w:cs="Times New Roman"/>
          <w:sz w:val="26"/>
          <w:szCs w:val="26"/>
        </w:rPr>
      </w:pPr>
    </w:p>
    <w:p w:rsidR="00B24E56" w:rsidRPr="006F5716" w:rsidRDefault="00B24E56" w:rsidP="00B24E56">
      <w:pPr>
        <w:rPr>
          <w:rFonts w:eastAsia="Calibri" w:cs="Times New Roman"/>
          <w:sz w:val="26"/>
          <w:szCs w:val="26"/>
        </w:rPr>
      </w:pPr>
      <w:r w:rsidRPr="006F5716">
        <w:rPr>
          <w:rFonts w:eastAsia="Calibri" w:cs="Times New Roman"/>
          <w:sz w:val="26"/>
          <w:szCs w:val="26"/>
        </w:rPr>
        <w:t>__________________________</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___________</w:t>
      </w:r>
    </w:p>
    <w:p w:rsidR="00B24E56" w:rsidRPr="006F5716" w:rsidRDefault="00B24E56" w:rsidP="00B24E56">
      <w:pPr>
        <w:rPr>
          <w:rFonts w:eastAsia="Calibri" w:cs="Times New Roman"/>
          <w:sz w:val="26"/>
          <w:szCs w:val="26"/>
        </w:rPr>
      </w:pPr>
      <w:r w:rsidRPr="006F5716">
        <w:rPr>
          <w:rFonts w:eastAsia="Calibri" w:cs="Times New Roman"/>
          <w:sz w:val="26"/>
          <w:szCs w:val="26"/>
        </w:rPr>
        <w:t xml:space="preserve">               Witness</w:t>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r>
      <w:r w:rsidRPr="006F5716">
        <w:rPr>
          <w:rFonts w:eastAsia="Calibri" w:cs="Times New Roman"/>
          <w:sz w:val="26"/>
          <w:szCs w:val="26"/>
        </w:rPr>
        <w:tab/>
        <w:t xml:space="preserve">     Date</w:t>
      </w:r>
    </w:p>
    <w:p w:rsidR="00B24E56" w:rsidRPr="006F5716" w:rsidRDefault="00B24E56" w:rsidP="00B24E56">
      <w:pPr>
        <w:rPr>
          <w:rFonts w:eastAsia="Calibri" w:cs="Times New Roman"/>
        </w:rPr>
      </w:pPr>
    </w:p>
    <w:p w:rsidR="00B24E56" w:rsidRDefault="00B24E56" w:rsidP="00B24E56">
      <w:pPr>
        <w:rPr>
          <w:rFonts w:eastAsia="Calibri" w:cs="Times New Roman"/>
        </w:rPr>
      </w:pPr>
    </w:p>
    <w:p w:rsidR="0088464B" w:rsidRDefault="0088464B" w:rsidP="00B24E56">
      <w:pPr>
        <w:rPr>
          <w:rFonts w:eastAsia="Calibri" w:cs="Times New Roman"/>
        </w:rPr>
      </w:pPr>
    </w:p>
    <w:p w:rsidR="00915980" w:rsidRPr="006F5716" w:rsidRDefault="00915980" w:rsidP="00B24E56">
      <w:pPr>
        <w:rPr>
          <w:rFonts w:eastAsia="Calibri" w:cs="Times New Roman"/>
        </w:rPr>
      </w:pPr>
    </w:p>
    <w:p w:rsidR="00B24E56" w:rsidRDefault="00D57852" w:rsidP="00D57852">
      <w:pPr>
        <w:jc w:val="center"/>
        <w:rPr>
          <w:rFonts w:eastAsia="Calibri" w:cs="Times New Roman"/>
          <w:b/>
        </w:rPr>
      </w:pPr>
      <w:r>
        <w:rPr>
          <w:rFonts w:eastAsia="Calibri" w:cs="Times New Roman"/>
          <w:b/>
        </w:rPr>
        <w:t>BACKGROUND CHECK INFORMATION</w:t>
      </w:r>
    </w:p>
    <w:p w:rsidR="00D57852" w:rsidRDefault="00D57852" w:rsidP="00D57852">
      <w:pPr>
        <w:jc w:val="center"/>
        <w:rPr>
          <w:rFonts w:eastAsia="Calibri" w:cs="Times New Roman"/>
          <w:b/>
        </w:rPr>
      </w:pPr>
    </w:p>
    <w:p w:rsidR="00D57852" w:rsidRDefault="00D57852" w:rsidP="00D57852">
      <w:pPr>
        <w:rPr>
          <w:rFonts w:eastAsia="Calibri" w:cs="Times New Roman"/>
        </w:rPr>
      </w:pPr>
      <w:r>
        <w:rPr>
          <w:rFonts w:eastAsia="Calibri" w:cs="Times New Roman"/>
          <w:b/>
        </w:rPr>
        <w:t xml:space="preserve">Statement: </w:t>
      </w:r>
      <w:r>
        <w:rPr>
          <w:rFonts w:eastAsia="Calibri" w:cs="Times New Roman"/>
        </w:rPr>
        <w:t>Social Service agencies, organizations and community settings are performing Background Checks on students requesting the agency or setting as a placement site.  Agencies and organizations have the option to accept or deny a student’s request for placement in their agency or setting.</w:t>
      </w:r>
    </w:p>
    <w:p w:rsidR="00D57852" w:rsidRDefault="00D57852" w:rsidP="00D57852">
      <w:pPr>
        <w:rPr>
          <w:rFonts w:eastAsia="Calibri" w:cs="Times New Roman"/>
        </w:rPr>
      </w:pPr>
    </w:p>
    <w:p w:rsidR="00D57852" w:rsidRDefault="00D57852" w:rsidP="00D57852">
      <w:pPr>
        <w:rPr>
          <w:rFonts w:eastAsia="Calibri" w:cs="Times New Roman"/>
          <w:b/>
        </w:rPr>
      </w:pPr>
      <w:r>
        <w:rPr>
          <w:rFonts w:eastAsia="Calibri" w:cs="Times New Roman"/>
          <w:b/>
        </w:rPr>
        <w:t>STUDENT:</w:t>
      </w:r>
    </w:p>
    <w:p w:rsidR="00D57852" w:rsidRDefault="00D57852" w:rsidP="00D57852">
      <w:pPr>
        <w:rPr>
          <w:rFonts w:eastAsia="Calibri" w:cs="Times New Roman"/>
        </w:rPr>
      </w:pPr>
      <w:r>
        <w:rPr>
          <w:rFonts w:eastAsia="Calibri" w:cs="Times New Roman"/>
        </w:rPr>
        <w:t>I completed my Background Check for Field Education on the ________day of ______________</w:t>
      </w:r>
    </w:p>
    <w:p w:rsidR="00D57852" w:rsidRDefault="00D57852" w:rsidP="00D57852">
      <w:pPr>
        <w:rPr>
          <w:rFonts w:eastAsia="Calibri" w:cs="Times New Roman"/>
        </w:rPr>
      </w:pPr>
      <w:r>
        <w:rPr>
          <w:rFonts w:eastAsia="Calibri" w:cs="Times New Roman"/>
        </w:rPr>
        <w:t>20___. Criminal Court document to verify the findings are attached.</w:t>
      </w:r>
    </w:p>
    <w:p w:rsidR="00D57852" w:rsidRDefault="00D57852" w:rsidP="00D57852">
      <w:pPr>
        <w:rPr>
          <w:rFonts w:eastAsia="Calibri" w:cs="Times New Roman"/>
        </w:rPr>
      </w:pPr>
    </w:p>
    <w:p w:rsidR="00D57852" w:rsidRDefault="00D57852" w:rsidP="00D57852">
      <w:pPr>
        <w:rPr>
          <w:rFonts w:eastAsia="Calibri" w:cs="Times New Roman"/>
        </w:rPr>
      </w:pPr>
      <w:r>
        <w:rPr>
          <w:rFonts w:eastAsia="Calibri" w:cs="Times New Roman"/>
        </w:rPr>
        <w:t>_____________________________________________                      ______________________</w:t>
      </w:r>
    </w:p>
    <w:p w:rsidR="00D57852" w:rsidRPr="00D57852" w:rsidRDefault="00D57852" w:rsidP="00D57852">
      <w:pPr>
        <w:rPr>
          <w:rFonts w:eastAsia="Calibri" w:cs="Times New Roman"/>
        </w:rPr>
      </w:pPr>
      <w:r>
        <w:rPr>
          <w:rFonts w:eastAsia="Calibri" w:cs="Times New Roman"/>
        </w:rPr>
        <w:t>Signature                                                                                                 Date</w:t>
      </w:r>
    </w:p>
    <w:p w:rsidR="00D57852" w:rsidRDefault="00D57852" w:rsidP="00B24E56">
      <w:pPr>
        <w:rPr>
          <w:rFonts w:eastAsia="Calibri" w:cs="Times New Roman"/>
        </w:rPr>
      </w:pPr>
    </w:p>
    <w:p w:rsidR="00D57852" w:rsidRDefault="00D57852" w:rsidP="00B24E56">
      <w:pPr>
        <w:rPr>
          <w:rFonts w:eastAsia="Calibri" w:cs="Times New Roman"/>
        </w:rPr>
      </w:pPr>
    </w:p>
    <w:p w:rsidR="00D57852" w:rsidRDefault="00D57852" w:rsidP="00B24E56">
      <w:pPr>
        <w:rPr>
          <w:rFonts w:eastAsia="Calibri" w:cs="Times New Roman"/>
        </w:rPr>
      </w:pPr>
    </w:p>
    <w:p w:rsidR="00D57852" w:rsidRDefault="00D57852" w:rsidP="00B24E56">
      <w:pPr>
        <w:rPr>
          <w:rFonts w:eastAsia="Calibri" w:cs="Times New Roman"/>
        </w:rPr>
      </w:pPr>
    </w:p>
    <w:p w:rsidR="00D57852" w:rsidRDefault="00D57852" w:rsidP="00B24E56">
      <w:pPr>
        <w:rPr>
          <w:rFonts w:eastAsia="Calibri" w:cs="Times New Roman"/>
        </w:rPr>
      </w:pPr>
    </w:p>
    <w:p w:rsidR="00D57852" w:rsidRDefault="00D57852" w:rsidP="00B24E56">
      <w:pPr>
        <w:rPr>
          <w:rFonts w:eastAsia="Calibri" w:cs="Times New Roman"/>
        </w:rPr>
      </w:pPr>
    </w:p>
    <w:p w:rsidR="00D57852" w:rsidRDefault="00D57852" w:rsidP="00B24E56">
      <w:pPr>
        <w:rPr>
          <w:rFonts w:eastAsia="Calibri" w:cs="Times New Roman"/>
        </w:rPr>
      </w:pPr>
    </w:p>
    <w:p w:rsidR="00D57852" w:rsidRDefault="00D57852" w:rsidP="00B24E56">
      <w:pPr>
        <w:rPr>
          <w:rFonts w:eastAsia="Calibri" w:cs="Times New Roman"/>
        </w:rPr>
      </w:pPr>
    </w:p>
    <w:p w:rsidR="00D57852" w:rsidRDefault="00D57852" w:rsidP="00B24E56">
      <w:pPr>
        <w:rPr>
          <w:rFonts w:eastAsia="Calibri" w:cs="Times New Roman"/>
        </w:rPr>
      </w:pPr>
    </w:p>
    <w:p w:rsidR="00862AD8" w:rsidRDefault="00862AD8" w:rsidP="00862AD8">
      <w:pPr>
        <w:autoSpaceDE w:val="0"/>
        <w:autoSpaceDN w:val="0"/>
        <w:adjustRightInd w:val="0"/>
        <w:rPr>
          <w:b/>
          <w:bCs/>
          <w:sz w:val="22"/>
          <w:szCs w:val="22"/>
        </w:rPr>
      </w:pPr>
    </w:p>
    <w:p w:rsidR="00862AD8" w:rsidRPr="00C55A0A" w:rsidRDefault="00862AD8" w:rsidP="00862AD8">
      <w:pPr>
        <w:autoSpaceDE w:val="0"/>
        <w:autoSpaceDN w:val="0"/>
        <w:adjustRightInd w:val="0"/>
        <w:rPr>
          <w:b/>
          <w:bCs/>
          <w:sz w:val="22"/>
          <w:szCs w:val="22"/>
        </w:rPr>
      </w:pPr>
    </w:p>
    <w:p w:rsidR="00862AD8" w:rsidRPr="00C55A0A" w:rsidRDefault="00862AD8" w:rsidP="00862AD8">
      <w:pPr>
        <w:autoSpaceDE w:val="0"/>
        <w:autoSpaceDN w:val="0"/>
        <w:adjustRightInd w:val="0"/>
        <w:rPr>
          <w:b/>
          <w:bCs/>
          <w:sz w:val="22"/>
          <w:szCs w:val="22"/>
        </w:rPr>
      </w:pPr>
      <w:r w:rsidRPr="00C55A0A">
        <w:rPr>
          <w:b/>
          <w:bCs/>
          <w:sz w:val="22"/>
          <w:szCs w:val="22"/>
        </w:rPr>
        <w:t>Resume Update</w:t>
      </w:r>
    </w:p>
    <w:p w:rsidR="00862AD8" w:rsidRDefault="00862AD8" w:rsidP="00862AD8">
      <w:pPr>
        <w:autoSpaceDE w:val="0"/>
        <w:autoSpaceDN w:val="0"/>
        <w:adjustRightInd w:val="0"/>
        <w:rPr>
          <w:bCs/>
          <w:sz w:val="22"/>
          <w:szCs w:val="22"/>
        </w:rPr>
      </w:pPr>
      <w:r w:rsidRPr="00C55A0A">
        <w:rPr>
          <w:bCs/>
          <w:sz w:val="22"/>
          <w:szCs w:val="22"/>
        </w:rPr>
        <w:t>You will need to update your resume as part of the internship placement process. Your resume should include</w:t>
      </w:r>
      <w:r>
        <w:rPr>
          <w:bCs/>
          <w:sz w:val="22"/>
          <w:szCs w:val="22"/>
        </w:rPr>
        <w:t xml:space="preserve"> </w:t>
      </w:r>
      <w:r w:rsidRPr="00C35A03">
        <w:rPr>
          <w:bCs/>
          <w:sz w:val="22"/>
          <w:szCs w:val="22"/>
        </w:rPr>
        <w:t xml:space="preserve">relevant </w:t>
      </w:r>
      <w:r w:rsidRPr="00C55A0A">
        <w:rPr>
          <w:bCs/>
          <w:sz w:val="22"/>
          <w:szCs w:val="22"/>
        </w:rPr>
        <w:t xml:space="preserve">information when applying for a social work internship. When you meet with the Internship Coordinator, </w:t>
      </w:r>
      <w:r w:rsidRPr="00C35A03">
        <w:rPr>
          <w:bCs/>
          <w:sz w:val="22"/>
          <w:szCs w:val="22"/>
        </w:rPr>
        <w:t>she</w:t>
      </w:r>
      <w:r>
        <w:rPr>
          <w:bCs/>
          <w:sz w:val="22"/>
          <w:szCs w:val="22"/>
        </w:rPr>
        <w:t xml:space="preserve"> </w:t>
      </w:r>
      <w:r w:rsidRPr="00C55A0A">
        <w:rPr>
          <w:bCs/>
          <w:sz w:val="22"/>
          <w:szCs w:val="22"/>
        </w:rPr>
        <w:t xml:space="preserve">will review your resume and </w:t>
      </w:r>
      <w:r w:rsidRPr="00C35A03">
        <w:rPr>
          <w:bCs/>
          <w:sz w:val="22"/>
          <w:szCs w:val="22"/>
        </w:rPr>
        <w:t>provide</w:t>
      </w:r>
      <w:r>
        <w:rPr>
          <w:bCs/>
          <w:color w:val="FF0000"/>
          <w:sz w:val="22"/>
          <w:szCs w:val="22"/>
        </w:rPr>
        <w:t xml:space="preserve"> </w:t>
      </w:r>
      <w:r w:rsidRPr="00C55A0A">
        <w:rPr>
          <w:bCs/>
          <w:sz w:val="22"/>
          <w:szCs w:val="22"/>
        </w:rPr>
        <w:t>feedback. As needed, please mak</w:t>
      </w:r>
      <w:r>
        <w:rPr>
          <w:bCs/>
          <w:sz w:val="22"/>
          <w:szCs w:val="22"/>
        </w:rPr>
        <w:t xml:space="preserve">e the following changes below. </w:t>
      </w:r>
    </w:p>
    <w:p w:rsidR="00862AD8" w:rsidRPr="00C55A0A" w:rsidRDefault="00862AD8" w:rsidP="00862AD8">
      <w:pPr>
        <w:autoSpaceDE w:val="0"/>
        <w:autoSpaceDN w:val="0"/>
        <w:adjustRightInd w:val="0"/>
        <w:rPr>
          <w:bCs/>
          <w:sz w:val="22"/>
          <w:szCs w:val="22"/>
        </w:rPr>
      </w:pPr>
      <w:r>
        <w:rPr>
          <w:bCs/>
          <w:sz w:val="22"/>
          <w:szCs w:val="22"/>
        </w:rPr>
        <w:t xml:space="preserve">The </w:t>
      </w:r>
      <w:r w:rsidRPr="006E0A56">
        <w:rPr>
          <w:b/>
          <w:bCs/>
          <w:sz w:val="22"/>
          <w:szCs w:val="22"/>
        </w:rPr>
        <w:t xml:space="preserve">Education </w:t>
      </w:r>
      <w:r>
        <w:rPr>
          <w:bCs/>
          <w:sz w:val="22"/>
          <w:szCs w:val="22"/>
        </w:rPr>
        <w:t>heading should be first on your resume. Under</w:t>
      </w:r>
      <w:r w:rsidRPr="00C55A0A">
        <w:rPr>
          <w:bCs/>
          <w:sz w:val="22"/>
          <w:szCs w:val="22"/>
        </w:rPr>
        <w:t xml:space="preserve"> the </w:t>
      </w:r>
      <w:r w:rsidRPr="00C55A0A">
        <w:rPr>
          <w:b/>
          <w:bCs/>
          <w:sz w:val="22"/>
          <w:szCs w:val="22"/>
        </w:rPr>
        <w:t>Education</w:t>
      </w:r>
      <w:r>
        <w:rPr>
          <w:bCs/>
          <w:sz w:val="22"/>
          <w:szCs w:val="22"/>
        </w:rPr>
        <w:t xml:space="preserve"> heading if you have not already</w:t>
      </w:r>
      <w:r w:rsidRPr="00C55A0A">
        <w:rPr>
          <w:bCs/>
          <w:sz w:val="22"/>
          <w:szCs w:val="22"/>
        </w:rPr>
        <w:t>, please add:</w:t>
      </w:r>
    </w:p>
    <w:p w:rsidR="00862AD8" w:rsidRPr="00C55A0A" w:rsidRDefault="00862AD8" w:rsidP="00862AD8">
      <w:pPr>
        <w:autoSpaceDE w:val="0"/>
        <w:autoSpaceDN w:val="0"/>
        <w:adjustRightInd w:val="0"/>
        <w:ind w:left="720" w:firstLine="720"/>
        <w:rPr>
          <w:bCs/>
          <w:sz w:val="22"/>
          <w:szCs w:val="22"/>
        </w:rPr>
      </w:pPr>
      <w:r>
        <w:rPr>
          <w:bCs/>
          <w:sz w:val="22"/>
          <w:szCs w:val="22"/>
        </w:rPr>
        <w:t>Tennessee State University</w:t>
      </w:r>
    </w:p>
    <w:p w:rsidR="00862AD8" w:rsidRPr="00C55A0A" w:rsidRDefault="00862AD8" w:rsidP="00862AD8">
      <w:pPr>
        <w:autoSpaceDE w:val="0"/>
        <w:autoSpaceDN w:val="0"/>
        <w:adjustRightInd w:val="0"/>
        <w:ind w:left="720" w:firstLine="720"/>
        <w:rPr>
          <w:bCs/>
          <w:sz w:val="22"/>
          <w:szCs w:val="22"/>
        </w:rPr>
      </w:pPr>
      <w:r>
        <w:rPr>
          <w:b/>
          <w:bCs/>
          <w:sz w:val="22"/>
          <w:szCs w:val="22"/>
        </w:rPr>
        <w:t>Bachelor</w:t>
      </w:r>
      <w:r w:rsidRPr="00C55A0A">
        <w:rPr>
          <w:b/>
          <w:bCs/>
          <w:sz w:val="22"/>
          <w:szCs w:val="22"/>
        </w:rPr>
        <w:t xml:space="preserve"> of Social Work</w:t>
      </w:r>
      <w:r w:rsidRPr="00C55A0A">
        <w:rPr>
          <w:bCs/>
          <w:sz w:val="22"/>
          <w:szCs w:val="22"/>
        </w:rPr>
        <w:t>, Anticipated Graduation (Put - month, year)</w:t>
      </w:r>
    </w:p>
    <w:p w:rsidR="00862AD8" w:rsidRPr="00C55A0A" w:rsidRDefault="00862AD8" w:rsidP="00862AD8">
      <w:pPr>
        <w:autoSpaceDE w:val="0"/>
        <w:autoSpaceDN w:val="0"/>
        <w:adjustRightInd w:val="0"/>
        <w:rPr>
          <w:bCs/>
          <w:sz w:val="22"/>
          <w:szCs w:val="22"/>
        </w:rPr>
      </w:pPr>
      <w:r w:rsidRPr="00C55A0A">
        <w:rPr>
          <w:bCs/>
          <w:sz w:val="22"/>
          <w:szCs w:val="22"/>
        </w:rPr>
        <w:t>Please organize your resume heading</w:t>
      </w:r>
      <w:r>
        <w:rPr>
          <w:bCs/>
          <w:sz w:val="22"/>
          <w:szCs w:val="22"/>
        </w:rPr>
        <w:t>s</w:t>
      </w:r>
      <w:r w:rsidRPr="00C55A0A">
        <w:rPr>
          <w:bCs/>
          <w:sz w:val="22"/>
          <w:szCs w:val="22"/>
        </w:rPr>
        <w:t xml:space="preserve"> to highlight your activities and work experience to show what is relevant to your future career in social work. Common headings </w:t>
      </w:r>
      <w:r>
        <w:rPr>
          <w:bCs/>
          <w:sz w:val="22"/>
          <w:szCs w:val="22"/>
        </w:rPr>
        <w:t>used include</w:t>
      </w:r>
      <w:r w:rsidRPr="00C55A0A">
        <w:rPr>
          <w:bCs/>
          <w:sz w:val="22"/>
          <w:szCs w:val="22"/>
        </w:rPr>
        <w:t>:</w:t>
      </w:r>
    </w:p>
    <w:p w:rsidR="00862AD8" w:rsidRPr="00025041" w:rsidRDefault="00862AD8" w:rsidP="00862AD8">
      <w:pPr>
        <w:numPr>
          <w:ilvl w:val="0"/>
          <w:numId w:val="21"/>
        </w:numPr>
        <w:autoSpaceDE w:val="0"/>
        <w:autoSpaceDN w:val="0"/>
        <w:adjustRightInd w:val="0"/>
        <w:spacing w:after="0" w:line="240" w:lineRule="auto"/>
        <w:rPr>
          <w:b/>
          <w:bCs/>
          <w:sz w:val="22"/>
          <w:szCs w:val="22"/>
        </w:rPr>
      </w:pPr>
      <w:r w:rsidRPr="00025041">
        <w:rPr>
          <w:b/>
          <w:bCs/>
          <w:sz w:val="22"/>
          <w:szCs w:val="22"/>
        </w:rPr>
        <w:t>Education</w:t>
      </w:r>
      <w:r>
        <w:rPr>
          <w:b/>
          <w:bCs/>
          <w:sz w:val="22"/>
          <w:szCs w:val="22"/>
        </w:rPr>
        <w:t xml:space="preserve"> or Education and Credentials </w:t>
      </w:r>
    </w:p>
    <w:p w:rsidR="00862AD8" w:rsidRPr="00C55A0A" w:rsidRDefault="00862AD8" w:rsidP="00862AD8">
      <w:pPr>
        <w:numPr>
          <w:ilvl w:val="0"/>
          <w:numId w:val="21"/>
        </w:numPr>
        <w:autoSpaceDE w:val="0"/>
        <w:autoSpaceDN w:val="0"/>
        <w:adjustRightInd w:val="0"/>
        <w:spacing w:after="0" w:line="240" w:lineRule="auto"/>
        <w:rPr>
          <w:bCs/>
          <w:sz w:val="22"/>
          <w:szCs w:val="22"/>
        </w:rPr>
      </w:pPr>
      <w:r w:rsidRPr="00C55A0A">
        <w:rPr>
          <w:b/>
          <w:bCs/>
          <w:sz w:val="22"/>
          <w:szCs w:val="22"/>
        </w:rPr>
        <w:t xml:space="preserve">Relevant Experience or Related Experience – </w:t>
      </w:r>
      <w:r w:rsidRPr="00C55A0A">
        <w:rPr>
          <w:bCs/>
          <w:sz w:val="22"/>
          <w:szCs w:val="22"/>
        </w:rPr>
        <w:t>this section could include volunteer experience, training, work experience, service learning and/or work experience or projects</w:t>
      </w:r>
    </w:p>
    <w:p w:rsidR="00862AD8" w:rsidRPr="00C55A0A" w:rsidRDefault="00862AD8" w:rsidP="00862AD8">
      <w:pPr>
        <w:numPr>
          <w:ilvl w:val="0"/>
          <w:numId w:val="21"/>
        </w:numPr>
        <w:autoSpaceDE w:val="0"/>
        <w:autoSpaceDN w:val="0"/>
        <w:adjustRightInd w:val="0"/>
        <w:spacing w:after="0" w:line="240" w:lineRule="auto"/>
        <w:rPr>
          <w:b/>
          <w:bCs/>
          <w:sz w:val="22"/>
          <w:szCs w:val="22"/>
        </w:rPr>
      </w:pPr>
      <w:r w:rsidRPr="00C55A0A">
        <w:rPr>
          <w:b/>
          <w:bCs/>
          <w:sz w:val="22"/>
          <w:szCs w:val="22"/>
        </w:rPr>
        <w:t xml:space="preserve">Work Experience – </w:t>
      </w:r>
      <w:r w:rsidRPr="00C55A0A">
        <w:rPr>
          <w:bCs/>
          <w:sz w:val="22"/>
          <w:szCs w:val="22"/>
        </w:rPr>
        <w:t>this section should include your current job or most recent job and any other work experiences that are relevant to your career as a future social worker.</w:t>
      </w:r>
      <w:r w:rsidRPr="00C55A0A">
        <w:rPr>
          <w:b/>
          <w:bCs/>
          <w:sz w:val="22"/>
          <w:szCs w:val="22"/>
        </w:rPr>
        <w:t xml:space="preserve"> </w:t>
      </w:r>
    </w:p>
    <w:p w:rsidR="00862AD8" w:rsidRPr="00C55A0A" w:rsidRDefault="00862AD8" w:rsidP="00862AD8">
      <w:pPr>
        <w:numPr>
          <w:ilvl w:val="0"/>
          <w:numId w:val="21"/>
        </w:numPr>
        <w:autoSpaceDE w:val="0"/>
        <w:autoSpaceDN w:val="0"/>
        <w:adjustRightInd w:val="0"/>
        <w:spacing w:after="0" w:line="240" w:lineRule="auto"/>
        <w:rPr>
          <w:b/>
          <w:bCs/>
          <w:sz w:val="22"/>
          <w:szCs w:val="22"/>
        </w:rPr>
      </w:pPr>
      <w:r w:rsidRPr="00C55A0A">
        <w:rPr>
          <w:b/>
          <w:bCs/>
          <w:sz w:val="22"/>
          <w:szCs w:val="22"/>
        </w:rPr>
        <w:t xml:space="preserve">Professional Development or Membership – </w:t>
      </w:r>
      <w:r w:rsidRPr="00C55A0A">
        <w:rPr>
          <w:bCs/>
          <w:sz w:val="22"/>
          <w:szCs w:val="22"/>
        </w:rPr>
        <w:t>include organization affiliation</w:t>
      </w:r>
      <w:r>
        <w:rPr>
          <w:bCs/>
          <w:sz w:val="22"/>
          <w:szCs w:val="22"/>
        </w:rPr>
        <w:t>s</w:t>
      </w:r>
      <w:r w:rsidRPr="00C55A0A">
        <w:rPr>
          <w:bCs/>
          <w:sz w:val="22"/>
          <w:szCs w:val="22"/>
        </w:rPr>
        <w:t>, leadership roles or training</w:t>
      </w:r>
    </w:p>
    <w:p w:rsidR="00862AD8" w:rsidRDefault="00862AD8" w:rsidP="00862AD8">
      <w:pPr>
        <w:numPr>
          <w:ilvl w:val="0"/>
          <w:numId w:val="21"/>
        </w:numPr>
        <w:autoSpaceDE w:val="0"/>
        <w:autoSpaceDN w:val="0"/>
        <w:adjustRightInd w:val="0"/>
        <w:spacing w:after="0" w:line="240" w:lineRule="auto"/>
        <w:rPr>
          <w:b/>
          <w:bCs/>
          <w:sz w:val="22"/>
          <w:szCs w:val="22"/>
        </w:rPr>
      </w:pPr>
      <w:r w:rsidRPr="00C55A0A">
        <w:rPr>
          <w:b/>
          <w:bCs/>
          <w:sz w:val="22"/>
          <w:szCs w:val="22"/>
        </w:rPr>
        <w:t xml:space="preserve">Special Skills or Interests – </w:t>
      </w:r>
      <w:r w:rsidRPr="00C55A0A">
        <w:rPr>
          <w:bCs/>
          <w:sz w:val="22"/>
          <w:szCs w:val="22"/>
        </w:rPr>
        <w:t>include computer skills or languages or include special interests that may create conversation in an internship interview</w:t>
      </w:r>
      <w:r>
        <w:rPr>
          <w:bCs/>
          <w:sz w:val="22"/>
          <w:szCs w:val="22"/>
        </w:rPr>
        <w:t>.</w:t>
      </w:r>
    </w:p>
    <w:p w:rsidR="00862AD8" w:rsidRPr="007A70DC" w:rsidRDefault="00862AD8" w:rsidP="00862AD8">
      <w:pPr>
        <w:autoSpaceDE w:val="0"/>
        <w:autoSpaceDN w:val="0"/>
        <w:adjustRightInd w:val="0"/>
        <w:spacing w:after="0" w:line="240" w:lineRule="auto"/>
        <w:ind w:left="720"/>
        <w:rPr>
          <w:b/>
          <w:bCs/>
          <w:sz w:val="22"/>
          <w:szCs w:val="22"/>
        </w:rPr>
      </w:pPr>
    </w:p>
    <w:p w:rsidR="00862AD8" w:rsidRPr="00C55A0A" w:rsidRDefault="00862AD8" w:rsidP="00862AD8">
      <w:pPr>
        <w:autoSpaceDE w:val="0"/>
        <w:autoSpaceDN w:val="0"/>
        <w:adjustRightInd w:val="0"/>
        <w:rPr>
          <w:bCs/>
          <w:sz w:val="22"/>
          <w:szCs w:val="22"/>
        </w:rPr>
      </w:pPr>
      <w:r w:rsidRPr="00C55A0A">
        <w:rPr>
          <w:bCs/>
          <w:sz w:val="22"/>
          <w:szCs w:val="22"/>
        </w:rPr>
        <w:t>Please make sure that the font type and size and date format is consistent throughout your resume. Please use a format similar to the one below for your experiences listed underneath your headings:</w:t>
      </w:r>
    </w:p>
    <w:p w:rsidR="00862AD8" w:rsidRPr="00C55A0A" w:rsidRDefault="00862AD8" w:rsidP="00862AD8">
      <w:pPr>
        <w:rPr>
          <w:sz w:val="22"/>
          <w:szCs w:val="22"/>
        </w:rPr>
      </w:pPr>
    </w:p>
    <w:p w:rsidR="00862AD8" w:rsidRPr="00C55A0A" w:rsidRDefault="00862AD8" w:rsidP="00862AD8">
      <w:pPr>
        <w:rPr>
          <w:sz w:val="22"/>
          <w:szCs w:val="22"/>
        </w:rPr>
      </w:pPr>
      <w:r w:rsidRPr="00C55A0A">
        <w:rPr>
          <w:sz w:val="22"/>
          <w:szCs w:val="22"/>
        </w:rPr>
        <w:t>Agency, City, State</w:t>
      </w:r>
      <w:r w:rsidRPr="00C55A0A">
        <w:rPr>
          <w:sz w:val="22"/>
          <w:szCs w:val="22"/>
        </w:rPr>
        <w:tab/>
      </w:r>
      <w:r w:rsidRPr="00C55A0A">
        <w:rPr>
          <w:sz w:val="22"/>
          <w:szCs w:val="22"/>
        </w:rPr>
        <w:tab/>
      </w:r>
      <w:r w:rsidRPr="00C55A0A">
        <w:rPr>
          <w:sz w:val="22"/>
          <w:szCs w:val="22"/>
        </w:rPr>
        <w:tab/>
      </w:r>
      <w:r w:rsidRPr="00C55A0A">
        <w:rPr>
          <w:sz w:val="22"/>
          <w:szCs w:val="22"/>
        </w:rPr>
        <w:tab/>
      </w:r>
      <w:r w:rsidRPr="00C55A0A">
        <w:rPr>
          <w:sz w:val="22"/>
          <w:szCs w:val="22"/>
        </w:rPr>
        <w:tab/>
        <w:t xml:space="preserve"> </w:t>
      </w:r>
      <w:r w:rsidRPr="00C55A0A">
        <w:rPr>
          <w:sz w:val="22"/>
          <w:szCs w:val="22"/>
        </w:rPr>
        <w:tab/>
        <w:t>Dates</w:t>
      </w:r>
      <w:r w:rsidRPr="00C55A0A">
        <w:rPr>
          <w:i/>
          <w:sz w:val="22"/>
          <w:szCs w:val="22"/>
        </w:rPr>
        <w:t xml:space="preserve">  </w:t>
      </w:r>
      <w:r w:rsidRPr="00C55A0A">
        <w:rPr>
          <w:sz w:val="22"/>
          <w:szCs w:val="22"/>
        </w:rPr>
        <w:t xml:space="preserve">  </w:t>
      </w:r>
    </w:p>
    <w:p w:rsidR="00862AD8" w:rsidRPr="00C55A0A" w:rsidRDefault="00862AD8" w:rsidP="00862AD8">
      <w:pPr>
        <w:rPr>
          <w:sz w:val="22"/>
          <w:szCs w:val="22"/>
        </w:rPr>
      </w:pPr>
      <w:r w:rsidRPr="00C55A0A">
        <w:rPr>
          <w:sz w:val="22"/>
          <w:szCs w:val="22"/>
        </w:rPr>
        <w:t>Position</w:t>
      </w:r>
    </w:p>
    <w:p w:rsidR="00862AD8" w:rsidRPr="00C55A0A" w:rsidRDefault="00862AD8" w:rsidP="00862AD8">
      <w:pPr>
        <w:widowControl w:val="0"/>
        <w:numPr>
          <w:ilvl w:val="0"/>
          <w:numId w:val="22"/>
        </w:numPr>
        <w:overflowPunct w:val="0"/>
        <w:autoSpaceDE w:val="0"/>
        <w:autoSpaceDN w:val="0"/>
        <w:adjustRightInd w:val="0"/>
        <w:spacing w:after="0" w:line="240" w:lineRule="auto"/>
        <w:ind w:left="1080"/>
        <w:textAlignment w:val="baseline"/>
        <w:rPr>
          <w:sz w:val="22"/>
          <w:szCs w:val="22"/>
        </w:rPr>
      </w:pPr>
      <w:r w:rsidRPr="00C55A0A">
        <w:rPr>
          <w:sz w:val="22"/>
          <w:szCs w:val="22"/>
        </w:rPr>
        <w:t xml:space="preserve">description </w:t>
      </w:r>
      <w:r>
        <w:rPr>
          <w:sz w:val="22"/>
          <w:szCs w:val="22"/>
        </w:rPr>
        <w:t xml:space="preserve">of job or volunteer </w:t>
      </w:r>
      <w:r w:rsidRPr="00C55A0A">
        <w:rPr>
          <w:sz w:val="22"/>
          <w:szCs w:val="22"/>
        </w:rPr>
        <w:t>tasks and skill used</w:t>
      </w:r>
    </w:p>
    <w:p w:rsidR="00862AD8" w:rsidRPr="00C55A0A" w:rsidRDefault="00862AD8" w:rsidP="00862AD8">
      <w:pPr>
        <w:widowControl w:val="0"/>
        <w:numPr>
          <w:ilvl w:val="0"/>
          <w:numId w:val="22"/>
        </w:numPr>
        <w:overflowPunct w:val="0"/>
        <w:autoSpaceDE w:val="0"/>
        <w:autoSpaceDN w:val="0"/>
        <w:adjustRightInd w:val="0"/>
        <w:spacing w:after="0" w:line="240" w:lineRule="auto"/>
        <w:ind w:left="1080"/>
        <w:textAlignment w:val="baseline"/>
        <w:rPr>
          <w:sz w:val="22"/>
          <w:szCs w:val="22"/>
        </w:rPr>
      </w:pPr>
      <w:r>
        <w:rPr>
          <w:sz w:val="22"/>
          <w:szCs w:val="22"/>
        </w:rPr>
        <w:t>description of job or volunteer</w:t>
      </w:r>
      <w:r w:rsidRPr="00C55A0A">
        <w:rPr>
          <w:sz w:val="22"/>
          <w:szCs w:val="22"/>
        </w:rPr>
        <w:t xml:space="preserve"> tasks and skill used</w:t>
      </w:r>
    </w:p>
    <w:p w:rsidR="00862AD8" w:rsidRPr="00C55A0A" w:rsidRDefault="00862AD8" w:rsidP="00862AD8">
      <w:pPr>
        <w:widowControl w:val="0"/>
        <w:numPr>
          <w:ilvl w:val="0"/>
          <w:numId w:val="22"/>
        </w:numPr>
        <w:overflowPunct w:val="0"/>
        <w:autoSpaceDE w:val="0"/>
        <w:autoSpaceDN w:val="0"/>
        <w:adjustRightInd w:val="0"/>
        <w:spacing w:after="0" w:line="240" w:lineRule="auto"/>
        <w:ind w:left="1080"/>
        <w:textAlignment w:val="baseline"/>
        <w:rPr>
          <w:sz w:val="22"/>
          <w:szCs w:val="22"/>
        </w:rPr>
      </w:pPr>
      <w:r>
        <w:rPr>
          <w:sz w:val="22"/>
          <w:szCs w:val="22"/>
        </w:rPr>
        <w:t>description of job or volunteer</w:t>
      </w:r>
      <w:r w:rsidRPr="00C55A0A">
        <w:rPr>
          <w:sz w:val="22"/>
          <w:szCs w:val="22"/>
        </w:rPr>
        <w:t xml:space="preserve"> tasks and skill used</w:t>
      </w:r>
    </w:p>
    <w:p w:rsidR="00862AD8" w:rsidRPr="00C55A0A" w:rsidRDefault="00862AD8" w:rsidP="00862AD8">
      <w:pPr>
        <w:autoSpaceDE w:val="0"/>
        <w:autoSpaceDN w:val="0"/>
        <w:adjustRightInd w:val="0"/>
        <w:ind w:left="720" w:firstLine="720"/>
        <w:rPr>
          <w:bCs/>
          <w:sz w:val="22"/>
          <w:szCs w:val="22"/>
        </w:rPr>
      </w:pPr>
    </w:p>
    <w:p w:rsidR="00862AD8" w:rsidRDefault="00862AD8" w:rsidP="00862AD8">
      <w:pPr>
        <w:autoSpaceDE w:val="0"/>
        <w:autoSpaceDN w:val="0"/>
        <w:adjustRightInd w:val="0"/>
        <w:rPr>
          <w:b/>
          <w:sz w:val="22"/>
          <w:szCs w:val="22"/>
        </w:rPr>
      </w:pPr>
      <w:r w:rsidRPr="00C55A0A">
        <w:rPr>
          <w:b/>
          <w:sz w:val="22"/>
          <w:szCs w:val="22"/>
        </w:rPr>
        <w:t>Cover Letter Preparation</w:t>
      </w:r>
      <w:r>
        <w:rPr>
          <w:b/>
          <w:sz w:val="22"/>
          <w:szCs w:val="22"/>
        </w:rPr>
        <w:t xml:space="preserve"> </w:t>
      </w:r>
    </w:p>
    <w:p w:rsidR="00862AD8" w:rsidRPr="00AB5F4D" w:rsidRDefault="00862AD8" w:rsidP="00862AD8">
      <w:pPr>
        <w:rPr>
          <w:sz w:val="22"/>
          <w:szCs w:val="22"/>
        </w:rPr>
      </w:pPr>
      <w:r w:rsidRPr="00C55A0A">
        <w:rPr>
          <w:sz w:val="22"/>
          <w:szCs w:val="22"/>
        </w:rPr>
        <w:t>Please be prepared to write an individual cover letter t</w:t>
      </w:r>
      <w:r>
        <w:rPr>
          <w:sz w:val="22"/>
          <w:szCs w:val="22"/>
        </w:rPr>
        <w:t xml:space="preserve">o apply to each agency. Here is a link to the career </w:t>
      </w:r>
      <w:hyperlink r:id="rId21" w:history="1">
        <w:r w:rsidRPr="009B42A7">
          <w:rPr>
            <w:rStyle w:val="Hyperlink"/>
            <w:sz w:val="22"/>
            <w:szCs w:val="22"/>
          </w:rPr>
          <w:t>developmentcenter@tnstate.edu</w:t>
        </w:r>
      </w:hyperlink>
      <w:r>
        <w:rPr>
          <w:sz w:val="22"/>
          <w:szCs w:val="22"/>
        </w:rPr>
        <w:t xml:space="preserve">  </w:t>
      </w:r>
      <w:r w:rsidRPr="00C55A0A">
        <w:rPr>
          <w:sz w:val="22"/>
          <w:szCs w:val="22"/>
        </w:rPr>
        <w:t xml:space="preserve"> At this link, please go to </w:t>
      </w:r>
      <w:r w:rsidRPr="00C55A0A">
        <w:rPr>
          <w:i/>
          <w:sz w:val="22"/>
          <w:szCs w:val="22"/>
        </w:rPr>
        <w:t>Job Search Tools</w:t>
      </w:r>
      <w:r w:rsidRPr="00C55A0A">
        <w:rPr>
          <w:sz w:val="22"/>
          <w:szCs w:val="22"/>
        </w:rPr>
        <w:t xml:space="preserve"> section and click on the cover letter guide and interviewing guides.</w:t>
      </w:r>
      <w:r>
        <w:rPr>
          <w:sz w:val="22"/>
          <w:szCs w:val="22"/>
        </w:rPr>
        <w:t xml:space="preserve"> The Career Development Center is located at Suite 304, Floyd </w:t>
      </w:r>
      <w:r>
        <w:rPr>
          <w:sz w:val="22"/>
          <w:szCs w:val="22"/>
        </w:rPr>
        <w:lastRenderedPageBreak/>
        <w:t>Payne Campus Center 615-963-5981.</w:t>
      </w:r>
      <w:r w:rsidRPr="00C55A0A">
        <w:rPr>
          <w:sz w:val="22"/>
          <w:szCs w:val="22"/>
        </w:rPr>
        <w:t xml:space="preserve"> Your Internship Coordinator is also able to review these cover letters before you send them out to the agency to apply. </w:t>
      </w:r>
    </w:p>
    <w:p w:rsidR="00862AD8" w:rsidRDefault="00862AD8" w:rsidP="00862AD8">
      <w:pPr>
        <w:rPr>
          <w:b/>
          <w:sz w:val="22"/>
          <w:szCs w:val="22"/>
        </w:rPr>
      </w:pPr>
      <w:r w:rsidRPr="00C55A0A">
        <w:rPr>
          <w:b/>
          <w:sz w:val="22"/>
          <w:szCs w:val="22"/>
        </w:rPr>
        <w:t>Additional Application Materials</w:t>
      </w:r>
    </w:p>
    <w:p w:rsidR="00862AD8" w:rsidRPr="00C55A0A" w:rsidRDefault="00862AD8" w:rsidP="00862AD8">
      <w:pPr>
        <w:rPr>
          <w:sz w:val="22"/>
          <w:szCs w:val="22"/>
        </w:rPr>
      </w:pPr>
      <w:r w:rsidRPr="00C55A0A">
        <w:rPr>
          <w:sz w:val="22"/>
          <w:szCs w:val="22"/>
        </w:rPr>
        <w:t>Some internship agencies may ask you submit the following to be considered as a candidate:</w:t>
      </w:r>
    </w:p>
    <w:p w:rsidR="00862AD8" w:rsidRPr="00C55A0A" w:rsidRDefault="00862AD8" w:rsidP="00862AD8">
      <w:pPr>
        <w:numPr>
          <w:ilvl w:val="0"/>
          <w:numId w:val="23"/>
        </w:numPr>
        <w:spacing w:after="0" w:line="240" w:lineRule="auto"/>
        <w:rPr>
          <w:sz w:val="22"/>
          <w:szCs w:val="22"/>
        </w:rPr>
      </w:pPr>
      <w:r>
        <w:rPr>
          <w:sz w:val="22"/>
          <w:szCs w:val="22"/>
        </w:rPr>
        <w:t>Recommendation</w:t>
      </w:r>
      <w:r w:rsidRPr="00C55A0A">
        <w:rPr>
          <w:sz w:val="22"/>
          <w:szCs w:val="22"/>
        </w:rPr>
        <w:t xml:space="preserve"> letters</w:t>
      </w:r>
      <w:r>
        <w:rPr>
          <w:sz w:val="22"/>
          <w:szCs w:val="22"/>
        </w:rPr>
        <w:t xml:space="preserve"> or letters of reference</w:t>
      </w:r>
    </w:p>
    <w:p w:rsidR="00862AD8" w:rsidRDefault="00862AD8" w:rsidP="00862AD8">
      <w:pPr>
        <w:numPr>
          <w:ilvl w:val="0"/>
          <w:numId w:val="23"/>
        </w:numPr>
        <w:spacing w:after="0" w:line="240" w:lineRule="auto"/>
        <w:rPr>
          <w:sz w:val="22"/>
          <w:szCs w:val="22"/>
        </w:rPr>
      </w:pPr>
      <w:r w:rsidRPr="00C55A0A">
        <w:rPr>
          <w:sz w:val="22"/>
          <w:szCs w:val="22"/>
        </w:rPr>
        <w:t>A reference page or professional references –A professional reference can be a previous or current work supervisor, a co-worker, a professor who can say positive things on your behalf and who can provide insight to their professional experience with you. It is best to list contact information for 3 references.</w:t>
      </w:r>
    </w:p>
    <w:p w:rsidR="00862AD8" w:rsidRPr="00C55A0A" w:rsidRDefault="00862AD8" w:rsidP="00862AD8">
      <w:pPr>
        <w:numPr>
          <w:ilvl w:val="0"/>
          <w:numId w:val="23"/>
        </w:numPr>
        <w:spacing w:after="0" w:line="240" w:lineRule="auto"/>
        <w:rPr>
          <w:sz w:val="22"/>
          <w:szCs w:val="22"/>
        </w:rPr>
      </w:pPr>
      <w:r>
        <w:rPr>
          <w:sz w:val="22"/>
          <w:szCs w:val="22"/>
        </w:rPr>
        <w:t>A writing sample.</w:t>
      </w:r>
    </w:p>
    <w:p w:rsidR="00862AD8" w:rsidRPr="00C55A0A" w:rsidRDefault="00862AD8" w:rsidP="00862AD8">
      <w:pPr>
        <w:jc w:val="center"/>
        <w:rPr>
          <w:sz w:val="22"/>
          <w:szCs w:val="22"/>
        </w:rPr>
      </w:pPr>
    </w:p>
    <w:p w:rsidR="00862AD8" w:rsidRDefault="00862AD8" w:rsidP="00862AD8">
      <w:pPr>
        <w:autoSpaceDE w:val="0"/>
        <w:autoSpaceDN w:val="0"/>
        <w:adjustRightInd w:val="0"/>
        <w:rPr>
          <w:b/>
          <w:sz w:val="22"/>
          <w:szCs w:val="22"/>
        </w:rPr>
      </w:pPr>
      <w:r w:rsidRPr="00C55A0A">
        <w:rPr>
          <w:b/>
          <w:sz w:val="22"/>
          <w:szCs w:val="22"/>
        </w:rPr>
        <w:t>Application Acknowledgements</w:t>
      </w:r>
    </w:p>
    <w:p w:rsidR="00862AD8" w:rsidRPr="00C55A0A" w:rsidRDefault="00862AD8" w:rsidP="00862AD8">
      <w:pPr>
        <w:autoSpaceDE w:val="0"/>
        <w:autoSpaceDN w:val="0"/>
        <w:adjustRightInd w:val="0"/>
        <w:rPr>
          <w:sz w:val="22"/>
          <w:szCs w:val="22"/>
        </w:rPr>
      </w:pPr>
      <w:r w:rsidRPr="00C55A0A">
        <w:rPr>
          <w:sz w:val="22"/>
          <w:szCs w:val="22"/>
        </w:rPr>
        <w:t>I understand that I could be subject to the following as part of an internship agency application process:</w:t>
      </w:r>
    </w:p>
    <w:p w:rsidR="00862AD8" w:rsidRPr="00C55A0A" w:rsidRDefault="00862AD8" w:rsidP="00862AD8">
      <w:pPr>
        <w:numPr>
          <w:ilvl w:val="0"/>
          <w:numId w:val="20"/>
        </w:numPr>
        <w:autoSpaceDE w:val="0"/>
        <w:autoSpaceDN w:val="0"/>
        <w:adjustRightInd w:val="0"/>
        <w:spacing w:after="0" w:line="240" w:lineRule="auto"/>
        <w:rPr>
          <w:sz w:val="22"/>
          <w:szCs w:val="22"/>
        </w:rPr>
      </w:pPr>
      <w:r w:rsidRPr="00C55A0A">
        <w:rPr>
          <w:sz w:val="22"/>
          <w:szCs w:val="22"/>
        </w:rPr>
        <w:t>A background check, including but not limited to criminal history and/or fingerprinting</w:t>
      </w:r>
    </w:p>
    <w:p w:rsidR="00862AD8" w:rsidRPr="00C55A0A" w:rsidRDefault="00862AD8" w:rsidP="00862AD8">
      <w:pPr>
        <w:numPr>
          <w:ilvl w:val="0"/>
          <w:numId w:val="20"/>
        </w:numPr>
        <w:autoSpaceDE w:val="0"/>
        <w:autoSpaceDN w:val="0"/>
        <w:adjustRightInd w:val="0"/>
        <w:spacing w:after="0" w:line="240" w:lineRule="auto"/>
        <w:rPr>
          <w:sz w:val="22"/>
          <w:szCs w:val="22"/>
        </w:rPr>
      </w:pPr>
      <w:r w:rsidRPr="00C55A0A">
        <w:rPr>
          <w:sz w:val="22"/>
          <w:szCs w:val="22"/>
        </w:rPr>
        <w:t>Substance use and drug testing</w:t>
      </w:r>
    </w:p>
    <w:p w:rsidR="00862AD8" w:rsidRDefault="00862AD8" w:rsidP="00862AD8">
      <w:pPr>
        <w:numPr>
          <w:ilvl w:val="0"/>
          <w:numId w:val="20"/>
        </w:numPr>
        <w:autoSpaceDE w:val="0"/>
        <w:autoSpaceDN w:val="0"/>
        <w:adjustRightInd w:val="0"/>
        <w:spacing w:after="0" w:line="240" w:lineRule="auto"/>
        <w:rPr>
          <w:sz w:val="22"/>
          <w:szCs w:val="22"/>
        </w:rPr>
      </w:pPr>
      <w:r w:rsidRPr="00C55A0A">
        <w:rPr>
          <w:sz w:val="22"/>
          <w:szCs w:val="22"/>
        </w:rPr>
        <w:t>A health screening such as TB or tetanus, etc.</w:t>
      </w:r>
    </w:p>
    <w:p w:rsidR="00862AD8" w:rsidRPr="00C55A0A" w:rsidRDefault="00862AD8" w:rsidP="00862AD8">
      <w:pPr>
        <w:autoSpaceDE w:val="0"/>
        <w:autoSpaceDN w:val="0"/>
        <w:adjustRightInd w:val="0"/>
        <w:ind w:left="720"/>
        <w:rPr>
          <w:sz w:val="22"/>
          <w:szCs w:val="22"/>
        </w:rPr>
      </w:pPr>
    </w:p>
    <w:p w:rsidR="00862AD8" w:rsidRPr="008A273A" w:rsidRDefault="00862AD8" w:rsidP="00862AD8">
      <w:pPr>
        <w:autoSpaceDE w:val="0"/>
        <w:autoSpaceDN w:val="0"/>
        <w:adjustRightInd w:val="0"/>
        <w:rPr>
          <w:sz w:val="22"/>
          <w:szCs w:val="22"/>
        </w:rPr>
      </w:pPr>
      <w:r w:rsidRPr="00C55A0A">
        <w:rPr>
          <w:sz w:val="22"/>
          <w:szCs w:val="22"/>
        </w:rPr>
        <w:t>Please note that these screenings are not</w:t>
      </w:r>
      <w:r>
        <w:rPr>
          <w:sz w:val="22"/>
          <w:szCs w:val="22"/>
        </w:rPr>
        <w:t xml:space="preserve"> required nor paid for by Tennessee State University</w:t>
      </w:r>
      <w:r w:rsidRPr="00C55A0A">
        <w:rPr>
          <w:sz w:val="22"/>
          <w:szCs w:val="22"/>
        </w:rPr>
        <w:t>. The above requirements may not be paid for by the agency and could be at student’s expense.  Please discuss this with your Internship Coordinator if you have questions or concerns regarding these requirements.</w:t>
      </w:r>
    </w:p>
    <w:p w:rsidR="00862AD8" w:rsidRPr="00C55A0A" w:rsidRDefault="00862AD8" w:rsidP="00862AD8">
      <w:pPr>
        <w:rPr>
          <w:sz w:val="22"/>
          <w:szCs w:val="22"/>
        </w:rPr>
      </w:pPr>
      <w:r w:rsidRPr="00C55A0A">
        <w:rPr>
          <w:bCs/>
          <w:sz w:val="22"/>
          <w:szCs w:val="22"/>
        </w:rPr>
        <w:t xml:space="preserve">This application form is intended to convey information that will be helpful in determining internship placement. Although the experiences and interests of the applicants are taken into consideration, educational needs and requirements take precedence over all other factors involved in the assignment of students to fieldwork agencies. The information on this application may be shared with an agency field instructor, field liaison, and/or Director of Internships. </w:t>
      </w:r>
      <w:r w:rsidRPr="00C55A0A">
        <w:rPr>
          <w:sz w:val="22"/>
          <w:szCs w:val="22"/>
        </w:rPr>
        <w:t xml:space="preserve">If e-mailing the application, please type in your name/date below. </w:t>
      </w:r>
    </w:p>
    <w:p w:rsidR="00862AD8" w:rsidRPr="00C55A0A" w:rsidRDefault="0073576F" w:rsidP="00862AD8">
      <w:pPr>
        <w:jc w:val="center"/>
        <w:rPr>
          <w:sz w:val="22"/>
          <w:szCs w:val="22"/>
        </w:rPr>
      </w:pPr>
      <w:r w:rsidRPr="0073576F">
        <w:rPr>
          <w:b/>
          <w:bCs/>
          <w:noProof/>
          <w:sz w:val="22"/>
          <w:szCs w:val="22"/>
        </w:rPr>
        <w:pict>
          <v:shape id="_x0000_s1059" type="#_x0000_t202" style="position:absolute;left:0;text-align:left;margin-left:324pt;margin-top:7.95pt;width:2in;height:18pt;z-index:251692032" strokecolor="#330">
            <v:textbox style="mso-next-textbox:#_x0000_s1059">
              <w:txbxContent>
                <w:p w:rsidR="003C5802" w:rsidRDefault="003C5802" w:rsidP="00862AD8">
                  <w:pPr>
                    <w:rPr>
                      <w:rFonts w:ascii="Arial" w:hAnsi="Arial" w:cs="Arial"/>
                      <w:sz w:val="22"/>
                    </w:rPr>
                  </w:pPr>
                </w:p>
              </w:txbxContent>
            </v:textbox>
          </v:shape>
        </w:pict>
      </w:r>
      <w:r w:rsidRPr="0073576F">
        <w:rPr>
          <w:b/>
          <w:bCs/>
          <w:noProof/>
          <w:sz w:val="22"/>
          <w:szCs w:val="22"/>
        </w:rPr>
        <w:pict>
          <v:shape id="_x0000_s1058" type="#_x0000_t202" style="position:absolute;left:0;text-align:left;margin-left:45pt;margin-top:11.7pt;width:225pt;height:18pt;z-index:251691008" strokecolor="#330">
            <v:textbox style="mso-next-textbox:#_x0000_s1058">
              <w:txbxContent>
                <w:p w:rsidR="003C5802" w:rsidRDefault="003C5802" w:rsidP="00862AD8">
                  <w:pPr>
                    <w:rPr>
                      <w:rFonts w:ascii="Arial" w:hAnsi="Arial" w:cs="Arial"/>
                      <w:sz w:val="22"/>
                    </w:rPr>
                  </w:pPr>
                </w:p>
              </w:txbxContent>
            </v:textbox>
          </v:shape>
        </w:pict>
      </w:r>
    </w:p>
    <w:p w:rsidR="00862AD8" w:rsidRPr="00C55A0A" w:rsidRDefault="00862AD8" w:rsidP="00862AD8">
      <w:pPr>
        <w:autoSpaceDE w:val="0"/>
        <w:autoSpaceDN w:val="0"/>
        <w:adjustRightInd w:val="0"/>
        <w:rPr>
          <w:sz w:val="22"/>
          <w:szCs w:val="22"/>
        </w:rPr>
      </w:pPr>
      <w:r w:rsidRPr="00C55A0A">
        <w:rPr>
          <w:b/>
          <w:bCs/>
          <w:sz w:val="22"/>
          <w:szCs w:val="22"/>
        </w:rPr>
        <w:t xml:space="preserve">Signed: </w:t>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r>
      <w:r w:rsidRPr="00C55A0A">
        <w:rPr>
          <w:b/>
          <w:bCs/>
          <w:sz w:val="22"/>
          <w:szCs w:val="22"/>
        </w:rPr>
        <w:tab/>
        <w:t xml:space="preserve">Date: </w:t>
      </w:r>
    </w:p>
    <w:p w:rsidR="00862AD8" w:rsidRPr="00C55A0A" w:rsidRDefault="00862AD8" w:rsidP="00862AD8">
      <w:pPr>
        <w:jc w:val="center"/>
        <w:rPr>
          <w:sz w:val="22"/>
          <w:szCs w:val="22"/>
        </w:rPr>
      </w:pPr>
    </w:p>
    <w:p w:rsidR="00862AD8" w:rsidRPr="00C55A0A" w:rsidRDefault="00862AD8" w:rsidP="00862AD8">
      <w:pPr>
        <w:jc w:val="center"/>
        <w:rPr>
          <w:sz w:val="22"/>
          <w:szCs w:val="22"/>
        </w:rPr>
      </w:pPr>
      <w:r w:rsidRPr="00C55A0A">
        <w:rPr>
          <w:sz w:val="22"/>
          <w:szCs w:val="22"/>
        </w:rPr>
        <w:t>Please email</w:t>
      </w:r>
      <w:r w:rsidR="00B52F4F">
        <w:rPr>
          <w:sz w:val="22"/>
          <w:szCs w:val="22"/>
        </w:rPr>
        <w:t xml:space="preserve"> or fax completed form to Field Education</w:t>
      </w:r>
      <w:r>
        <w:rPr>
          <w:sz w:val="22"/>
          <w:szCs w:val="22"/>
        </w:rPr>
        <w:t xml:space="preserve"> Coordinator </w:t>
      </w:r>
    </w:p>
    <w:p w:rsidR="00862AD8" w:rsidRPr="00C55A0A" w:rsidRDefault="00862AD8" w:rsidP="00862AD8">
      <w:pPr>
        <w:jc w:val="center"/>
        <w:rPr>
          <w:sz w:val="22"/>
          <w:szCs w:val="22"/>
        </w:rPr>
      </w:pPr>
      <w:r>
        <w:rPr>
          <w:sz w:val="22"/>
          <w:szCs w:val="22"/>
        </w:rPr>
        <w:t>Fax: 615-963-7672</w:t>
      </w:r>
    </w:p>
    <w:p w:rsidR="00B24E56" w:rsidRDefault="00862AD8" w:rsidP="00862AD8">
      <w:pPr>
        <w:rPr>
          <w:rFonts w:eastAsia="Calibri" w:cs="Times New Roman"/>
        </w:rPr>
      </w:pPr>
      <w:r>
        <w:rPr>
          <w:sz w:val="22"/>
          <w:szCs w:val="22"/>
        </w:rPr>
        <w:t xml:space="preserve">                                                                    </w:t>
      </w:r>
      <w:r w:rsidRPr="00C55A0A">
        <w:rPr>
          <w:sz w:val="22"/>
          <w:szCs w:val="22"/>
        </w:rPr>
        <w:t>E-mail</w:t>
      </w:r>
      <w:r>
        <w:rPr>
          <w:sz w:val="22"/>
          <w:szCs w:val="22"/>
        </w:rPr>
        <w:t>: dbutler@tnstate.edu</w:t>
      </w:r>
    </w:p>
    <w:p w:rsidR="00862AD8" w:rsidRDefault="00862AD8" w:rsidP="00B24E56">
      <w:pPr>
        <w:rPr>
          <w:rFonts w:eastAsia="Calibri" w:cs="Times New Roman"/>
        </w:rPr>
      </w:pPr>
    </w:p>
    <w:p w:rsidR="007A70DC" w:rsidRPr="00AB5F4D" w:rsidRDefault="007A70DC" w:rsidP="002F3028">
      <w:pPr>
        <w:rPr>
          <w:sz w:val="22"/>
          <w:szCs w:val="22"/>
        </w:rPr>
      </w:pPr>
    </w:p>
    <w:p w:rsidR="005A374F" w:rsidRDefault="005A374F" w:rsidP="00AB5F4D">
      <w:pPr>
        <w:autoSpaceDE w:val="0"/>
        <w:autoSpaceDN w:val="0"/>
        <w:adjustRightInd w:val="0"/>
        <w:spacing w:after="0" w:line="240" w:lineRule="auto"/>
        <w:rPr>
          <w:rFonts w:cs="Times New Roman"/>
          <w:sz w:val="26"/>
          <w:szCs w:val="26"/>
        </w:rPr>
      </w:pPr>
    </w:p>
    <w:p w:rsidR="00BE418F" w:rsidRPr="000A265B" w:rsidRDefault="00BE418F" w:rsidP="00BE418F">
      <w:pPr>
        <w:spacing w:after="0" w:line="240" w:lineRule="auto"/>
        <w:jc w:val="center"/>
        <w:rPr>
          <w:b/>
          <w:szCs w:val="24"/>
        </w:rPr>
      </w:pPr>
      <w:r w:rsidRPr="000A265B">
        <w:rPr>
          <w:b/>
          <w:szCs w:val="24"/>
        </w:rPr>
        <w:t>Confirmation of Field Placement by Student</w:t>
      </w:r>
    </w:p>
    <w:p w:rsidR="00BE418F" w:rsidRPr="000A265B" w:rsidRDefault="00BE418F" w:rsidP="00BE418F">
      <w:pPr>
        <w:spacing w:after="0" w:line="240" w:lineRule="auto"/>
        <w:jc w:val="center"/>
        <w:rPr>
          <w:b/>
          <w:szCs w:val="24"/>
        </w:rPr>
      </w:pPr>
    </w:p>
    <w:p w:rsidR="00BE418F" w:rsidRPr="000A265B" w:rsidRDefault="00BE418F" w:rsidP="00BE418F">
      <w:pPr>
        <w:spacing w:after="0" w:line="240" w:lineRule="auto"/>
        <w:jc w:val="center"/>
        <w:rPr>
          <w:b/>
          <w:szCs w:val="24"/>
        </w:rPr>
      </w:pPr>
    </w:p>
    <w:p w:rsidR="00BE418F" w:rsidRPr="000A265B" w:rsidRDefault="00BE418F" w:rsidP="00BE418F">
      <w:pPr>
        <w:spacing w:after="0" w:line="240" w:lineRule="auto"/>
        <w:rPr>
          <w:szCs w:val="24"/>
        </w:rPr>
      </w:pPr>
      <w:r w:rsidRPr="000A265B">
        <w:rPr>
          <w:szCs w:val="24"/>
          <w:u w:val="single"/>
        </w:rPr>
        <w:t>As soon as a decision has been made regarding your field placement</w:t>
      </w:r>
      <w:r w:rsidRPr="000A265B">
        <w:rPr>
          <w:shadow/>
          <w:szCs w:val="24"/>
        </w:rPr>
        <w:t xml:space="preserve"> </w:t>
      </w:r>
      <w:r w:rsidRPr="000A265B">
        <w:rPr>
          <w:szCs w:val="24"/>
        </w:rPr>
        <w:t>retur</w:t>
      </w:r>
      <w:r w:rsidR="00FB1C80">
        <w:rPr>
          <w:szCs w:val="24"/>
        </w:rPr>
        <w:t xml:space="preserve">n this form to </w:t>
      </w:r>
      <w:r w:rsidR="00F36787">
        <w:rPr>
          <w:szCs w:val="24"/>
        </w:rPr>
        <w:t>the Social</w:t>
      </w:r>
      <w:r w:rsidR="00FB1C80">
        <w:rPr>
          <w:szCs w:val="24"/>
        </w:rPr>
        <w:t xml:space="preserve"> Work Program</w:t>
      </w:r>
      <w:r>
        <w:rPr>
          <w:szCs w:val="24"/>
        </w:rPr>
        <w:t>.</w:t>
      </w:r>
    </w:p>
    <w:p w:rsidR="00BE418F" w:rsidRPr="000A265B" w:rsidRDefault="00BE418F" w:rsidP="00BE418F">
      <w:pPr>
        <w:spacing w:after="0" w:line="240" w:lineRule="auto"/>
        <w:rPr>
          <w:szCs w:val="24"/>
        </w:rPr>
      </w:pPr>
    </w:p>
    <w:p w:rsidR="00BE418F" w:rsidRPr="000A265B" w:rsidRDefault="00BE418F" w:rsidP="00BE418F">
      <w:pPr>
        <w:spacing w:after="0" w:line="240" w:lineRule="auto"/>
        <w:rPr>
          <w:szCs w:val="24"/>
        </w:rPr>
      </w:pPr>
      <w:r w:rsidRPr="000A265B">
        <w:rPr>
          <w:szCs w:val="24"/>
        </w:rPr>
        <w:t xml:space="preserve">  </w:t>
      </w:r>
    </w:p>
    <w:p w:rsidR="00BE418F" w:rsidRPr="000A265B" w:rsidRDefault="00BE418F" w:rsidP="00BE418F">
      <w:pPr>
        <w:spacing w:after="0" w:line="240" w:lineRule="auto"/>
        <w:rPr>
          <w:szCs w:val="24"/>
        </w:rPr>
      </w:pPr>
    </w:p>
    <w:p w:rsidR="00BE418F" w:rsidRPr="000A265B" w:rsidRDefault="00BE418F" w:rsidP="00BE418F">
      <w:pPr>
        <w:tabs>
          <w:tab w:val="left" w:pos="360"/>
        </w:tabs>
        <w:spacing w:after="0" w:line="240" w:lineRule="auto"/>
        <w:ind w:left="360" w:hanging="360"/>
        <w:rPr>
          <w:szCs w:val="24"/>
        </w:rPr>
      </w:pPr>
      <w:r w:rsidRPr="000A265B">
        <w:rPr>
          <w:szCs w:val="24"/>
        </w:rPr>
        <w:sym w:font="Symbol" w:char="F084"/>
      </w:r>
      <w:r w:rsidRPr="000A265B">
        <w:rPr>
          <w:szCs w:val="24"/>
        </w:rPr>
        <w:t xml:space="preserve"> </w:t>
      </w:r>
      <w:r w:rsidRPr="000A265B">
        <w:rPr>
          <w:szCs w:val="24"/>
        </w:rPr>
        <w:tab/>
        <w:t xml:space="preserve">I certify that I have met with ___________________________________________________, </w:t>
      </w:r>
    </w:p>
    <w:p w:rsidR="00BE418F" w:rsidRPr="000A265B" w:rsidRDefault="00BE418F" w:rsidP="00BE418F">
      <w:pPr>
        <w:spacing w:line="240" w:lineRule="auto"/>
        <w:jc w:val="center"/>
        <w:rPr>
          <w:szCs w:val="24"/>
        </w:rPr>
      </w:pPr>
      <w:r w:rsidRPr="000A265B">
        <w:rPr>
          <w:szCs w:val="24"/>
        </w:rPr>
        <w:t xml:space="preserve">                                 Field Instructor’s/Director’s </w:t>
      </w:r>
      <w:r>
        <w:rPr>
          <w:szCs w:val="24"/>
        </w:rPr>
        <w:t>N</w:t>
      </w:r>
      <w:r w:rsidRPr="000A265B">
        <w:rPr>
          <w:szCs w:val="24"/>
        </w:rPr>
        <w:t>ame</w:t>
      </w:r>
    </w:p>
    <w:p w:rsidR="00BE418F" w:rsidRPr="000A265B" w:rsidRDefault="00BE418F" w:rsidP="00BE418F">
      <w:pPr>
        <w:tabs>
          <w:tab w:val="left" w:pos="360"/>
        </w:tabs>
        <w:spacing w:after="0" w:line="240" w:lineRule="auto"/>
        <w:ind w:left="360" w:hanging="360"/>
        <w:rPr>
          <w:szCs w:val="24"/>
        </w:rPr>
      </w:pPr>
      <w:r w:rsidRPr="000A265B">
        <w:rPr>
          <w:szCs w:val="24"/>
        </w:rPr>
        <w:tab/>
        <w:t>____________________________________________</w:t>
      </w:r>
      <w:r>
        <w:rPr>
          <w:szCs w:val="24"/>
        </w:rPr>
        <w:t>________.  We have agreed on my</w:t>
      </w:r>
    </w:p>
    <w:p w:rsidR="00BE418F" w:rsidRPr="000A265B" w:rsidRDefault="00BE418F" w:rsidP="00BE418F">
      <w:pPr>
        <w:spacing w:line="240" w:lineRule="auto"/>
        <w:ind w:left="2160"/>
        <w:rPr>
          <w:szCs w:val="24"/>
        </w:rPr>
      </w:pPr>
      <w:r w:rsidRPr="000A265B">
        <w:rPr>
          <w:szCs w:val="24"/>
        </w:rPr>
        <w:t xml:space="preserve">Agency Name  </w:t>
      </w:r>
    </w:p>
    <w:p w:rsidR="00BE418F" w:rsidRPr="000A265B" w:rsidRDefault="00BE418F" w:rsidP="00BE418F">
      <w:pPr>
        <w:tabs>
          <w:tab w:val="left" w:pos="360"/>
        </w:tabs>
        <w:spacing w:after="0" w:line="240" w:lineRule="auto"/>
        <w:rPr>
          <w:szCs w:val="24"/>
        </w:rPr>
      </w:pPr>
      <w:r w:rsidRPr="000A265B">
        <w:rPr>
          <w:szCs w:val="24"/>
        </w:rPr>
        <w:tab/>
        <w:t>field placement for the _______________ 20______ semester.</w:t>
      </w:r>
    </w:p>
    <w:p w:rsidR="00BE418F" w:rsidRPr="000A265B" w:rsidRDefault="00BE418F" w:rsidP="00BE418F">
      <w:pPr>
        <w:spacing w:after="0" w:line="240" w:lineRule="auto"/>
        <w:rPr>
          <w:szCs w:val="24"/>
        </w:rPr>
      </w:pPr>
      <w:r w:rsidRPr="000A265B">
        <w:rPr>
          <w:szCs w:val="24"/>
        </w:rPr>
        <w:tab/>
      </w:r>
      <w:r w:rsidRPr="000A265B">
        <w:rPr>
          <w:szCs w:val="24"/>
        </w:rPr>
        <w:tab/>
        <w:t xml:space="preserve">   </w:t>
      </w:r>
      <w:r w:rsidRPr="000A265B">
        <w:rPr>
          <w:szCs w:val="24"/>
        </w:rPr>
        <w:tab/>
      </w:r>
      <w:r w:rsidRPr="000A265B">
        <w:rPr>
          <w:szCs w:val="24"/>
        </w:rPr>
        <w:tab/>
        <w:t xml:space="preserve"> Spring</w:t>
      </w:r>
      <w:r>
        <w:rPr>
          <w:szCs w:val="24"/>
        </w:rPr>
        <w:t>/</w:t>
      </w:r>
      <w:r w:rsidRPr="000A265B">
        <w:rPr>
          <w:szCs w:val="24"/>
        </w:rPr>
        <w:t>Summer</w:t>
      </w:r>
    </w:p>
    <w:p w:rsidR="00BE418F" w:rsidRPr="000A265B" w:rsidRDefault="00BE418F" w:rsidP="00BE418F">
      <w:pPr>
        <w:spacing w:after="0" w:line="240" w:lineRule="auto"/>
        <w:rPr>
          <w:szCs w:val="24"/>
        </w:rPr>
      </w:pPr>
      <w:r w:rsidRPr="000A265B">
        <w:rPr>
          <w:szCs w:val="24"/>
        </w:rPr>
        <w:t xml:space="preserve">   </w:t>
      </w:r>
    </w:p>
    <w:p w:rsidR="00BE418F" w:rsidRPr="000A265B" w:rsidRDefault="00BE418F" w:rsidP="00BE418F">
      <w:pPr>
        <w:spacing w:after="0" w:line="240" w:lineRule="auto"/>
        <w:rPr>
          <w:szCs w:val="24"/>
        </w:rPr>
      </w:pPr>
      <w:r w:rsidRPr="000A265B">
        <w:rPr>
          <w:szCs w:val="24"/>
        </w:rPr>
        <w:t>You and the field instructor/director will receive a signed and dated confirmati</w:t>
      </w:r>
      <w:r w:rsidR="00862AD8">
        <w:rPr>
          <w:szCs w:val="24"/>
        </w:rPr>
        <w:t xml:space="preserve">on notice from the </w:t>
      </w:r>
      <w:r w:rsidRPr="000A265B">
        <w:rPr>
          <w:szCs w:val="24"/>
        </w:rPr>
        <w:t xml:space="preserve"> Social Work</w:t>
      </w:r>
      <w:r w:rsidR="00862AD8">
        <w:rPr>
          <w:szCs w:val="24"/>
        </w:rPr>
        <w:t xml:space="preserve"> Program</w:t>
      </w:r>
      <w:r w:rsidRPr="000A265B">
        <w:rPr>
          <w:szCs w:val="24"/>
        </w:rPr>
        <w:t xml:space="preserve"> once the field placement is confirmed.</w:t>
      </w:r>
    </w:p>
    <w:p w:rsidR="00BE418F" w:rsidRPr="000A265B" w:rsidRDefault="00BE418F" w:rsidP="00BE418F">
      <w:pPr>
        <w:spacing w:after="0" w:line="240" w:lineRule="auto"/>
        <w:rPr>
          <w:szCs w:val="24"/>
        </w:rPr>
      </w:pPr>
    </w:p>
    <w:p w:rsidR="00BE418F" w:rsidRPr="000A265B" w:rsidRDefault="0073576F" w:rsidP="00BE418F">
      <w:pPr>
        <w:spacing w:after="0" w:line="240" w:lineRule="auto"/>
        <w:rPr>
          <w:szCs w:val="24"/>
        </w:rPr>
      </w:pPr>
      <w:r>
        <w:rPr>
          <w:noProof/>
          <w:szCs w:val="24"/>
        </w:rPr>
        <w:pict>
          <v:line id="_x0000_s1055" style="position:absolute;z-index:251684864" from="2.25pt,8.9pt" to="470.25pt,8.9pt" strokecolor="blue" strokeweight="1.5pt">
            <v:stroke dashstyle="1 1"/>
          </v:line>
        </w:pict>
      </w:r>
    </w:p>
    <w:p w:rsidR="00BE418F" w:rsidRPr="000A265B" w:rsidRDefault="00BE418F" w:rsidP="00BE418F">
      <w:pPr>
        <w:tabs>
          <w:tab w:val="left" w:pos="360"/>
        </w:tabs>
        <w:spacing w:after="0" w:line="240" w:lineRule="auto"/>
        <w:rPr>
          <w:szCs w:val="24"/>
        </w:rPr>
      </w:pPr>
      <w:r w:rsidRPr="000A265B">
        <w:rPr>
          <w:szCs w:val="24"/>
        </w:rPr>
        <w:sym w:font="Symbol" w:char="F084"/>
      </w:r>
      <w:r w:rsidRPr="000A265B">
        <w:rPr>
          <w:szCs w:val="24"/>
        </w:rPr>
        <w:t xml:space="preserve"> </w:t>
      </w:r>
      <w:r w:rsidRPr="000A265B">
        <w:rPr>
          <w:szCs w:val="24"/>
        </w:rPr>
        <w:tab/>
        <w:t>This placement is not appropriate or is unavailable.</w:t>
      </w:r>
    </w:p>
    <w:p w:rsidR="00BE418F" w:rsidRPr="000A265B" w:rsidRDefault="0073576F" w:rsidP="00BE418F">
      <w:pPr>
        <w:spacing w:after="0" w:line="240" w:lineRule="auto"/>
        <w:rPr>
          <w:szCs w:val="24"/>
        </w:rPr>
      </w:pPr>
      <w:r>
        <w:rPr>
          <w:noProof/>
          <w:szCs w:val="24"/>
        </w:rPr>
        <w:pict>
          <v:shape id="_x0000_s1054" type="#_x0000_t90" style="position:absolute;margin-left:40.5pt;margin-top:-37.05pt;width:23.25pt;height:104.25pt;rotation:90;z-index:251683840" fillcolor="blue" strokeweight="1.75pt">
            <v:fill opacity=".5"/>
          </v:shape>
        </w:pict>
      </w:r>
      <w:r w:rsidR="00BE418F" w:rsidRPr="000A265B">
        <w:rPr>
          <w:szCs w:val="24"/>
        </w:rPr>
        <w:t xml:space="preserve"> </w:t>
      </w:r>
    </w:p>
    <w:p w:rsidR="00BE418F" w:rsidRPr="000A265B" w:rsidRDefault="00BE418F" w:rsidP="00BE418F">
      <w:pPr>
        <w:spacing w:after="0" w:line="240" w:lineRule="auto"/>
        <w:ind w:left="1440" w:firstLine="720"/>
        <w:rPr>
          <w:szCs w:val="24"/>
        </w:rPr>
      </w:pPr>
      <w:r w:rsidRPr="000A265B">
        <w:rPr>
          <w:szCs w:val="24"/>
        </w:rPr>
        <w:t xml:space="preserve">Other possible placements I would consider are: </w:t>
      </w:r>
    </w:p>
    <w:p w:rsidR="00BE418F" w:rsidRDefault="00BE418F" w:rsidP="00BE418F">
      <w:pPr>
        <w:spacing w:after="0" w:line="240" w:lineRule="auto"/>
        <w:ind w:left="1440" w:firstLine="720"/>
        <w:rPr>
          <w:szCs w:val="24"/>
        </w:rPr>
      </w:pPr>
    </w:p>
    <w:p w:rsidR="00BE418F" w:rsidRDefault="00BE418F" w:rsidP="00BE418F">
      <w:pPr>
        <w:spacing w:after="0" w:line="240" w:lineRule="auto"/>
        <w:ind w:left="1440" w:firstLine="720"/>
        <w:rPr>
          <w:szCs w:val="24"/>
        </w:rPr>
      </w:pPr>
      <w:r w:rsidRPr="000A265B">
        <w:rPr>
          <w:szCs w:val="24"/>
        </w:rPr>
        <w:t>________________________________________________________</w:t>
      </w:r>
    </w:p>
    <w:p w:rsidR="00BE418F" w:rsidRPr="000A265B" w:rsidRDefault="00BE418F" w:rsidP="00BE418F">
      <w:pPr>
        <w:spacing w:after="0" w:line="240" w:lineRule="auto"/>
        <w:ind w:left="1440" w:firstLine="720"/>
        <w:rPr>
          <w:szCs w:val="24"/>
        </w:rPr>
      </w:pPr>
    </w:p>
    <w:p w:rsidR="00BE418F" w:rsidRPr="000A265B" w:rsidRDefault="00BE418F" w:rsidP="00BE418F">
      <w:pPr>
        <w:spacing w:after="0" w:line="240" w:lineRule="auto"/>
        <w:ind w:left="1440" w:firstLine="720"/>
        <w:rPr>
          <w:szCs w:val="24"/>
        </w:rPr>
      </w:pPr>
      <w:r w:rsidRPr="000A265B">
        <w:rPr>
          <w:szCs w:val="24"/>
        </w:rPr>
        <w:t>________________________________________________________</w:t>
      </w:r>
    </w:p>
    <w:p w:rsidR="00BE418F" w:rsidRPr="000A265B" w:rsidRDefault="00BE418F" w:rsidP="00BE418F">
      <w:pPr>
        <w:spacing w:after="0" w:line="240" w:lineRule="auto"/>
        <w:ind w:left="1440" w:firstLine="720"/>
        <w:rPr>
          <w:szCs w:val="24"/>
        </w:rPr>
      </w:pPr>
    </w:p>
    <w:p w:rsidR="00BE418F" w:rsidRPr="000A265B" w:rsidRDefault="00BE418F" w:rsidP="00BE418F">
      <w:pPr>
        <w:tabs>
          <w:tab w:val="left" w:pos="360"/>
        </w:tabs>
        <w:spacing w:after="0" w:line="240" w:lineRule="auto"/>
        <w:ind w:left="360"/>
        <w:rPr>
          <w:szCs w:val="24"/>
        </w:rPr>
      </w:pPr>
      <w:r>
        <w:rPr>
          <w:szCs w:val="24"/>
        </w:rPr>
        <w:t>It is your responsibility to immediately contact the BSW Field Coordinator to let her or him know that the placement is not appropriate or is unavailable.</w:t>
      </w:r>
    </w:p>
    <w:p w:rsidR="00BE418F" w:rsidRPr="000A265B" w:rsidRDefault="00BE418F" w:rsidP="00BE418F">
      <w:pPr>
        <w:spacing w:after="0" w:line="240" w:lineRule="auto"/>
        <w:rPr>
          <w:szCs w:val="24"/>
        </w:rPr>
      </w:pPr>
    </w:p>
    <w:p w:rsidR="00BE418F" w:rsidRPr="000A265B" w:rsidRDefault="00BE418F" w:rsidP="00BE418F">
      <w:pPr>
        <w:tabs>
          <w:tab w:val="left" w:pos="360"/>
        </w:tabs>
        <w:spacing w:after="0" w:line="240" w:lineRule="auto"/>
        <w:ind w:left="360" w:hanging="360"/>
        <w:rPr>
          <w:szCs w:val="24"/>
        </w:rPr>
      </w:pPr>
    </w:p>
    <w:p w:rsidR="00BE418F" w:rsidRPr="000A265B" w:rsidRDefault="00BE418F" w:rsidP="00BE418F">
      <w:pPr>
        <w:tabs>
          <w:tab w:val="left" w:pos="360"/>
        </w:tabs>
        <w:spacing w:after="0" w:line="240" w:lineRule="auto"/>
        <w:ind w:left="360" w:hanging="360"/>
        <w:rPr>
          <w:szCs w:val="24"/>
        </w:rPr>
      </w:pPr>
    </w:p>
    <w:p w:rsidR="00BE418F" w:rsidRPr="000A265B" w:rsidRDefault="00BE418F" w:rsidP="00BE418F">
      <w:pPr>
        <w:spacing w:after="0" w:line="240" w:lineRule="auto"/>
        <w:rPr>
          <w:szCs w:val="24"/>
        </w:rPr>
      </w:pPr>
    </w:p>
    <w:p w:rsidR="00BE418F" w:rsidRDefault="00BE418F" w:rsidP="00BE418F">
      <w:pPr>
        <w:spacing w:after="0" w:line="240" w:lineRule="auto"/>
        <w:rPr>
          <w:szCs w:val="24"/>
        </w:rPr>
      </w:pPr>
    </w:p>
    <w:p w:rsidR="00BE418F" w:rsidRDefault="00BE418F" w:rsidP="00BE418F">
      <w:pPr>
        <w:spacing w:after="0" w:line="240" w:lineRule="auto"/>
        <w:rPr>
          <w:szCs w:val="24"/>
        </w:rPr>
      </w:pPr>
    </w:p>
    <w:p w:rsidR="00BE418F" w:rsidRPr="000A265B" w:rsidRDefault="00BE418F" w:rsidP="00BE418F">
      <w:pPr>
        <w:spacing w:after="0" w:line="240" w:lineRule="auto"/>
        <w:rPr>
          <w:szCs w:val="24"/>
        </w:rPr>
      </w:pPr>
    </w:p>
    <w:p w:rsidR="00BE418F" w:rsidRPr="000A265B" w:rsidRDefault="00BE418F" w:rsidP="00BE418F">
      <w:pPr>
        <w:spacing w:after="0" w:line="240" w:lineRule="auto"/>
        <w:rPr>
          <w:szCs w:val="24"/>
        </w:rPr>
      </w:pPr>
      <w:r w:rsidRPr="000A265B">
        <w:rPr>
          <w:szCs w:val="24"/>
        </w:rPr>
        <w:t>______________________________________________</w:t>
      </w:r>
      <w:r w:rsidRPr="000A265B">
        <w:rPr>
          <w:szCs w:val="24"/>
        </w:rPr>
        <w:tab/>
        <w:t>__________________________</w:t>
      </w:r>
    </w:p>
    <w:p w:rsidR="00BE418F" w:rsidRDefault="00BE418F" w:rsidP="00BE418F">
      <w:pPr>
        <w:spacing w:after="0" w:line="240" w:lineRule="auto"/>
        <w:ind w:left="720" w:firstLine="720"/>
        <w:rPr>
          <w:szCs w:val="24"/>
        </w:rPr>
      </w:pPr>
      <w:r w:rsidRPr="000A265B">
        <w:rPr>
          <w:szCs w:val="24"/>
        </w:rPr>
        <w:t xml:space="preserve">Student Signature       </w:t>
      </w:r>
      <w:r>
        <w:rPr>
          <w:szCs w:val="24"/>
        </w:rPr>
        <w:t xml:space="preserve">              </w:t>
      </w:r>
      <w:r>
        <w:rPr>
          <w:szCs w:val="24"/>
        </w:rPr>
        <w:tab/>
      </w:r>
      <w:r>
        <w:rPr>
          <w:szCs w:val="24"/>
        </w:rPr>
        <w:tab/>
      </w:r>
      <w:r>
        <w:rPr>
          <w:szCs w:val="24"/>
        </w:rPr>
        <w:tab/>
        <w:t xml:space="preserve">          Date</w:t>
      </w:r>
    </w:p>
    <w:p w:rsidR="00BE418F" w:rsidRPr="000A265B" w:rsidRDefault="00BE418F" w:rsidP="00BE418F">
      <w:pPr>
        <w:spacing w:after="0" w:line="240" w:lineRule="auto"/>
        <w:ind w:left="720" w:hanging="720"/>
        <w:jc w:val="center"/>
        <w:rPr>
          <w:b/>
          <w:szCs w:val="24"/>
        </w:rPr>
      </w:pPr>
      <w:r>
        <w:rPr>
          <w:szCs w:val="24"/>
        </w:rPr>
        <w:br w:type="page"/>
      </w:r>
      <w:r w:rsidRPr="00311A25">
        <w:rPr>
          <w:b/>
          <w:szCs w:val="24"/>
        </w:rPr>
        <w:lastRenderedPageBreak/>
        <w:t>C</w:t>
      </w:r>
      <w:r w:rsidRPr="000A265B">
        <w:rPr>
          <w:b/>
          <w:szCs w:val="24"/>
        </w:rPr>
        <w:t>onfirmation of Field Placement by Agency</w:t>
      </w:r>
    </w:p>
    <w:p w:rsidR="00BE418F" w:rsidRPr="000A265B" w:rsidRDefault="00BE418F" w:rsidP="00BE418F">
      <w:pPr>
        <w:spacing w:after="0" w:line="240" w:lineRule="auto"/>
        <w:jc w:val="center"/>
        <w:rPr>
          <w:b/>
          <w:szCs w:val="24"/>
        </w:rPr>
      </w:pPr>
    </w:p>
    <w:p w:rsidR="00BE418F" w:rsidRPr="000A265B" w:rsidRDefault="00BE418F" w:rsidP="00BE418F">
      <w:pPr>
        <w:spacing w:after="0" w:line="240" w:lineRule="auto"/>
        <w:jc w:val="center"/>
        <w:rPr>
          <w:b/>
          <w:szCs w:val="24"/>
        </w:rPr>
      </w:pPr>
      <w:r w:rsidRPr="000A265B">
        <w:rPr>
          <w:b/>
          <w:szCs w:val="24"/>
        </w:rPr>
        <w:t>MEMORANDUM</w:t>
      </w:r>
    </w:p>
    <w:p w:rsidR="00BE418F" w:rsidRPr="000A265B" w:rsidRDefault="00BE418F" w:rsidP="00BE418F">
      <w:pPr>
        <w:spacing w:after="0" w:line="240" w:lineRule="auto"/>
        <w:rPr>
          <w:szCs w:val="24"/>
        </w:rPr>
      </w:pPr>
    </w:p>
    <w:p w:rsidR="00BE418F" w:rsidRDefault="00BE418F" w:rsidP="00BE418F">
      <w:pPr>
        <w:tabs>
          <w:tab w:val="left" w:pos="1080"/>
        </w:tabs>
        <w:spacing w:after="0" w:line="240" w:lineRule="auto"/>
        <w:rPr>
          <w:szCs w:val="24"/>
        </w:rPr>
      </w:pPr>
      <w:r w:rsidRPr="000A265B">
        <w:rPr>
          <w:szCs w:val="24"/>
        </w:rPr>
        <w:t xml:space="preserve">TO: </w:t>
      </w:r>
      <w:r w:rsidRPr="000A265B">
        <w:rPr>
          <w:szCs w:val="24"/>
        </w:rPr>
        <w:tab/>
        <w:t>_________________________________________</w:t>
      </w:r>
    </w:p>
    <w:p w:rsidR="00BE418F" w:rsidRPr="000A265B" w:rsidRDefault="00BE418F" w:rsidP="00BE418F">
      <w:pPr>
        <w:tabs>
          <w:tab w:val="left" w:pos="1080"/>
        </w:tabs>
        <w:spacing w:after="0" w:line="240" w:lineRule="auto"/>
        <w:rPr>
          <w:b/>
          <w:szCs w:val="24"/>
          <w:u w:val="single"/>
        </w:rPr>
      </w:pPr>
    </w:p>
    <w:p w:rsidR="00BE418F" w:rsidRDefault="00BE418F" w:rsidP="00BE418F">
      <w:pPr>
        <w:tabs>
          <w:tab w:val="left" w:pos="1080"/>
        </w:tabs>
        <w:spacing w:after="0" w:line="240" w:lineRule="auto"/>
        <w:rPr>
          <w:szCs w:val="24"/>
        </w:rPr>
      </w:pPr>
      <w:r w:rsidRPr="000A265B">
        <w:rPr>
          <w:szCs w:val="24"/>
        </w:rPr>
        <w:t xml:space="preserve">FROM: </w:t>
      </w:r>
      <w:r w:rsidRPr="000A265B">
        <w:rPr>
          <w:szCs w:val="24"/>
        </w:rPr>
        <w:tab/>
        <w:t>_________________________________________</w:t>
      </w:r>
    </w:p>
    <w:p w:rsidR="00BE418F" w:rsidRPr="000A265B" w:rsidRDefault="00BE418F" w:rsidP="00BE418F">
      <w:pPr>
        <w:tabs>
          <w:tab w:val="left" w:pos="1080"/>
        </w:tabs>
        <w:spacing w:after="0" w:line="240" w:lineRule="auto"/>
        <w:rPr>
          <w:szCs w:val="24"/>
        </w:rPr>
      </w:pPr>
    </w:p>
    <w:p w:rsidR="00BE418F" w:rsidRDefault="00BE418F" w:rsidP="00BE418F">
      <w:pPr>
        <w:tabs>
          <w:tab w:val="left" w:pos="1080"/>
        </w:tabs>
        <w:spacing w:after="0" w:line="240" w:lineRule="auto"/>
        <w:ind w:left="1080" w:hanging="1080"/>
        <w:rPr>
          <w:szCs w:val="24"/>
        </w:rPr>
      </w:pPr>
      <w:r>
        <w:rPr>
          <w:szCs w:val="24"/>
        </w:rPr>
        <w:t xml:space="preserve">RE: </w:t>
      </w:r>
      <w:r>
        <w:rPr>
          <w:szCs w:val="24"/>
        </w:rPr>
        <w:tab/>
        <w:t>Confirmation of B</w:t>
      </w:r>
      <w:r w:rsidRPr="000A265B">
        <w:rPr>
          <w:szCs w:val="24"/>
        </w:rPr>
        <w:t>SW Student Field Placement</w:t>
      </w:r>
    </w:p>
    <w:p w:rsidR="00BE418F" w:rsidRDefault="00BE418F" w:rsidP="00BE418F">
      <w:pPr>
        <w:tabs>
          <w:tab w:val="left" w:pos="1080"/>
        </w:tabs>
        <w:spacing w:after="0" w:line="240" w:lineRule="auto"/>
        <w:ind w:left="1080" w:hanging="1080"/>
        <w:rPr>
          <w:szCs w:val="24"/>
        </w:rPr>
      </w:pPr>
    </w:p>
    <w:p w:rsidR="00BE418F" w:rsidRPr="000A265B" w:rsidRDefault="00BE418F" w:rsidP="00BE418F">
      <w:pPr>
        <w:tabs>
          <w:tab w:val="left" w:pos="1080"/>
        </w:tabs>
        <w:spacing w:after="0" w:line="240" w:lineRule="auto"/>
        <w:ind w:left="1080" w:hanging="1080"/>
        <w:rPr>
          <w:b/>
          <w:szCs w:val="24"/>
        </w:rPr>
      </w:pPr>
      <w:r w:rsidRPr="000A265B">
        <w:rPr>
          <w:szCs w:val="24"/>
        </w:rPr>
        <w:t>DATE:</w:t>
      </w:r>
      <w:r w:rsidRPr="000A265B">
        <w:rPr>
          <w:b/>
          <w:szCs w:val="24"/>
        </w:rPr>
        <w:tab/>
        <w:t>___________</w:t>
      </w:r>
    </w:p>
    <w:p w:rsidR="00BE418F" w:rsidRPr="000A265B" w:rsidRDefault="00BE418F" w:rsidP="00BE418F">
      <w:pPr>
        <w:pStyle w:val="Heading2"/>
        <w:tabs>
          <w:tab w:val="left" w:pos="1080"/>
        </w:tabs>
        <w:spacing w:after="0"/>
        <w:rPr>
          <w:rFonts w:ascii="Times New Roman" w:hAnsi="Times New Roman"/>
          <w:b w:val="0"/>
          <w:sz w:val="24"/>
          <w:szCs w:val="24"/>
        </w:rPr>
      </w:pPr>
    </w:p>
    <w:p w:rsidR="00BE418F" w:rsidRDefault="00BE418F" w:rsidP="00BE418F">
      <w:pPr>
        <w:tabs>
          <w:tab w:val="left" w:pos="0"/>
        </w:tabs>
        <w:spacing w:after="0" w:line="240" w:lineRule="auto"/>
        <w:rPr>
          <w:szCs w:val="24"/>
        </w:rPr>
      </w:pPr>
      <w:r w:rsidRPr="000A265B">
        <w:rPr>
          <w:szCs w:val="24"/>
        </w:rPr>
        <w:t xml:space="preserve">We have met with ____________________________________________ (Student’s name) and </w:t>
      </w:r>
    </w:p>
    <w:p w:rsidR="00BE418F" w:rsidRDefault="00BE418F" w:rsidP="00BE418F">
      <w:pPr>
        <w:tabs>
          <w:tab w:val="left" w:pos="0"/>
        </w:tabs>
        <w:spacing w:after="0" w:line="240" w:lineRule="auto"/>
        <w:rPr>
          <w:szCs w:val="24"/>
        </w:rPr>
      </w:pPr>
    </w:p>
    <w:p w:rsidR="00BE418F" w:rsidRDefault="00BE418F" w:rsidP="00BE418F">
      <w:pPr>
        <w:tabs>
          <w:tab w:val="left" w:pos="0"/>
        </w:tabs>
        <w:spacing w:after="0" w:line="240" w:lineRule="auto"/>
        <w:rPr>
          <w:szCs w:val="24"/>
        </w:rPr>
      </w:pPr>
      <w:r>
        <w:rPr>
          <w:szCs w:val="24"/>
        </w:rPr>
        <w:t xml:space="preserve">have agreed to accept her or </w:t>
      </w:r>
      <w:r w:rsidRPr="000A265B">
        <w:rPr>
          <w:szCs w:val="24"/>
        </w:rPr>
        <w:t>him for a</w:t>
      </w:r>
      <w:r>
        <w:rPr>
          <w:szCs w:val="24"/>
        </w:rPr>
        <w:t xml:space="preserve"> _______________ (Fall/Spring</w:t>
      </w:r>
      <w:r w:rsidRPr="000A265B">
        <w:rPr>
          <w:szCs w:val="24"/>
        </w:rPr>
        <w:t xml:space="preserve">) 20______ semester </w:t>
      </w:r>
    </w:p>
    <w:p w:rsidR="00BE418F" w:rsidRDefault="00BE418F" w:rsidP="00BE418F">
      <w:pPr>
        <w:tabs>
          <w:tab w:val="left" w:pos="0"/>
        </w:tabs>
        <w:spacing w:after="0" w:line="240" w:lineRule="auto"/>
        <w:rPr>
          <w:szCs w:val="24"/>
        </w:rPr>
      </w:pPr>
    </w:p>
    <w:p w:rsidR="0063601B" w:rsidRDefault="00BE418F" w:rsidP="00BE418F">
      <w:pPr>
        <w:tabs>
          <w:tab w:val="left" w:pos="0"/>
        </w:tabs>
        <w:spacing w:after="0" w:line="240" w:lineRule="auto"/>
        <w:rPr>
          <w:szCs w:val="24"/>
        </w:rPr>
      </w:pPr>
      <w:r w:rsidRPr="000A265B">
        <w:rPr>
          <w:szCs w:val="24"/>
        </w:rPr>
        <w:t xml:space="preserve">field education placement at _________________________________________ (Agency Name). </w:t>
      </w:r>
    </w:p>
    <w:p w:rsidR="0063601B" w:rsidRDefault="0063601B" w:rsidP="00BE418F">
      <w:pPr>
        <w:tabs>
          <w:tab w:val="left" w:pos="0"/>
        </w:tabs>
        <w:spacing w:after="0" w:line="240" w:lineRule="auto"/>
        <w:rPr>
          <w:szCs w:val="24"/>
        </w:rPr>
      </w:pPr>
    </w:p>
    <w:p w:rsidR="00BE418F" w:rsidRPr="000A265B" w:rsidRDefault="0063601B" w:rsidP="00BE418F">
      <w:pPr>
        <w:tabs>
          <w:tab w:val="left" w:pos="0"/>
        </w:tabs>
        <w:spacing w:after="0" w:line="240" w:lineRule="auto"/>
        <w:rPr>
          <w:szCs w:val="24"/>
        </w:rPr>
      </w:pPr>
      <w:r>
        <w:rPr>
          <w:szCs w:val="24"/>
        </w:rPr>
        <w:t>Agency Address________________________________________________________________</w:t>
      </w:r>
      <w:r w:rsidR="00BE418F" w:rsidRPr="000A265B">
        <w:rPr>
          <w:szCs w:val="24"/>
        </w:rPr>
        <w:t xml:space="preserve">                  </w:t>
      </w:r>
    </w:p>
    <w:p w:rsidR="00BE418F" w:rsidRDefault="00BE418F" w:rsidP="00BE418F">
      <w:pPr>
        <w:spacing w:after="0" w:line="240" w:lineRule="auto"/>
        <w:rPr>
          <w:szCs w:val="24"/>
        </w:rPr>
      </w:pPr>
    </w:p>
    <w:p w:rsidR="00BE418F" w:rsidRDefault="00BE418F" w:rsidP="00BE418F">
      <w:pPr>
        <w:spacing w:after="0" w:line="240" w:lineRule="auto"/>
        <w:rPr>
          <w:szCs w:val="24"/>
        </w:rPr>
      </w:pPr>
      <w:r w:rsidRPr="000A265B">
        <w:rPr>
          <w:szCs w:val="24"/>
        </w:rPr>
        <w:t xml:space="preserve">_________________________________ will be the field instructor.  She/he can be reached by </w:t>
      </w:r>
    </w:p>
    <w:p w:rsidR="00BE418F" w:rsidRDefault="00BE418F" w:rsidP="00BE418F">
      <w:pPr>
        <w:spacing w:after="0" w:line="240" w:lineRule="auto"/>
        <w:rPr>
          <w:szCs w:val="24"/>
        </w:rPr>
      </w:pPr>
    </w:p>
    <w:p w:rsidR="00BE418F" w:rsidRPr="000A265B" w:rsidRDefault="00BE418F" w:rsidP="00BE418F">
      <w:pPr>
        <w:spacing w:after="0" w:line="240" w:lineRule="auto"/>
        <w:rPr>
          <w:szCs w:val="24"/>
        </w:rPr>
      </w:pPr>
      <w:r w:rsidRPr="000A265B">
        <w:rPr>
          <w:szCs w:val="24"/>
        </w:rPr>
        <w:t>telephone at _________________________ or by email at _____________________________.</w:t>
      </w:r>
    </w:p>
    <w:p w:rsidR="00BE418F" w:rsidRDefault="00BE418F" w:rsidP="00BE418F">
      <w:pPr>
        <w:spacing w:after="0" w:line="240" w:lineRule="auto"/>
        <w:ind w:left="5040" w:hanging="5040"/>
        <w:rPr>
          <w:szCs w:val="24"/>
        </w:rPr>
      </w:pPr>
    </w:p>
    <w:p w:rsidR="0063601B" w:rsidRDefault="0063601B" w:rsidP="00BE418F">
      <w:pPr>
        <w:spacing w:after="0" w:line="240" w:lineRule="auto"/>
        <w:ind w:left="5040" w:hanging="5040"/>
        <w:rPr>
          <w:szCs w:val="24"/>
        </w:rPr>
      </w:pPr>
      <w:r>
        <w:rPr>
          <w:szCs w:val="24"/>
        </w:rPr>
        <w:t xml:space="preserve">I understand that the student is to be placed at the agency for minimum of 30 hours per week </w:t>
      </w:r>
    </w:p>
    <w:p w:rsidR="00DD277B" w:rsidRDefault="00DD277B" w:rsidP="00BE418F">
      <w:pPr>
        <w:spacing w:after="0" w:line="240" w:lineRule="auto"/>
        <w:ind w:left="5040" w:hanging="5040"/>
        <w:rPr>
          <w:szCs w:val="24"/>
        </w:rPr>
      </w:pPr>
      <w:r>
        <w:rPr>
          <w:szCs w:val="24"/>
        </w:rPr>
        <w:t>F</w:t>
      </w:r>
      <w:r w:rsidR="0063601B">
        <w:rPr>
          <w:szCs w:val="24"/>
        </w:rPr>
        <w:t>o</w:t>
      </w:r>
      <w:r>
        <w:rPr>
          <w:szCs w:val="24"/>
        </w:rPr>
        <w:t xml:space="preserve">r </w:t>
      </w:r>
      <w:r w:rsidR="0063601B">
        <w:rPr>
          <w:szCs w:val="24"/>
        </w:rPr>
        <w:t xml:space="preserve">the 15-week semester and is to receive </w:t>
      </w:r>
      <w:r>
        <w:rPr>
          <w:szCs w:val="24"/>
        </w:rPr>
        <w:t>academic credit for this work.  I acknowledge that the</w:t>
      </w:r>
    </w:p>
    <w:p w:rsidR="00DD277B" w:rsidRDefault="00DD277B" w:rsidP="00BE418F">
      <w:pPr>
        <w:spacing w:after="0" w:line="240" w:lineRule="auto"/>
        <w:ind w:left="5040" w:hanging="5040"/>
        <w:rPr>
          <w:szCs w:val="24"/>
        </w:rPr>
      </w:pPr>
      <w:r>
        <w:rPr>
          <w:szCs w:val="24"/>
        </w:rPr>
        <w:t xml:space="preserve">student will not be in the agency on Fridays in order to allow for class attendance at Tennessee </w:t>
      </w:r>
    </w:p>
    <w:p w:rsidR="0063601B" w:rsidRDefault="00DD277B" w:rsidP="00BE418F">
      <w:pPr>
        <w:spacing w:after="0" w:line="240" w:lineRule="auto"/>
        <w:ind w:left="5040" w:hanging="5040"/>
        <w:rPr>
          <w:szCs w:val="24"/>
        </w:rPr>
      </w:pPr>
      <w:r>
        <w:rPr>
          <w:szCs w:val="24"/>
        </w:rPr>
        <w:t xml:space="preserve">State University. </w:t>
      </w:r>
    </w:p>
    <w:p w:rsidR="00A625F0" w:rsidRPr="00A625F0" w:rsidRDefault="00A625F0" w:rsidP="00DD277B">
      <w:pPr>
        <w:spacing w:after="0" w:line="240" w:lineRule="auto"/>
        <w:rPr>
          <w:b/>
          <w:szCs w:val="24"/>
        </w:rPr>
      </w:pPr>
      <w:r w:rsidRPr="00A625F0">
        <w:rPr>
          <w:b/>
          <w:szCs w:val="24"/>
        </w:rPr>
        <w:t xml:space="preserve">E-mail this form back to </w:t>
      </w:r>
      <w:hyperlink r:id="rId22" w:history="1">
        <w:r w:rsidRPr="00A625F0">
          <w:rPr>
            <w:rStyle w:val="Hyperlink"/>
            <w:b/>
            <w:szCs w:val="24"/>
          </w:rPr>
          <w:t>dbutler@tnstate.edu</w:t>
        </w:r>
      </w:hyperlink>
      <w:r w:rsidRPr="00A625F0">
        <w:rPr>
          <w:b/>
          <w:szCs w:val="24"/>
        </w:rPr>
        <w:t xml:space="preserve"> within three (3) days of the date of the interview</w:t>
      </w:r>
      <w:r>
        <w:rPr>
          <w:b/>
          <w:szCs w:val="24"/>
        </w:rPr>
        <w:t xml:space="preserve"> or fax to (615) 963-7672.</w:t>
      </w:r>
    </w:p>
    <w:p w:rsidR="00BE418F" w:rsidRPr="00A625F0" w:rsidRDefault="00BE418F" w:rsidP="00BE418F">
      <w:pPr>
        <w:spacing w:after="0" w:line="240" w:lineRule="auto"/>
        <w:rPr>
          <w:b/>
          <w:szCs w:val="24"/>
        </w:rPr>
      </w:pPr>
      <w:r w:rsidRPr="00A625F0">
        <w:rPr>
          <w:b/>
          <w:szCs w:val="24"/>
        </w:rPr>
        <w:tab/>
      </w:r>
      <w:r w:rsidRPr="00A625F0">
        <w:rPr>
          <w:b/>
          <w:szCs w:val="24"/>
        </w:rPr>
        <w:tab/>
        <w:t xml:space="preserve">   </w:t>
      </w:r>
      <w:r w:rsidRPr="00A625F0">
        <w:rPr>
          <w:b/>
          <w:szCs w:val="24"/>
        </w:rPr>
        <w:tab/>
      </w:r>
    </w:p>
    <w:p w:rsidR="00DD277B" w:rsidRPr="005D0E46" w:rsidRDefault="00DD277B" w:rsidP="00DD277B">
      <w:pPr>
        <w:spacing w:line="360" w:lineRule="auto"/>
        <w:ind w:right="-720"/>
        <w:rPr>
          <w:rFonts w:eastAsia="Calibri" w:cs="Times New Roman"/>
          <w:sz w:val="26"/>
          <w:szCs w:val="26"/>
        </w:rPr>
      </w:pPr>
      <w:r w:rsidRPr="005D0E46">
        <w:rPr>
          <w:rFonts w:eastAsia="Calibri" w:cs="Times New Roman"/>
          <w:sz w:val="26"/>
          <w:szCs w:val="26"/>
        </w:rPr>
        <w:t>Please list any special conditions affecting the placement:</w:t>
      </w:r>
    </w:p>
    <w:p w:rsidR="00DD277B" w:rsidRPr="00ED347B" w:rsidRDefault="00DD277B" w:rsidP="00DD277B">
      <w:pPr>
        <w:pBdr>
          <w:bottom w:val="single" w:sz="4" w:space="1" w:color="auto"/>
        </w:pBdr>
        <w:spacing w:line="360" w:lineRule="auto"/>
        <w:rPr>
          <w:rFonts w:eastAsia="Calibri" w:cs="Times New Roman"/>
        </w:rPr>
      </w:pPr>
    </w:p>
    <w:p w:rsidR="00DD277B" w:rsidRPr="00ED347B" w:rsidRDefault="00DD277B" w:rsidP="00DD277B">
      <w:pPr>
        <w:rPr>
          <w:rFonts w:eastAsia="Calibri" w:cs="Times New Roman"/>
        </w:rPr>
      </w:pPr>
    </w:p>
    <w:p w:rsidR="00DD277B" w:rsidRPr="00ED347B" w:rsidRDefault="00DD277B" w:rsidP="00DD277B">
      <w:pPr>
        <w:pBdr>
          <w:bottom w:val="single" w:sz="4" w:space="1" w:color="auto"/>
        </w:pBdr>
        <w:rPr>
          <w:rFonts w:eastAsia="Calibri" w:cs="Times New Roman"/>
        </w:rPr>
      </w:pPr>
    </w:p>
    <w:p w:rsidR="00DD277B" w:rsidRPr="00ED347B" w:rsidRDefault="00DD277B" w:rsidP="00DD277B">
      <w:pPr>
        <w:rPr>
          <w:rFonts w:eastAsia="Calibri" w:cs="Times New Roman"/>
        </w:rPr>
      </w:pPr>
    </w:p>
    <w:p w:rsidR="00DD277B" w:rsidRDefault="00DD277B" w:rsidP="00DD277B">
      <w:pPr>
        <w:rPr>
          <w:rFonts w:eastAsia="Calibri" w:cs="Times New Roman"/>
        </w:rPr>
      </w:pPr>
      <w:r>
        <w:rPr>
          <w:rFonts w:eastAsia="Calibri" w:cs="Times New Roman"/>
        </w:rPr>
        <w:t>__________________________   ______________________                           _________</w:t>
      </w:r>
    </w:p>
    <w:p w:rsidR="00DD277B" w:rsidRPr="005D0E46" w:rsidRDefault="00DD277B" w:rsidP="00DD277B">
      <w:pPr>
        <w:rPr>
          <w:rFonts w:eastAsia="Calibri" w:cs="Times New Roman"/>
          <w:sz w:val="26"/>
          <w:szCs w:val="26"/>
        </w:rPr>
      </w:pPr>
      <w:r>
        <w:rPr>
          <w:rFonts w:eastAsia="Calibri" w:cs="Times New Roman"/>
        </w:rPr>
        <w:t xml:space="preserve">           </w:t>
      </w:r>
      <w:r w:rsidRPr="005D0E46">
        <w:rPr>
          <w:rFonts w:eastAsia="Calibri" w:cs="Times New Roman"/>
          <w:sz w:val="26"/>
          <w:szCs w:val="26"/>
        </w:rPr>
        <w:t xml:space="preserve">    Signature</w:t>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t>Title</w:t>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r>
      <w:r w:rsidRPr="005D0E46">
        <w:rPr>
          <w:rFonts w:eastAsia="Calibri" w:cs="Times New Roman"/>
          <w:sz w:val="26"/>
          <w:szCs w:val="26"/>
        </w:rPr>
        <w:tab/>
        <w:t xml:space="preserve">            Date</w:t>
      </w:r>
    </w:p>
    <w:p w:rsidR="00BE418F" w:rsidRPr="000A265B" w:rsidRDefault="00BE418F" w:rsidP="00DD277B">
      <w:pPr>
        <w:pStyle w:val="Heading2"/>
        <w:tabs>
          <w:tab w:val="left" w:pos="1080"/>
        </w:tabs>
        <w:spacing w:after="0"/>
        <w:jc w:val="center"/>
        <w:rPr>
          <w:rFonts w:ascii="Times New Roman" w:hAnsi="Times New Roman"/>
          <w:sz w:val="24"/>
          <w:szCs w:val="24"/>
        </w:rPr>
      </w:pPr>
      <w:r w:rsidRPr="000A265B">
        <w:rPr>
          <w:rFonts w:ascii="Times New Roman" w:hAnsi="Times New Roman"/>
          <w:sz w:val="24"/>
          <w:szCs w:val="24"/>
        </w:rPr>
        <w:br w:type="page"/>
      </w:r>
      <w:r w:rsidRPr="000A265B">
        <w:rPr>
          <w:rFonts w:ascii="Times New Roman" w:hAnsi="Times New Roman"/>
          <w:sz w:val="24"/>
          <w:szCs w:val="24"/>
        </w:rPr>
        <w:lastRenderedPageBreak/>
        <w:t>Official Confirmation of Field Placement: Student Copy</w:t>
      </w:r>
    </w:p>
    <w:p w:rsidR="00BE418F" w:rsidRPr="000A265B" w:rsidRDefault="00BE418F" w:rsidP="00BE418F">
      <w:pPr>
        <w:spacing w:after="0" w:line="240" w:lineRule="auto"/>
        <w:jc w:val="center"/>
        <w:rPr>
          <w:b/>
          <w:szCs w:val="24"/>
        </w:rPr>
      </w:pPr>
      <w:r w:rsidRPr="000A265B">
        <w:rPr>
          <w:b/>
          <w:szCs w:val="24"/>
        </w:rPr>
        <w:t>(</w:t>
      </w:r>
      <w:r w:rsidRPr="000A265B">
        <w:rPr>
          <w:b/>
          <w:i/>
          <w:szCs w:val="24"/>
        </w:rPr>
        <w:t>To b</w:t>
      </w:r>
      <w:r>
        <w:rPr>
          <w:b/>
          <w:i/>
          <w:szCs w:val="24"/>
        </w:rPr>
        <w:t>e completed by the</w:t>
      </w:r>
      <w:r w:rsidRPr="000A265B">
        <w:rPr>
          <w:b/>
          <w:i/>
          <w:szCs w:val="24"/>
        </w:rPr>
        <w:t xml:space="preserve"> Social Work</w:t>
      </w:r>
      <w:r>
        <w:rPr>
          <w:b/>
          <w:i/>
          <w:szCs w:val="24"/>
        </w:rPr>
        <w:t xml:space="preserve"> Program</w:t>
      </w:r>
      <w:r w:rsidRPr="000A265B">
        <w:rPr>
          <w:b/>
          <w:szCs w:val="24"/>
        </w:rPr>
        <w:t>)</w:t>
      </w:r>
    </w:p>
    <w:p w:rsidR="00BE418F" w:rsidRPr="000A265B" w:rsidRDefault="00BE418F" w:rsidP="00BE418F">
      <w:pPr>
        <w:spacing w:after="0" w:line="240" w:lineRule="auto"/>
        <w:rPr>
          <w:szCs w:val="24"/>
        </w:rPr>
      </w:pPr>
    </w:p>
    <w:p w:rsidR="00BE418F" w:rsidRPr="000A265B" w:rsidRDefault="00BE418F" w:rsidP="00BE418F">
      <w:pPr>
        <w:spacing w:after="0" w:line="240" w:lineRule="auto"/>
        <w:rPr>
          <w:szCs w:val="24"/>
        </w:rPr>
      </w:pPr>
    </w:p>
    <w:p w:rsidR="00BE418F" w:rsidRPr="000A265B" w:rsidRDefault="00BE418F" w:rsidP="00BE418F">
      <w:pPr>
        <w:spacing w:after="0" w:line="240" w:lineRule="auto"/>
        <w:rPr>
          <w:szCs w:val="24"/>
        </w:rPr>
      </w:pPr>
    </w:p>
    <w:p w:rsidR="00BE418F" w:rsidRPr="000A265B" w:rsidRDefault="00BE418F" w:rsidP="00BE418F">
      <w:pPr>
        <w:spacing w:after="0" w:line="240" w:lineRule="auto"/>
        <w:rPr>
          <w:szCs w:val="24"/>
        </w:rPr>
      </w:pPr>
    </w:p>
    <w:p w:rsidR="00BE418F" w:rsidRDefault="00BE418F" w:rsidP="00BE418F">
      <w:pPr>
        <w:spacing w:after="0" w:line="240" w:lineRule="auto"/>
        <w:rPr>
          <w:szCs w:val="24"/>
        </w:rPr>
      </w:pPr>
      <w:r w:rsidRPr="000A265B">
        <w:rPr>
          <w:szCs w:val="24"/>
        </w:rPr>
        <w:t xml:space="preserve">This notice officially confirms _________________________________(student’s name) field </w:t>
      </w:r>
    </w:p>
    <w:p w:rsidR="00BE418F" w:rsidRDefault="00BE418F" w:rsidP="00BE418F">
      <w:pPr>
        <w:spacing w:after="0" w:line="240" w:lineRule="auto"/>
        <w:rPr>
          <w:szCs w:val="24"/>
        </w:rPr>
      </w:pPr>
    </w:p>
    <w:p w:rsidR="00BE418F" w:rsidRPr="000A265B" w:rsidRDefault="00BE418F" w:rsidP="00BE418F">
      <w:pPr>
        <w:spacing w:after="0" w:line="240" w:lineRule="auto"/>
        <w:rPr>
          <w:szCs w:val="24"/>
        </w:rPr>
      </w:pPr>
      <w:r w:rsidRPr="000A265B">
        <w:rPr>
          <w:szCs w:val="24"/>
        </w:rPr>
        <w:t>education placement at _________________________________________ (Agency name),</w:t>
      </w:r>
    </w:p>
    <w:p w:rsidR="00BE418F" w:rsidRDefault="00BE418F" w:rsidP="00BE418F">
      <w:pPr>
        <w:spacing w:after="0" w:line="240" w:lineRule="auto"/>
        <w:rPr>
          <w:szCs w:val="24"/>
        </w:rPr>
      </w:pPr>
    </w:p>
    <w:p w:rsidR="00BE418F" w:rsidRDefault="00BE418F" w:rsidP="00BE418F">
      <w:pPr>
        <w:spacing w:after="0" w:line="240" w:lineRule="auto"/>
        <w:rPr>
          <w:szCs w:val="24"/>
        </w:rPr>
      </w:pPr>
      <w:r w:rsidRPr="000A265B">
        <w:rPr>
          <w:szCs w:val="24"/>
        </w:rPr>
        <w:t xml:space="preserve">_______________________________________________________________ (address) for the </w:t>
      </w:r>
    </w:p>
    <w:p w:rsidR="00BE418F" w:rsidRDefault="00BE418F" w:rsidP="00BE418F">
      <w:pPr>
        <w:spacing w:after="0" w:line="240" w:lineRule="auto"/>
        <w:rPr>
          <w:szCs w:val="24"/>
        </w:rPr>
      </w:pPr>
    </w:p>
    <w:p w:rsidR="00BE418F" w:rsidRPr="000A265B" w:rsidRDefault="00BE418F" w:rsidP="00BE418F">
      <w:pPr>
        <w:spacing w:after="0" w:line="240" w:lineRule="auto"/>
        <w:rPr>
          <w:szCs w:val="24"/>
        </w:rPr>
      </w:pPr>
      <w:r>
        <w:rPr>
          <w:szCs w:val="24"/>
        </w:rPr>
        <w:t>______________ (Fall/Spring</w:t>
      </w:r>
      <w:r w:rsidRPr="000A265B">
        <w:rPr>
          <w:szCs w:val="24"/>
        </w:rPr>
        <w:t xml:space="preserve">) 20_____ semester.    </w:t>
      </w:r>
    </w:p>
    <w:p w:rsidR="00BE418F" w:rsidRPr="000A265B" w:rsidRDefault="00BE418F" w:rsidP="00BE418F">
      <w:pPr>
        <w:spacing w:after="0" w:line="240" w:lineRule="auto"/>
        <w:rPr>
          <w:szCs w:val="24"/>
        </w:rPr>
      </w:pPr>
    </w:p>
    <w:p w:rsidR="00BE418F" w:rsidRPr="000A265B" w:rsidRDefault="00BE418F" w:rsidP="00BE418F">
      <w:pPr>
        <w:spacing w:after="0" w:line="240" w:lineRule="auto"/>
        <w:rPr>
          <w:szCs w:val="24"/>
        </w:rPr>
      </w:pPr>
    </w:p>
    <w:p w:rsidR="00BE418F" w:rsidRDefault="00BE418F" w:rsidP="00BE418F">
      <w:pPr>
        <w:spacing w:after="0" w:line="240" w:lineRule="auto"/>
        <w:rPr>
          <w:szCs w:val="24"/>
        </w:rPr>
      </w:pPr>
      <w:r w:rsidRPr="000A265B">
        <w:rPr>
          <w:szCs w:val="24"/>
        </w:rPr>
        <w:t xml:space="preserve">The field instructor will be ________________________________ (Name), who can be reached </w:t>
      </w:r>
    </w:p>
    <w:p w:rsidR="00BE418F" w:rsidRDefault="00BE418F" w:rsidP="00BE418F">
      <w:pPr>
        <w:spacing w:after="0" w:line="240" w:lineRule="auto"/>
        <w:rPr>
          <w:szCs w:val="24"/>
        </w:rPr>
      </w:pPr>
    </w:p>
    <w:p w:rsidR="00BE418F" w:rsidRPr="000A265B" w:rsidRDefault="00BE418F" w:rsidP="00BE418F">
      <w:pPr>
        <w:spacing w:after="0" w:line="240" w:lineRule="auto"/>
        <w:rPr>
          <w:szCs w:val="24"/>
        </w:rPr>
      </w:pPr>
      <w:r w:rsidRPr="000A265B">
        <w:rPr>
          <w:szCs w:val="24"/>
        </w:rPr>
        <w:t>at _________________________ (telephone) or _______________________ (email).</w:t>
      </w:r>
    </w:p>
    <w:p w:rsidR="00BE418F" w:rsidRPr="000A265B" w:rsidRDefault="00BE418F" w:rsidP="00BE418F">
      <w:pPr>
        <w:spacing w:after="0" w:line="240" w:lineRule="auto"/>
        <w:rPr>
          <w:szCs w:val="24"/>
        </w:rPr>
      </w:pPr>
    </w:p>
    <w:p w:rsidR="00BE418F" w:rsidRPr="000A265B" w:rsidRDefault="00BE418F" w:rsidP="00BE418F">
      <w:pPr>
        <w:spacing w:after="0" w:line="240" w:lineRule="auto"/>
        <w:rPr>
          <w:szCs w:val="24"/>
        </w:rPr>
      </w:pPr>
      <w:r w:rsidRPr="000A265B">
        <w:rPr>
          <w:szCs w:val="24"/>
        </w:rPr>
        <w:t xml:space="preserve"> </w:t>
      </w:r>
    </w:p>
    <w:p w:rsidR="00BE418F" w:rsidRDefault="00BE418F" w:rsidP="00BE418F">
      <w:pPr>
        <w:spacing w:after="0" w:line="240" w:lineRule="auto"/>
        <w:rPr>
          <w:szCs w:val="24"/>
        </w:rPr>
      </w:pPr>
      <w:r w:rsidRPr="000A265B">
        <w:rPr>
          <w:szCs w:val="24"/>
        </w:rPr>
        <w:t>_________________________________ (Name) will be the fiel</w:t>
      </w:r>
      <w:r>
        <w:rPr>
          <w:szCs w:val="24"/>
        </w:rPr>
        <w:t>d liaison from the Social Work</w:t>
      </w:r>
      <w:r w:rsidRPr="000A265B">
        <w:rPr>
          <w:szCs w:val="24"/>
        </w:rPr>
        <w:t xml:space="preserve"> </w:t>
      </w:r>
    </w:p>
    <w:p w:rsidR="00BE418F" w:rsidRDefault="00BE418F" w:rsidP="00BE418F">
      <w:pPr>
        <w:spacing w:after="0" w:line="240" w:lineRule="auto"/>
        <w:rPr>
          <w:szCs w:val="24"/>
        </w:rPr>
      </w:pPr>
    </w:p>
    <w:p w:rsidR="00BE418F" w:rsidRDefault="00BE418F" w:rsidP="00BE418F">
      <w:pPr>
        <w:spacing w:after="0" w:line="240" w:lineRule="auto"/>
        <w:rPr>
          <w:szCs w:val="24"/>
        </w:rPr>
      </w:pPr>
      <w:r>
        <w:rPr>
          <w:szCs w:val="24"/>
        </w:rPr>
        <w:t>Program</w:t>
      </w:r>
      <w:r w:rsidRPr="000A265B">
        <w:rPr>
          <w:szCs w:val="24"/>
        </w:rPr>
        <w:t>.   She/he can be reached by telephone at ________</w:t>
      </w:r>
      <w:r w:rsidRPr="000A265B">
        <w:rPr>
          <w:szCs w:val="24"/>
        </w:rPr>
        <w:softHyphen/>
      </w:r>
      <w:r w:rsidRPr="000A265B">
        <w:rPr>
          <w:szCs w:val="24"/>
        </w:rPr>
        <w:softHyphen/>
      </w:r>
      <w:r w:rsidRPr="000A265B">
        <w:rPr>
          <w:szCs w:val="24"/>
        </w:rPr>
        <w:softHyphen/>
      </w:r>
      <w:r w:rsidRPr="000A265B">
        <w:rPr>
          <w:szCs w:val="24"/>
        </w:rPr>
        <w:softHyphen/>
      </w:r>
      <w:r w:rsidRPr="000A265B">
        <w:rPr>
          <w:szCs w:val="24"/>
        </w:rPr>
        <w:softHyphen/>
      </w:r>
      <w:r w:rsidRPr="000A265B">
        <w:rPr>
          <w:szCs w:val="24"/>
        </w:rPr>
        <w:softHyphen/>
      </w:r>
      <w:r w:rsidRPr="000A265B">
        <w:rPr>
          <w:szCs w:val="24"/>
        </w:rPr>
        <w:softHyphen/>
      </w:r>
      <w:r w:rsidRPr="000A265B">
        <w:rPr>
          <w:szCs w:val="24"/>
        </w:rPr>
        <w:softHyphen/>
      </w:r>
      <w:r w:rsidRPr="000A265B">
        <w:rPr>
          <w:szCs w:val="24"/>
        </w:rPr>
        <w:softHyphen/>
        <w:t xml:space="preserve">________________ or by email </w:t>
      </w:r>
    </w:p>
    <w:p w:rsidR="00BE418F" w:rsidRDefault="00BE418F" w:rsidP="00BE418F">
      <w:pPr>
        <w:spacing w:after="0" w:line="240" w:lineRule="auto"/>
        <w:rPr>
          <w:szCs w:val="24"/>
        </w:rPr>
      </w:pPr>
    </w:p>
    <w:p w:rsidR="00BE418F" w:rsidRPr="000A265B" w:rsidRDefault="00BE418F" w:rsidP="00BE418F">
      <w:pPr>
        <w:spacing w:after="0" w:line="240" w:lineRule="auto"/>
        <w:rPr>
          <w:szCs w:val="24"/>
        </w:rPr>
      </w:pPr>
      <w:r w:rsidRPr="000A265B">
        <w:rPr>
          <w:szCs w:val="24"/>
        </w:rPr>
        <w:t xml:space="preserve">at _____________________________, </w:t>
      </w:r>
    </w:p>
    <w:p w:rsidR="00BE418F" w:rsidRPr="000A265B" w:rsidRDefault="00BE418F" w:rsidP="00BE418F">
      <w:pPr>
        <w:spacing w:after="0" w:line="240" w:lineRule="auto"/>
        <w:rPr>
          <w:szCs w:val="24"/>
        </w:rPr>
      </w:pPr>
    </w:p>
    <w:p w:rsidR="00BE418F" w:rsidRDefault="00BE418F" w:rsidP="00BE418F">
      <w:pPr>
        <w:spacing w:after="0" w:line="240" w:lineRule="auto"/>
        <w:rPr>
          <w:szCs w:val="24"/>
        </w:rPr>
      </w:pPr>
    </w:p>
    <w:p w:rsidR="00BE418F" w:rsidRDefault="00BE418F" w:rsidP="00BE418F">
      <w:pPr>
        <w:spacing w:after="0" w:line="240" w:lineRule="auto"/>
        <w:rPr>
          <w:szCs w:val="24"/>
        </w:rPr>
      </w:pPr>
      <w:r w:rsidRPr="000A265B">
        <w:rPr>
          <w:szCs w:val="24"/>
        </w:rPr>
        <w:t xml:space="preserve">If any changes occur that would affect your placement prior to the beginning of the appointed </w:t>
      </w:r>
    </w:p>
    <w:p w:rsidR="00BE418F" w:rsidRDefault="00BE418F" w:rsidP="00BE418F">
      <w:pPr>
        <w:spacing w:after="0" w:line="240" w:lineRule="auto"/>
        <w:rPr>
          <w:szCs w:val="24"/>
        </w:rPr>
      </w:pPr>
    </w:p>
    <w:p w:rsidR="00BE418F" w:rsidRDefault="00BE418F" w:rsidP="00BE418F">
      <w:pPr>
        <w:spacing w:after="0" w:line="240" w:lineRule="auto"/>
        <w:rPr>
          <w:szCs w:val="24"/>
        </w:rPr>
      </w:pPr>
      <w:r w:rsidRPr="000A265B">
        <w:rPr>
          <w:szCs w:val="24"/>
        </w:rPr>
        <w:t xml:space="preserve">semester, please notify _______________________________ (Field Coordinator) at </w:t>
      </w:r>
    </w:p>
    <w:p w:rsidR="00BE418F" w:rsidRDefault="00BE418F" w:rsidP="00BE418F">
      <w:pPr>
        <w:spacing w:after="0" w:line="240" w:lineRule="auto"/>
        <w:rPr>
          <w:szCs w:val="24"/>
        </w:rPr>
      </w:pPr>
    </w:p>
    <w:p w:rsidR="00BE418F" w:rsidRPr="000A265B" w:rsidRDefault="00BE418F" w:rsidP="00BE418F">
      <w:pPr>
        <w:spacing w:after="0" w:line="240" w:lineRule="auto"/>
        <w:rPr>
          <w:szCs w:val="24"/>
        </w:rPr>
      </w:pPr>
      <w:r w:rsidRPr="000A265B">
        <w:rPr>
          <w:szCs w:val="24"/>
        </w:rPr>
        <w:t>__________________ (telephone) or  _____________________________ (email).</w:t>
      </w:r>
    </w:p>
    <w:p w:rsidR="00BE418F" w:rsidRPr="000A265B" w:rsidRDefault="00BE418F" w:rsidP="00BE418F">
      <w:pPr>
        <w:spacing w:after="0" w:line="240" w:lineRule="auto"/>
        <w:rPr>
          <w:szCs w:val="24"/>
        </w:rPr>
      </w:pPr>
    </w:p>
    <w:p w:rsidR="00BE418F" w:rsidRPr="000A265B" w:rsidRDefault="00BE418F" w:rsidP="00BE418F">
      <w:pPr>
        <w:spacing w:after="0" w:line="240" w:lineRule="auto"/>
        <w:rPr>
          <w:szCs w:val="24"/>
        </w:rPr>
      </w:pPr>
    </w:p>
    <w:p w:rsidR="00BE418F" w:rsidRPr="000A265B" w:rsidRDefault="00BE418F" w:rsidP="00BE418F">
      <w:pPr>
        <w:spacing w:after="0" w:line="240" w:lineRule="auto"/>
        <w:rPr>
          <w:szCs w:val="24"/>
        </w:rPr>
      </w:pPr>
    </w:p>
    <w:p w:rsidR="00BE418F" w:rsidRPr="000A265B" w:rsidRDefault="00BE418F" w:rsidP="00BE418F">
      <w:pPr>
        <w:spacing w:after="0" w:line="240" w:lineRule="auto"/>
        <w:rPr>
          <w:szCs w:val="24"/>
        </w:rPr>
      </w:pPr>
    </w:p>
    <w:p w:rsidR="00BE418F" w:rsidRPr="000A265B" w:rsidRDefault="00BE418F" w:rsidP="00BE418F">
      <w:pPr>
        <w:spacing w:after="0" w:line="240" w:lineRule="auto"/>
        <w:rPr>
          <w:szCs w:val="24"/>
        </w:rPr>
      </w:pPr>
      <w:r w:rsidRPr="000A265B">
        <w:rPr>
          <w:szCs w:val="24"/>
        </w:rPr>
        <w:t>______________________________________________</w:t>
      </w:r>
      <w:r w:rsidRPr="000A265B">
        <w:rPr>
          <w:szCs w:val="24"/>
        </w:rPr>
        <w:tab/>
      </w:r>
      <w:r w:rsidRPr="000A265B">
        <w:rPr>
          <w:szCs w:val="24"/>
        </w:rPr>
        <w:tab/>
        <w:t>________________________</w:t>
      </w:r>
    </w:p>
    <w:p w:rsidR="00BE418F" w:rsidRDefault="00BE418F" w:rsidP="00BE418F">
      <w:pPr>
        <w:spacing w:after="0" w:line="240" w:lineRule="auto"/>
        <w:ind w:firstLine="720"/>
        <w:rPr>
          <w:szCs w:val="24"/>
        </w:rPr>
      </w:pPr>
      <w:r w:rsidRPr="000A265B">
        <w:rPr>
          <w:szCs w:val="24"/>
        </w:rPr>
        <w:t>Field Education Coordinator’s Signature</w:t>
      </w:r>
      <w:r w:rsidRPr="000A265B">
        <w:rPr>
          <w:b/>
          <w:szCs w:val="24"/>
        </w:rPr>
        <w:t xml:space="preserve"> </w:t>
      </w:r>
      <w:r w:rsidRPr="000A265B">
        <w:rPr>
          <w:b/>
          <w:szCs w:val="24"/>
        </w:rPr>
        <w:tab/>
      </w:r>
      <w:r w:rsidRPr="000A265B">
        <w:rPr>
          <w:b/>
          <w:szCs w:val="24"/>
        </w:rPr>
        <w:tab/>
      </w:r>
      <w:r w:rsidRPr="000A265B">
        <w:rPr>
          <w:b/>
          <w:szCs w:val="24"/>
        </w:rPr>
        <w:tab/>
      </w:r>
      <w:r w:rsidRPr="000A265B">
        <w:rPr>
          <w:b/>
          <w:szCs w:val="24"/>
        </w:rPr>
        <w:tab/>
      </w:r>
      <w:r>
        <w:rPr>
          <w:b/>
          <w:szCs w:val="24"/>
        </w:rPr>
        <w:t xml:space="preserve">      </w:t>
      </w:r>
      <w:r w:rsidRPr="000A265B">
        <w:rPr>
          <w:szCs w:val="24"/>
        </w:rPr>
        <w:t xml:space="preserve"> Date</w:t>
      </w:r>
    </w:p>
    <w:p w:rsidR="00BE418F" w:rsidRPr="00AC5A33" w:rsidRDefault="00BE418F" w:rsidP="00BE418F">
      <w:pPr>
        <w:jc w:val="center"/>
        <w:rPr>
          <w:b/>
          <w:szCs w:val="24"/>
        </w:rPr>
      </w:pPr>
      <w:r>
        <w:rPr>
          <w:szCs w:val="24"/>
        </w:rPr>
        <w:br w:type="page"/>
      </w:r>
      <w:r w:rsidRPr="00AC5A33">
        <w:rPr>
          <w:b/>
          <w:szCs w:val="24"/>
        </w:rPr>
        <w:lastRenderedPageBreak/>
        <w:t>Official Confirmation of Field Placement: Agency Copy</w:t>
      </w:r>
    </w:p>
    <w:p w:rsidR="00BE418F" w:rsidRPr="000A265B" w:rsidRDefault="00BE418F" w:rsidP="00BE418F">
      <w:pPr>
        <w:spacing w:after="0" w:line="240" w:lineRule="auto"/>
        <w:jc w:val="center"/>
        <w:rPr>
          <w:b/>
          <w:szCs w:val="24"/>
        </w:rPr>
      </w:pPr>
      <w:r w:rsidRPr="000A265B">
        <w:rPr>
          <w:b/>
          <w:szCs w:val="24"/>
        </w:rPr>
        <w:t>(</w:t>
      </w:r>
      <w:r w:rsidRPr="000A265B">
        <w:rPr>
          <w:b/>
          <w:i/>
          <w:szCs w:val="24"/>
        </w:rPr>
        <w:t>To b</w:t>
      </w:r>
      <w:r>
        <w:rPr>
          <w:b/>
          <w:i/>
          <w:szCs w:val="24"/>
        </w:rPr>
        <w:t>e completed by the</w:t>
      </w:r>
      <w:r w:rsidRPr="000A265B">
        <w:rPr>
          <w:b/>
          <w:i/>
          <w:szCs w:val="24"/>
        </w:rPr>
        <w:t xml:space="preserve"> Social Work</w:t>
      </w:r>
      <w:r>
        <w:rPr>
          <w:b/>
          <w:i/>
          <w:szCs w:val="24"/>
        </w:rPr>
        <w:t xml:space="preserve"> Program</w:t>
      </w:r>
      <w:r w:rsidRPr="000A265B">
        <w:rPr>
          <w:b/>
          <w:szCs w:val="24"/>
        </w:rPr>
        <w:t>)</w:t>
      </w:r>
    </w:p>
    <w:p w:rsidR="00BE418F" w:rsidRPr="000A265B" w:rsidRDefault="00BE418F" w:rsidP="00BE418F">
      <w:pPr>
        <w:spacing w:after="0" w:line="240" w:lineRule="auto"/>
        <w:jc w:val="center"/>
        <w:rPr>
          <w:b/>
          <w:szCs w:val="24"/>
        </w:rPr>
      </w:pPr>
    </w:p>
    <w:p w:rsidR="00BE418F" w:rsidRPr="000A265B" w:rsidRDefault="00BE418F" w:rsidP="00BE418F">
      <w:pPr>
        <w:spacing w:after="0" w:line="240" w:lineRule="auto"/>
        <w:jc w:val="center"/>
        <w:rPr>
          <w:b/>
          <w:szCs w:val="24"/>
        </w:rPr>
      </w:pPr>
      <w:r w:rsidRPr="000A265B">
        <w:rPr>
          <w:b/>
          <w:szCs w:val="24"/>
        </w:rPr>
        <w:t>MEMORANDUM</w:t>
      </w:r>
    </w:p>
    <w:p w:rsidR="00BE418F" w:rsidRPr="000A265B" w:rsidRDefault="00BE418F" w:rsidP="00BE418F">
      <w:pPr>
        <w:spacing w:after="0" w:line="240" w:lineRule="auto"/>
        <w:rPr>
          <w:szCs w:val="24"/>
        </w:rPr>
      </w:pPr>
    </w:p>
    <w:p w:rsidR="00BE418F" w:rsidRPr="000A265B" w:rsidRDefault="00BE418F" w:rsidP="00BE418F">
      <w:pPr>
        <w:tabs>
          <w:tab w:val="left" w:pos="1080"/>
        </w:tabs>
        <w:spacing w:after="0" w:line="240" w:lineRule="auto"/>
        <w:rPr>
          <w:b/>
          <w:szCs w:val="24"/>
          <w:u w:val="single"/>
        </w:rPr>
      </w:pPr>
      <w:r w:rsidRPr="000A265B">
        <w:rPr>
          <w:szCs w:val="24"/>
        </w:rPr>
        <w:t xml:space="preserve">TO: </w:t>
      </w:r>
      <w:r w:rsidRPr="000A265B">
        <w:rPr>
          <w:szCs w:val="24"/>
        </w:rPr>
        <w:tab/>
        <w:t>_________________________________________</w:t>
      </w:r>
    </w:p>
    <w:p w:rsidR="00BE418F" w:rsidRDefault="00BE418F" w:rsidP="00BE418F">
      <w:pPr>
        <w:tabs>
          <w:tab w:val="left" w:pos="1080"/>
        </w:tabs>
        <w:spacing w:after="0" w:line="240" w:lineRule="auto"/>
        <w:rPr>
          <w:szCs w:val="24"/>
        </w:rPr>
      </w:pPr>
    </w:p>
    <w:p w:rsidR="00BE418F" w:rsidRPr="000A265B" w:rsidRDefault="00BE418F" w:rsidP="00BE418F">
      <w:pPr>
        <w:tabs>
          <w:tab w:val="left" w:pos="1080"/>
        </w:tabs>
        <w:spacing w:after="0" w:line="240" w:lineRule="auto"/>
        <w:rPr>
          <w:szCs w:val="24"/>
        </w:rPr>
      </w:pPr>
      <w:r w:rsidRPr="000A265B">
        <w:rPr>
          <w:szCs w:val="24"/>
        </w:rPr>
        <w:t xml:space="preserve">FROM: </w:t>
      </w:r>
      <w:r w:rsidRPr="000A265B">
        <w:rPr>
          <w:szCs w:val="24"/>
        </w:rPr>
        <w:tab/>
        <w:t>_________________________________________</w:t>
      </w:r>
    </w:p>
    <w:p w:rsidR="00BE418F" w:rsidRDefault="0063601B" w:rsidP="00BE418F">
      <w:pPr>
        <w:tabs>
          <w:tab w:val="left" w:pos="1080"/>
        </w:tabs>
        <w:spacing w:after="0" w:line="240" w:lineRule="auto"/>
        <w:ind w:left="1080" w:hanging="1080"/>
        <w:rPr>
          <w:szCs w:val="24"/>
        </w:rPr>
      </w:pPr>
      <w:r>
        <w:rPr>
          <w:szCs w:val="24"/>
        </w:rPr>
        <w:t>Field Education Coordinator</w:t>
      </w:r>
    </w:p>
    <w:p w:rsidR="0063601B" w:rsidRDefault="0063601B" w:rsidP="00BE418F">
      <w:pPr>
        <w:tabs>
          <w:tab w:val="left" w:pos="1080"/>
        </w:tabs>
        <w:spacing w:after="0" w:line="240" w:lineRule="auto"/>
        <w:ind w:left="1080" w:hanging="1080"/>
        <w:rPr>
          <w:szCs w:val="24"/>
        </w:rPr>
      </w:pPr>
    </w:p>
    <w:p w:rsidR="00BE418F" w:rsidRPr="000A265B" w:rsidRDefault="00BE418F" w:rsidP="00BE418F">
      <w:pPr>
        <w:tabs>
          <w:tab w:val="left" w:pos="1080"/>
        </w:tabs>
        <w:spacing w:after="0" w:line="240" w:lineRule="auto"/>
        <w:ind w:left="1080" w:hanging="1080"/>
        <w:rPr>
          <w:szCs w:val="24"/>
        </w:rPr>
      </w:pPr>
      <w:r w:rsidRPr="000A265B">
        <w:rPr>
          <w:szCs w:val="24"/>
        </w:rPr>
        <w:t xml:space="preserve">RE: </w:t>
      </w:r>
      <w:r w:rsidRPr="000A265B">
        <w:rPr>
          <w:szCs w:val="24"/>
        </w:rPr>
        <w:tab/>
        <w:t>Confirmation of __________</w:t>
      </w:r>
      <w:r>
        <w:rPr>
          <w:szCs w:val="24"/>
        </w:rPr>
        <w:t>_____________ (Student’s Name) B</w:t>
      </w:r>
      <w:r w:rsidRPr="000A265B">
        <w:rPr>
          <w:szCs w:val="24"/>
        </w:rPr>
        <w:t>SW Student Internship</w:t>
      </w:r>
      <w:r w:rsidRPr="000A265B">
        <w:rPr>
          <w:szCs w:val="24"/>
        </w:rPr>
        <w:br/>
      </w:r>
    </w:p>
    <w:p w:rsidR="00BE418F" w:rsidRPr="000A265B" w:rsidRDefault="00BE418F" w:rsidP="00BE418F">
      <w:pPr>
        <w:tabs>
          <w:tab w:val="left" w:pos="1080"/>
        </w:tabs>
        <w:spacing w:after="0" w:line="240" w:lineRule="auto"/>
        <w:rPr>
          <w:szCs w:val="24"/>
        </w:rPr>
      </w:pPr>
      <w:r w:rsidRPr="000A265B">
        <w:rPr>
          <w:szCs w:val="24"/>
        </w:rPr>
        <w:t>DATE:</w:t>
      </w:r>
      <w:r w:rsidRPr="000A265B">
        <w:rPr>
          <w:szCs w:val="24"/>
        </w:rPr>
        <w:tab/>
        <w:t>___________</w:t>
      </w:r>
    </w:p>
    <w:p w:rsidR="00BE418F" w:rsidRPr="000A265B" w:rsidRDefault="00BE418F" w:rsidP="00BE418F">
      <w:pPr>
        <w:spacing w:after="0" w:line="240" w:lineRule="auto"/>
        <w:rPr>
          <w:szCs w:val="24"/>
        </w:rPr>
      </w:pPr>
    </w:p>
    <w:p w:rsidR="00844FA1" w:rsidRDefault="00BE418F" w:rsidP="00BE418F">
      <w:pPr>
        <w:spacing w:after="0" w:line="240" w:lineRule="auto"/>
        <w:rPr>
          <w:szCs w:val="24"/>
        </w:rPr>
      </w:pPr>
      <w:r>
        <w:rPr>
          <w:szCs w:val="24"/>
        </w:rPr>
        <w:t>The</w:t>
      </w:r>
      <w:r w:rsidRPr="000A265B">
        <w:rPr>
          <w:szCs w:val="24"/>
        </w:rPr>
        <w:t xml:space="preserve"> Social Work</w:t>
      </w:r>
      <w:r>
        <w:rPr>
          <w:szCs w:val="24"/>
        </w:rPr>
        <w:t xml:space="preserve"> Program</w:t>
      </w:r>
      <w:r w:rsidR="00844FA1">
        <w:rPr>
          <w:szCs w:val="24"/>
        </w:rPr>
        <w:t xml:space="preserve"> at Tennessee State University</w:t>
      </w:r>
      <w:r w:rsidRPr="000A265B">
        <w:rPr>
          <w:szCs w:val="24"/>
        </w:rPr>
        <w:t xml:space="preserve"> is pleased to be in partnership with you</w:t>
      </w:r>
    </w:p>
    <w:p w:rsidR="00844FA1" w:rsidRDefault="00844FA1" w:rsidP="00BE418F">
      <w:pPr>
        <w:spacing w:after="0" w:line="240" w:lineRule="auto"/>
        <w:rPr>
          <w:szCs w:val="24"/>
        </w:rPr>
      </w:pPr>
    </w:p>
    <w:p w:rsidR="00844FA1" w:rsidRDefault="00BE418F" w:rsidP="00BE418F">
      <w:pPr>
        <w:spacing w:after="0" w:line="240" w:lineRule="auto"/>
        <w:rPr>
          <w:szCs w:val="24"/>
        </w:rPr>
      </w:pPr>
      <w:r w:rsidRPr="000A265B">
        <w:rPr>
          <w:szCs w:val="24"/>
        </w:rPr>
        <w:t xml:space="preserve"> in providing field education experiences for our students.  ___________________________ </w:t>
      </w:r>
    </w:p>
    <w:p w:rsidR="00844FA1" w:rsidRDefault="00844FA1" w:rsidP="00BE418F">
      <w:pPr>
        <w:spacing w:after="0" w:line="240" w:lineRule="auto"/>
        <w:rPr>
          <w:szCs w:val="24"/>
        </w:rPr>
      </w:pPr>
    </w:p>
    <w:p w:rsidR="00BE418F" w:rsidRDefault="0063601B" w:rsidP="00BE418F">
      <w:pPr>
        <w:spacing w:after="0" w:line="240" w:lineRule="auto"/>
        <w:rPr>
          <w:szCs w:val="24"/>
        </w:rPr>
      </w:pPr>
      <w:r>
        <w:rPr>
          <w:szCs w:val="24"/>
        </w:rPr>
        <w:t>(student’s name), a</w:t>
      </w:r>
      <w:r w:rsidR="00BE418F" w:rsidRPr="000A265B">
        <w:rPr>
          <w:szCs w:val="24"/>
        </w:rPr>
        <w:t xml:space="preserve"> </w:t>
      </w:r>
      <w:r w:rsidR="00BE418F">
        <w:rPr>
          <w:szCs w:val="24"/>
        </w:rPr>
        <w:t>B</w:t>
      </w:r>
      <w:r w:rsidR="00BE418F" w:rsidRPr="000A265B">
        <w:rPr>
          <w:szCs w:val="24"/>
        </w:rPr>
        <w:t>SW student, has been assigned to your agency</w:t>
      </w:r>
      <w:r w:rsidR="00844FA1">
        <w:rPr>
          <w:szCs w:val="24"/>
        </w:rPr>
        <w:t xml:space="preserve"> for ___________________</w:t>
      </w:r>
    </w:p>
    <w:p w:rsidR="00BE418F" w:rsidRDefault="00BE418F" w:rsidP="00BE418F">
      <w:pPr>
        <w:spacing w:after="0" w:line="240" w:lineRule="auto"/>
        <w:rPr>
          <w:szCs w:val="24"/>
        </w:rPr>
      </w:pPr>
    </w:p>
    <w:p w:rsidR="00BE418F" w:rsidRDefault="00844FA1" w:rsidP="00BE418F">
      <w:pPr>
        <w:spacing w:after="0" w:line="240" w:lineRule="auto"/>
        <w:rPr>
          <w:szCs w:val="24"/>
        </w:rPr>
      </w:pPr>
      <w:r>
        <w:rPr>
          <w:szCs w:val="24"/>
        </w:rPr>
        <w:t>(to complete 400 hours</w:t>
      </w:r>
      <w:r w:rsidR="00BE418F" w:rsidRPr="000A265B">
        <w:rPr>
          <w:szCs w:val="24"/>
        </w:rPr>
        <w:t>) field education duri</w:t>
      </w:r>
      <w:r w:rsidR="00BE418F">
        <w:rPr>
          <w:szCs w:val="24"/>
        </w:rPr>
        <w:t>ng the __________ (Fall/Spring</w:t>
      </w:r>
      <w:r w:rsidR="00BE418F" w:rsidRPr="000A265B">
        <w:rPr>
          <w:szCs w:val="24"/>
        </w:rPr>
        <w:t>) 20_____ semester.</w:t>
      </w:r>
    </w:p>
    <w:p w:rsidR="00844FA1" w:rsidRDefault="00844FA1" w:rsidP="00BE418F">
      <w:pPr>
        <w:spacing w:after="0" w:line="240" w:lineRule="auto"/>
        <w:rPr>
          <w:szCs w:val="24"/>
        </w:rPr>
      </w:pPr>
    </w:p>
    <w:p w:rsidR="00BE418F" w:rsidRDefault="00BE418F" w:rsidP="00BE418F">
      <w:pPr>
        <w:spacing w:after="0" w:line="240" w:lineRule="auto"/>
        <w:rPr>
          <w:szCs w:val="24"/>
        </w:rPr>
      </w:pPr>
      <w:r w:rsidRPr="000A265B">
        <w:rPr>
          <w:szCs w:val="24"/>
        </w:rPr>
        <w:t>The fiel</w:t>
      </w:r>
      <w:r>
        <w:rPr>
          <w:szCs w:val="24"/>
        </w:rPr>
        <w:t>d liaison from the</w:t>
      </w:r>
      <w:r w:rsidRPr="000A265B">
        <w:rPr>
          <w:szCs w:val="24"/>
        </w:rPr>
        <w:t xml:space="preserve"> Social Work</w:t>
      </w:r>
      <w:r>
        <w:rPr>
          <w:szCs w:val="24"/>
        </w:rPr>
        <w:t xml:space="preserve"> Program</w:t>
      </w:r>
      <w:r w:rsidRPr="000A265B">
        <w:rPr>
          <w:szCs w:val="24"/>
        </w:rPr>
        <w:t xml:space="preserve"> wil</w:t>
      </w:r>
      <w:r>
        <w:rPr>
          <w:szCs w:val="24"/>
        </w:rPr>
        <w:t>l be ___________________________</w:t>
      </w:r>
    </w:p>
    <w:p w:rsidR="00BE418F" w:rsidRDefault="00BE418F" w:rsidP="00BE418F">
      <w:pPr>
        <w:spacing w:after="0" w:line="240" w:lineRule="auto"/>
        <w:rPr>
          <w:szCs w:val="24"/>
        </w:rPr>
      </w:pPr>
    </w:p>
    <w:p w:rsidR="00BE418F" w:rsidRDefault="00BE418F" w:rsidP="00BE418F">
      <w:pPr>
        <w:spacing w:after="0" w:line="240" w:lineRule="auto"/>
        <w:rPr>
          <w:szCs w:val="24"/>
        </w:rPr>
      </w:pPr>
      <w:r w:rsidRPr="000A265B">
        <w:rPr>
          <w:szCs w:val="24"/>
        </w:rPr>
        <w:t xml:space="preserve">(Name), who can be reached by telephone at _______________________ or by email at </w:t>
      </w:r>
    </w:p>
    <w:p w:rsidR="00BE418F" w:rsidRDefault="00BE418F" w:rsidP="00BE418F">
      <w:pPr>
        <w:spacing w:after="0" w:line="240" w:lineRule="auto"/>
        <w:rPr>
          <w:szCs w:val="24"/>
        </w:rPr>
      </w:pPr>
    </w:p>
    <w:p w:rsidR="00BE418F" w:rsidRPr="000A265B" w:rsidRDefault="00BE418F" w:rsidP="00BE418F">
      <w:pPr>
        <w:spacing w:after="0" w:line="240" w:lineRule="auto"/>
        <w:rPr>
          <w:szCs w:val="24"/>
        </w:rPr>
      </w:pPr>
      <w:r w:rsidRPr="000A265B">
        <w:rPr>
          <w:szCs w:val="24"/>
        </w:rPr>
        <w:t>____________________.</w:t>
      </w:r>
    </w:p>
    <w:p w:rsidR="00BE418F" w:rsidRPr="000A265B" w:rsidRDefault="00BE418F" w:rsidP="00BE418F">
      <w:pPr>
        <w:spacing w:after="0" w:line="240" w:lineRule="auto"/>
        <w:rPr>
          <w:szCs w:val="24"/>
        </w:rPr>
      </w:pPr>
    </w:p>
    <w:p w:rsidR="00BE418F" w:rsidRDefault="00BE418F" w:rsidP="00BE418F">
      <w:pPr>
        <w:spacing w:after="0" w:line="240" w:lineRule="auto"/>
        <w:rPr>
          <w:szCs w:val="24"/>
        </w:rPr>
      </w:pPr>
    </w:p>
    <w:p w:rsidR="0063601B" w:rsidRDefault="00BE418F" w:rsidP="00BE418F">
      <w:pPr>
        <w:spacing w:after="0" w:line="240" w:lineRule="auto"/>
        <w:rPr>
          <w:szCs w:val="24"/>
        </w:rPr>
      </w:pPr>
      <w:r w:rsidRPr="000A265B">
        <w:rPr>
          <w:szCs w:val="24"/>
        </w:rPr>
        <w:t>Please contact me if you have any questions about the intern(s</w:t>
      </w:r>
      <w:r w:rsidR="00844FA1">
        <w:rPr>
          <w:szCs w:val="24"/>
        </w:rPr>
        <w:t>).</w:t>
      </w:r>
      <w:r w:rsidRPr="000A265B">
        <w:rPr>
          <w:szCs w:val="24"/>
        </w:rPr>
        <w:t xml:space="preserve"> I can be reached at </w:t>
      </w:r>
    </w:p>
    <w:p w:rsidR="0063601B" w:rsidRDefault="0063601B" w:rsidP="00BE418F">
      <w:pPr>
        <w:spacing w:after="0" w:line="240" w:lineRule="auto"/>
        <w:rPr>
          <w:szCs w:val="24"/>
        </w:rPr>
      </w:pPr>
    </w:p>
    <w:p w:rsidR="00BE418F" w:rsidRDefault="00BE418F" w:rsidP="00BE418F">
      <w:pPr>
        <w:spacing w:after="0" w:line="240" w:lineRule="auto"/>
        <w:rPr>
          <w:szCs w:val="24"/>
        </w:rPr>
      </w:pPr>
      <w:r w:rsidRPr="000A265B">
        <w:rPr>
          <w:szCs w:val="24"/>
        </w:rPr>
        <w:t>______________________ (telephone) or ______________________ (email).</w:t>
      </w:r>
    </w:p>
    <w:p w:rsidR="00BE418F" w:rsidRDefault="00BE418F" w:rsidP="00BE418F">
      <w:pPr>
        <w:jc w:val="center"/>
        <w:rPr>
          <w:b/>
        </w:rPr>
      </w:pPr>
      <w:r>
        <w:rPr>
          <w:szCs w:val="24"/>
        </w:rPr>
        <w:br w:type="page"/>
      </w:r>
      <w:r>
        <w:rPr>
          <w:b/>
        </w:rPr>
        <w:lastRenderedPageBreak/>
        <w:t>CONFIDENTIALITY STATEMENT</w:t>
      </w:r>
    </w:p>
    <w:p w:rsidR="00BE418F" w:rsidRDefault="00BE418F" w:rsidP="00BE418F"/>
    <w:p w:rsidR="00BE418F" w:rsidRDefault="00BE418F" w:rsidP="00BE418F">
      <w:pPr>
        <w:pStyle w:val="BodyText2"/>
        <w:spacing w:after="0" w:line="240" w:lineRule="auto"/>
      </w:pPr>
    </w:p>
    <w:p w:rsidR="00BE418F" w:rsidRDefault="00BE418F" w:rsidP="00BE418F">
      <w:pPr>
        <w:pStyle w:val="BodyText2"/>
        <w:spacing w:after="0" w:line="240" w:lineRule="auto"/>
      </w:pPr>
      <w:r>
        <w:t>I have read the Confidentiality Policy in the Social Work Program Field Education Manual and agree to abide by that policy.  I have also read the NASW Code of Ethics and agree to uphold the ethical guidelines for social work practice as set forth by that code.  I will respect the privacy of clients and, as consistent with agency policy, hold in confidence information obtained in the course of my field placement.  I will hold in confidence any proprietary information about the agency shared with me during the field placement.  I will not disclose data that can be linked to individual clients or staff members when using information from the field experience in my coursework.</w:t>
      </w:r>
    </w:p>
    <w:p w:rsidR="00BE418F" w:rsidRDefault="00BE418F" w:rsidP="00BE418F">
      <w:pPr>
        <w:pStyle w:val="BodyText2"/>
        <w:spacing w:after="0" w:line="240" w:lineRule="auto"/>
      </w:pPr>
    </w:p>
    <w:p w:rsidR="00BE418F" w:rsidRDefault="00BE418F" w:rsidP="00BE418F">
      <w:pPr>
        <w:pStyle w:val="BodyText2"/>
        <w:spacing w:after="0" w:line="240" w:lineRule="auto"/>
      </w:pPr>
    </w:p>
    <w:p w:rsidR="00BE418F" w:rsidRDefault="00BE418F" w:rsidP="00BE418F">
      <w:pPr>
        <w:pStyle w:val="BodyText2"/>
        <w:spacing w:after="0" w:line="240" w:lineRule="auto"/>
      </w:pPr>
      <w:r>
        <w:t xml:space="preserve">Student Name (Print)_______________________________________   </w:t>
      </w:r>
    </w:p>
    <w:p w:rsidR="00BE418F" w:rsidRDefault="00BE418F" w:rsidP="00BE418F">
      <w:pPr>
        <w:pStyle w:val="BodyText2"/>
        <w:spacing w:after="0" w:line="240" w:lineRule="auto"/>
      </w:pPr>
    </w:p>
    <w:p w:rsidR="00BE418F" w:rsidRDefault="00BE418F" w:rsidP="00BE418F">
      <w:pPr>
        <w:pStyle w:val="BodyText2"/>
        <w:spacing w:after="0" w:line="240" w:lineRule="auto"/>
      </w:pPr>
    </w:p>
    <w:p w:rsidR="00BE418F" w:rsidRDefault="00BE418F" w:rsidP="00BE418F">
      <w:pPr>
        <w:pStyle w:val="BodyText2"/>
        <w:spacing w:after="0" w:line="240" w:lineRule="auto"/>
      </w:pPr>
      <w:r>
        <w:t>Student Signature________________________________________   Date__________________</w:t>
      </w:r>
    </w:p>
    <w:p w:rsidR="00BE418F" w:rsidRPr="000A265B" w:rsidRDefault="00BE418F" w:rsidP="00BE418F">
      <w:pPr>
        <w:spacing w:after="0" w:line="240" w:lineRule="auto"/>
        <w:ind w:firstLine="720"/>
        <w:rPr>
          <w:b/>
          <w:szCs w:val="24"/>
        </w:rPr>
      </w:pPr>
    </w:p>
    <w:p w:rsidR="00BE418F" w:rsidRPr="000A265B" w:rsidRDefault="00BE418F" w:rsidP="00BE418F">
      <w:pPr>
        <w:spacing w:after="0" w:line="240" w:lineRule="auto"/>
        <w:rPr>
          <w:b/>
          <w:szCs w:val="24"/>
        </w:rPr>
      </w:pPr>
    </w:p>
    <w:p w:rsidR="00BE418F" w:rsidRDefault="00BE418F" w:rsidP="00BE418F">
      <w:pPr>
        <w:spacing w:after="0" w:line="240" w:lineRule="auto"/>
        <w:rPr>
          <w:szCs w:val="24"/>
        </w:rPr>
      </w:pPr>
    </w:p>
    <w:p w:rsidR="00BE418F" w:rsidRDefault="00BE418F" w:rsidP="00BE418F">
      <w:pPr>
        <w:spacing w:after="0" w:line="240" w:lineRule="auto"/>
        <w:rPr>
          <w:szCs w:val="24"/>
        </w:rPr>
      </w:pPr>
    </w:p>
    <w:p w:rsidR="00BE418F" w:rsidRDefault="00BE418F" w:rsidP="00BE418F">
      <w:pPr>
        <w:spacing w:after="0" w:line="240" w:lineRule="auto"/>
        <w:rPr>
          <w:szCs w:val="24"/>
        </w:rPr>
      </w:pPr>
    </w:p>
    <w:p w:rsidR="00BE418F" w:rsidRPr="009B2A13" w:rsidRDefault="00BE418F" w:rsidP="00BE418F">
      <w:pPr>
        <w:rPr>
          <w:szCs w:val="24"/>
        </w:rPr>
      </w:pPr>
    </w:p>
    <w:p w:rsidR="00BE418F" w:rsidRPr="009B2A13" w:rsidRDefault="00BE418F" w:rsidP="00BE418F">
      <w:pPr>
        <w:rPr>
          <w:szCs w:val="24"/>
        </w:rPr>
        <w:sectPr w:rsidR="00BE418F" w:rsidRPr="009B2A13" w:rsidSect="00D731FB">
          <w:headerReference w:type="even" r:id="rId23"/>
          <w:headerReference w:type="default" r:id="rId24"/>
          <w:pgSz w:w="12240" w:h="15840"/>
          <w:pgMar w:top="1440" w:right="1440" w:bottom="1440" w:left="1440" w:header="720" w:footer="720" w:gutter="0"/>
          <w:cols w:space="720"/>
          <w:docGrid w:linePitch="360"/>
        </w:sectPr>
      </w:pPr>
    </w:p>
    <w:p w:rsidR="003E663D" w:rsidRDefault="003E663D" w:rsidP="003E663D">
      <w:pPr>
        <w:spacing w:before="240" w:after="0" w:line="240" w:lineRule="auto"/>
      </w:pPr>
    </w:p>
    <w:p w:rsidR="003E663D" w:rsidRDefault="003E663D" w:rsidP="003E663D">
      <w:pPr>
        <w:spacing w:before="240" w:after="0" w:line="240" w:lineRule="auto"/>
      </w:pPr>
    </w:p>
    <w:p w:rsidR="003E663D" w:rsidRDefault="003E663D" w:rsidP="003E663D">
      <w:pPr>
        <w:spacing w:before="240" w:after="0" w:line="240" w:lineRule="auto"/>
        <w:sectPr w:rsidR="003E663D" w:rsidSect="00791F60">
          <w:headerReference w:type="even" r:id="rId25"/>
          <w:footerReference w:type="even" r:id="rId26"/>
          <w:footerReference w:type="default" r:id="rId27"/>
          <w:type w:val="continuous"/>
          <w:pgSz w:w="15840" w:h="12240" w:orient="landscape" w:code="1"/>
          <w:pgMar w:top="720" w:right="1008" w:bottom="144" w:left="1008" w:header="720" w:footer="720" w:gutter="0"/>
          <w:pgNumType w:start="1"/>
          <w:cols w:space="720"/>
          <w:titlePg/>
          <w:docGrid w:linePitch="360"/>
        </w:sectPr>
      </w:pPr>
    </w:p>
    <w:p w:rsidR="003E663D" w:rsidRDefault="003E663D" w:rsidP="003E663D">
      <w:pPr>
        <w:spacing w:after="0"/>
        <w:jc w:val="center"/>
        <w:rPr>
          <w:b/>
        </w:rPr>
      </w:pPr>
    </w:p>
    <w:p w:rsidR="003E663D" w:rsidRDefault="003E663D" w:rsidP="003E663D">
      <w:pPr>
        <w:spacing w:after="0"/>
        <w:jc w:val="center"/>
        <w:rPr>
          <w:b/>
        </w:rPr>
      </w:pPr>
      <w:r>
        <w:rPr>
          <w:b/>
        </w:rPr>
        <w:t>TENNESSEE STATE UNIVERSITY BACCALAUREATE SOCIAL WORK PROGRAM</w:t>
      </w:r>
    </w:p>
    <w:p w:rsidR="003E663D" w:rsidRPr="00A31D19" w:rsidRDefault="003E663D" w:rsidP="003E663D">
      <w:pPr>
        <w:jc w:val="center"/>
        <w:rPr>
          <w:b/>
        </w:rPr>
      </w:pPr>
      <w:r>
        <w:rPr>
          <w:b/>
        </w:rPr>
        <w:t xml:space="preserve">BACCALAUREATE </w:t>
      </w:r>
      <w:r w:rsidRPr="00A31D19">
        <w:rPr>
          <w:b/>
        </w:rPr>
        <w:t xml:space="preserve">FIELD </w:t>
      </w:r>
      <w:r>
        <w:rPr>
          <w:b/>
        </w:rPr>
        <w:t>EDUCATION LEARNING CONTRACT &amp; EVALUATION</w:t>
      </w:r>
    </w:p>
    <w:p w:rsidR="003E663D" w:rsidRPr="00A31D19" w:rsidRDefault="003E663D" w:rsidP="003E663D"/>
    <w:p w:rsidR="003E663D" w:rsidRPr="00A31D19" w:rsidRDefault="003E663D" w:rsidP="003E663D">
      <w:r w:rsidRPr="00A31D19">
        <w:t>Student _____________________________________________</w:t>
      </w:r>
      <w:r w:rsidRPr="00A31D19">
        <w:tab/>
      </w:r>
      <w:r w:rsidRPr="00A31D19">
        <w:tab/>
        <w:t>Semester________________________________________</w:t>
      </w:r>
    </w:p>
    <w:p w:rsidR="003E663D" w:rsidRPr="00A31D19" w:rsidRDefault="003E663D" w:rsidP="003E663D">
      <w:r w:rsidRPr="00A31D19">
        <w:t>Field Instructor_______________________________________</w:t>
      </w:r>
      <w:r w:rsidRPr="00A31D19">
        <w:tab/>
      </w:r>
      <w:r w:rsidRPr="00A31D19">
        <w:tab/>
        <w:t>Faculty Liaison___________________________________</w:t>
      </w:r>
    </w:p>
    <w:p w:rsidR="003E663D" w:rsidRPr="00A31D19" w:rsidRDefault="003E663D" w:rsidP="003E663D">
      <w:r w:rsidRPr="00A31D19">
        <w:t>Agency_________________________________________</w:t>
      </w:r>
      <w:r>
        <w:t>____</w:t>
      </w:r>
      <w:r w:rsidRPr="00A31D19">
        <w:tab/>
      </w:r>
      <w:r w:rsidRPr="00A31D19">
        <w:tab/>
      </w:r>
      <w:r w:rsidRPr="00A31D19">
        <w:tab/>
      </w:r>
    </w:p>
    <w:p w:rsidR="003E663D" w:rsidRPr="00A31D19" w:rsidRDefault="003E663D" w:rsidP="003E663D">
      <w:r w:rsidRPr="00A31D19">
        <w:t>Agency Address ______________________________________________________________________________________________</w:t>
      </w:r>
    </w:p>
    <w:p w:rsidR="003E663D" w:rsidRDefault="003E663D" w:rsidP="003E663D">
      <w:r>
        <w:t>Phone</w:t>
      </w:r>
      <w:r w:rsidRPr="00A31D19">
        <w:t xml:space="preserve"> of Agency/Field Instructor ___________</w:t>
      </w:r>
      <w:r>
        <w:t xml:space="preserve">_____________Email </w:t>
      </w:r>
      <w:r w:rsidRPr="00A31D19">
        <w:t>of Agency/Field Instructor ___________</w:t>
      </w:r>
      <w:r>
        <w:t>________________</w:t>
      </w:r>
    </w:p>
    <w:p w:rsidR="003E663D" w:rsidRDefault="003E663D" w:rsidP="003E663D">
      <w:pPr>
        <w:spacing w:after="0"/>
        <w:jc w:val="both"/>
      </w:pPr>
    </w:p>
    <w:p w:rsidR="003E663D" w:rsidRPr="00A31D19" w:rsidRDefault="003E663D" w:rsidP="003E663D">
      <w:r w:rsidRPr="00A31D19">
        <w:t xml:space="preserve">This document will serve as the Educational Contract and the Evaluation for </w:t>
      </w:r>
      <w:r>
        <w:t xml:space="preserve">BSW </w:t>
      </w:r>
      <w:r w:rsidRPr="00A31D19">
        <w:t xml:space="preserve">students who are enrolled in </w:t>
      </w:r>
      <w:r>
        <w:t>Field Practicum.</w:t>
      </w:r>
      <w:r w:rsidRPr="00A31D19">
        <w:t xml:space="preserve">  The objectives shown are the objectives that are to be met by all students </w:t>
      </w:r>
      <w:r>
        <w:t>completing the BSW foundation curriculum</w:t>
      </w:r>
      <w:r w:rsidRPr="00A31D19">
        <w:t xml:space="preserve">.  The student, with </w:t>
      </w:r>
      <w:r>
        <w:t xml:space="preserve">consultation from </w:t>
      </w:r>
      <w:r w:rsidRPr="00A31D19">
        <w:t>the Field Instructor, will complete the education</w:t>
      </w:r>
      <w:r>
        <w:t>al</w:t>
      </w:r>
      <w:r w:rsidRPr="00A31D19">
        <w:t xml:space="preserve"> contract by listing </w:t>
      </w:r>
      <w:r>
        <w:t xml:space="preserve">learning </w:t>
      </w:r>
      <w:r w:rsidRPr="00A31D19">
        <w:t xml:space="preserve">tasks that are to be accomplished by </w:t>
      </w:r>
      <w:r>
        <w:t>her or him</w:t>
      </w:r>
      <w:r w:rsidRPr="00A31D19">
        <w:t xml:space="preserve"> at the practicum site during the </w:t>
      </w:r>
      <w:r>
        <w:t>placement</w:t>
      </w:r>
      <w:r w:rsidRPr="00A31D19">
        <w:t xml:space="preserve">.  </w:t>
      </w:r>
      <w:r>
        <w:t xml:space="preserve">For each objective, </w:t>
      </w:r>
      <w:r w:rsidRPr="00A31D19">
        <w:t>3 tasks</w:t>
      </w:r>
      <w:r>
        <w:t>, on average, should be identified that will provide the student with learning opportunities at the micro, mezzo, and macro practice levels</w:t>
      </w:r>
      <w:r w:rsidRPr="00A31D19">
        <w:t>.  T</w:t>
      </w:r>
      <w:r>
        <w:t>he particular t</w:t>
      </w:r>
      <w:r w:rsidRPr="00A31D19">
        <w:t xml:space="preserve">asks </w:t>
      </w:r>
      <w:r>
        <w:t xml:space="preserve">identified </w:t>
      </w:r>
      <w:r w:rsidRPr="00A31D19">
        <w:t xml:space="preserve">are dependent on the setting and the population.  The Faculty Field Liaison must approve the educational contract.  </w:t>
      </w:r>
    </w:p>
    <w:p w:rsidR="003E663D" w:rsidRDefault="003E663D" w:rsidP="003E663D">
      <w:r w:rsidRPr="00A31D19">
        <w:t xml:space="preserve">The Field Instructor should ensure that the tasks on the educational contract are appropriate for </w:t>
      </w:r>
      <w:r>
        <w:t xml:space="preserve">BSW </w:t>
      </w:r>
      <w:r w:rsidRPr="00A31D19">
        <w:t xml:space="preserve">students working under supervision.  </w:t>
      </w:r>
      <w:r>
        <w:t>The educational contract can be modified based on the student’s mastery of the learning tasks, with new tasks being added and completed tasks being removed</w:t>
      </w:r>
      <w:r w:rsidRPr="00A31D19">
        <w:t>.</w:t>
      </w:r>
      <w:r>
        <w:t xml:space="preserve">  </w:t>
      </w:r>
      <w:r w:rsidRPr="00A31D19">
        <w:t xml:space="preserve">Evaluation of student activity is based on task.  </w:t>
      </w:r>
      <w:r>
        <w:t>Please inform the Faculty Field Liaison of modifications made to the educational contract.</w:t>
      </w:r>
    </w:p>
    <w:p w:rsidR="003E663D" w:rsidRPr="00A31D19" w:rsidRDefault="003E663D" w:rsidP="003E663D">
      <w:pPr>
        <w:spacing w:after="0"/>
      </w:pPr>
    </w:p>
    <w:p w:rsidR="003E663D" w:rsidRDefault="003E663D" w:rsidP="003E663D">
      <w:pPr>
        <w:spacing w:after="0"/>
      </w:pPr>
      <w:r w:rsidRPr="00A31D19">
        <w:t>The Field Instructor will</w:t>
      </w:r>
      <w:r>
        <w:t xml:space="preserve"> evaluate the student at midterm and at the end</w:t>
      </w:r>
      <w:r w:rsidRPr="00A31D19">
        <w:t xml:space="preserve"> of the</w:t>
      </w:r>
      <w:r>
        <w:t xml:space="preserve"> placement.</w:t>
      </w:r>
      <w:r w:rsidRPr="00A31D19">
        <w:t xml:space="preserve"> </w:t>
      </w:r>
      <w:r>
        <w:t xml:space="preserve"> A rating scale is provided for this evaluation.</w:t>
      </w:r>
    </w:p>
    <w:p w:rsidR="003E663D" w:rsidRDefault="003E663D" w:rsidP="003E663D">
      <w:pPr>
        <w:spacing w:after="0"/>
        <w:jc w:val="both"/>
        <w:rPr>
          <w:b/>
        </w:rPr>
        <w:sectPr w:rsidR="003E663D" w:rsidSect="00756E58">
          <w:type w:val="continuous"/>
          <w:pgSz w:w="15840" w:h="12240" w:orient="landscape" w:code="1"/>
          <w:pgMar w:top="1440" w:right="1440" w:bottom="1440" w:left="1440" w:header="144" w:footer="144" w:gutter="0"/>
          <w:pgNumType w:start="1"/>
          <w:cols w:space="720"/>
          <w:titlePg/>
          <w:docGrid w:linePitch="360"/>
        </w:sectPr>
      </w:pPr>
    </w:p>
    <w:tbl>
      <w:tblPr>
        <w:tblW w:w="13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1E0"/>
      </w:tblPr>
      <w:tblGrid>
        <w:gridCol w:w="2718"/>
        <w:gridCol w:w="8910"/>
        <w:gridCol w:w="2070"/>
      </w:tblGrid>
      <w:tr w:rsidR="003E663D" w:rsidRPr="00A31D19" w:rsidTr="0092248F">
        <w:trPr>
          <w:trHeight w:val="1160"/>
          <w:tblHeader/>
        </w:trPr>
        <w:tc>
          <w:tcPr>
            <w:tcW w:w="13698" w:type="dxa"/>
            <w:gridSpan w:val="3"/>
          </w:tcPr>
          <w:p w:rsidR="003E663D" w:rsidRPr="008A3B28" w:rsidRDefault="003E663D" w:rsidP="0092248F">
            <w:pPr>
              <w:spacing w:after="0"/>
              <w:jc w:val="both"/>
              <w:rPr>
                <w:sz w:val="22"/>
              </w:rPr>
            </w:pPr>
            <w:r w:rsidRPr="008A3B28">
              <w:rPr>
                <w:sz w:val="22"/>
              </w:rPr>
              <w:lastRenderedPageBreak/>
              <w:t>Final Rating Scale:</w:t>
            </w:r>
          </w:p>
          <w:p w:rsidR="003E663D" w:rsidRDefault="003E663D" w:rsidP="0092248F">
            <w:pPr>
              <w:spacing w:after="0" w:line="240" w:lineRule="auto"/>
              <w:rPr>
                <w:sz w:val="22"/>
              </w:rPr>
            </w:pPr>
            <w:r w:rsidRPr="00876BC9">
              <w:rPr>
                <w:b/>
                <w:sz w:val="22"/>
              </w:rPr>
              <w:t>5</w:t>
            </w:r>
            <w:r w:rsidRPr="008A3B28">
              <w:rPr>
                <w:sz w:val="22"/>
              </w:rPr>
              <w:t xml:space="preserve"> = professional level activity, equivalent to employee</w:t>
            </w:r>
            <w:r>
              <w:rPr>
                <w:sz w:val="22"/>
              </w:rPr>
              <w:t xml:space="preserve">                    </w:t>
            </w:r>
            <w:r w:rsidRPr="00876BC9">
              <w:rPr>
                <w:b/>
                <w:sz w:val="22"/>
              </w:rPr>
              <w:t>2</w:t>
            </w:r>
            <w:r w:rsidRPr="008A3B28">
              <w:rPr>
                <w:sz w:val="22"/>
              </w:rPr>
              <w:t xml:space="preserve"> = beginning level activity only</w:t>
            </w:r>
          </w:p>
          <w:p w:rsidR="003E663D" w:rsidRPr="008A3B28" w:rsidRDefault="003E663D" w:rsidP="0092248F">
            <w:pPr>
              <w:spacing w:after="0" w:line="240" w:lineRule="auto"/>
              <w:rPr>
                <w:sz w:val="22"/>
              </w:rPr>
            </w:pPr>
            <w:r w:rsidRPr="00876BC9">
              <w:rPr>
                <w:b/>
                <w:sz w:val="22"/>
              </w:rPr>
              <w:t>4</w:t>
            </w:r>
            <w:r w:rsidRPr="008A3B28">
              <w:rPr>
                <w:sz w:val="22"/>
              </w:rPr>
              <w:t xml:space="preserve"> = competent level activity, with indirect supervision</w:t>
            </w:r>
            <w:r>
              <w:rPr>
                <w:sz w:val="22"/>
              </w:rPr>
              <w:t xml:space="preserve">                    </w:t>
            </w:r>
            <w:r w:rsidRPr="00876BC9">
              <w:rPr>
                <w:b/>
                <w:sz w:val="22"/>
              </w:rPr>
              <w:t>1</w:t>
            </w:r>
            <w:r w:rsidRPr="008A3B28">
              <w:rPr>
                <w:sz w:val="22"/>
              </w:rPr>
              <w:t xml:space="preserve"> = attempted but failed to engage in this task</w:t>
            </w:r>
          </w:p>
          <w:p w:rsidR="003E663D" w:rsidRPr="00876BC9" w:rsidRDefault="003E663D" w:rsidP="0092248F">
            <w:pPr>
              <w:spacing w:after="0" w:line="240" w:lineRule="auto"/>
              <w:rPr>
                <w:sz w:val="22"/>
              </w:rPr>
            </w:pPr>
            <w:r w:rsidRPr="00876BC9">
              <w:rPr>
                <w:b/>
                <w:sz w:val="22"/>
              </w:rPr>
              <w:t>3</w:t>
            </w:r>
            <w:r w:rsidRPr="008A3B28">
              <w:rPr>
                <w:sz w:val="22"/>
              </w:rPr>
              <w:t xml:space="preserve"> = meets expectations, with direct supervision          </w:t>
            </w:r>
            <w:r>
              <w:rPr>
                <w:sz w:val="22"/>
              </w:rPr>
              <w:t xml:space="preserve">                     </w:t>
            </w:r>
            <w:r w:rsidRPr="00876BC9">
              <w:rPr>
                <w:b/>
                <w:sz w:val="22"/>
              </w:rPr>
              <w:t>N/A</w:t>
            </w:r>
            <w:r w:rsidRPr="008A3B28">
              <w:rPr>
                <w:sz w:val="22"/>
              </w:rPr>
              <w:t xml:space="preserve"> = listed task deferred at this time. Please provide explanation for deferral of task.</w:t>
            </w:r>
          </w:p>
        </w:tc>
      </w:tr>
      <w:tr w:rsidR="003E663D" w:rsidRPr="00A31D19" w:rsidTr="0092248F">
        <w:trPr>
          <w:trHeight w:val="350"/>
          <w:tblHeader/>
        </w:trPr>
        <w:tc>
          <w:tcPr>
            <w:tcW w:w="2718" w:type="dxa"/>
            <w:vAlign w:val="center"/>
          </w:tcPr>
          <w:p w:rsidR="003E663D" w:rsidRPr="00D87984" w:rsidRDefault="003E663D" w:rsidP="0092248F">
            <w:pPr>
              <w:spacing w:after="0"/>
              <w:jc w:val="center"/>
              <w:rPr>
                <w:b/>
                <w:sz w:val="22"/>
              </w:rPr>
            </w:pPr>
            <w:r w:rsidRPr="00D87984">
              <w:rPr>
                <w:b/>
                <w:sz w:val="22"/>
              </w:rPr>
              <w:t>OBJECTIVES</w:t>
            </w:r>
          </w:p>
        </w:tc>
        <w:tc>
          <w:tcPr>
            <w:tcW w:w="8910" w:type="dxa"/>
            <w:vAlign w:val="center"/>
          </w:tcPr>
          <w:p w:rsidR="003E663D" w:rsidRPr="00D87984" w:rsidRDefault="003E663D" w:rsidP="0092248F">
            <w:pPr>
              <w:spacing w:after="0"/>
              <w:jc w:val="center"/>
              <w:rPr>
                <w:b/>
                <w:sz w:val="22"/>
              </w:rPr>
            </w:pPr>
            <w:r w:rsidRPr="00D87984">
              <w:rPr>
                <w:b/>
                <w:sz w:val="22"/>
              </w:rPr>
              <w:t>TASKS</w:t>
            </w:r>
          </w:p>
        </w:tc>
        <w:tc>
          <w:tcPr>
            <w:tcW w:w="2070" w:type="dxa"/>
            <w:vAlign w:val="center"/>
          </w:tcPr>
          <w:p w:rsidR="003E663D" w:rsidRPr="00D87984" w:rsidRDefault="003E663D" w:rsidP="0092248F">
            <w:pPr>
              <w:spacing w:after="0"/>
              <w:jc w:val="center"/>
              <w:rPr>
                <w:b/>
                <w:sz w:val="22"/>
              </w:rPr>
            </w:pPr>
            <w:r w:rsidRPr="00D87984">
              <w:rPr>
                <w:b/>
                <w:sz w:val="22"/>
              </w:rPr>
              <w:t>FINAL RATING</w:t>
            </w:r>
          </w:p>
        </w:tc>
      </w:tr>
      <w:tr w:rsidR="003E663D" w:rsidRPr="00A31D19" w:rsidTr="0092248F">
        <w:trPr>
          <w:trHeight w:val="8490"/>
        </w:trPr>
        <w:tc>
          <w:tcPr>
            <w:tcW w:w="2718" w:type="dxa"/>
          </w:tcPr>
          <w:p w:rsidR="003E663D" w:rsidRPr="00B372C2" w:rsidRDefault="003E663D" w:rsidP="0092248F">
            <w:pPr>
              <w:spacing w:after="0" w:line="240" w:lineRule="auto"/>
              <w:rPr>
                <w:sz w:val="20"/>
                <w:szCs w:val="20"/>
              </w:rPr>
            </w:pPr>
            <w:r w:rsidRPr="00B372C2">
              <w:rPr>
                <w:sz w:val="20"/>
                <w:szCs w:val="20"/>
              </w:rPr>
              <w:t>1. Apply critical thin</w:t>
            </w:r>
            <w:r>
              <w:rPr>
                <w:sz w:val="20"/>
                <w:szCs w:val="20"/>
              </w:rPr>
              <w:t>king and research skills within</w:t>
            </w:r>
            <w:r w:rsidRPr="00B372C2">
              <w:rPr>
                <w:sz w:val="20"/>
                <w:szCs w:val="20"/>
              </w:rPr>
              <w:t xml:space="preserve"> the context of professional social work practice.</w:t>
            </w: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 xml:space="preserve">2. Understand the value base of the profession and its ethical standards and principles, and practice accordingly. </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 xml:space="preserve">3. Practice without discrimination and with respect, knowledge, and skills related to clients' age, class, </w:t>
            </w:r>
          </w:p>
          <w:p w:rsidR="003E663D" w:rsidRDefault="003E663D" w:rsidP="0092248F">
            <w:pPr>
              <w:spacing w:after="0" w:line="240" w:lineRule="auto"/>
              <w:rPr>
                <w:sz w:val="20"/>
                <w:szCs w:val="20"/>
              </w:rPr>
            </w:pPr>
            <w:r w:rsidRPr="00B372C2">
              <w:rPr>
                <w:sz w:val="20"/>
                <w:szCs w:val="20"/>
              </w:rPr>
              <w:t>color, culture, disability, ethnicity, family structure, gender, marital status, national origin, race, religion, sex, and sexual orientation.</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lastRenderedPageBreak/>
              <w:t>4. Understand the forms and mechanisms of oppression and discrimination and apply strategies of advocacy and social change that advance social and economic justice.</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5. Understand and interpret the history of the social work profession and the social welfare institution and their contemporary structures and issues.</w:t>
            </w: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Pr="00B372C2" w:rsidRDefault="003E663D" w:rsidP="0092248F">
            <w:pPr>
              <w:spacing w:after="0"/>
              <w:rPr>
                <w:sz w:val="20"/>
                <w:szCs w:val="20"/>
              </w:rPr>
            </w:pPr>
            <w:r w:rsidRPr="00B372C2">
              <w:rPr>
                <w:sz w:val="20"/>
                <w:szCs w:val="20"/>
              </w:rPr>
              <w:t>6. Apply the knowledge and skills of generalist social work practice with systems of all sizes.</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lastRenderedPageBreak/>
              <w:t xml:space="preserve">7. Use theoretical frameworks supported by empirical evidence to understand individual development and behavior across the life span </w:t>
            </w:r>
          </w:p>
          <w:p w:rsidR="003E663D" w:rsidRDefault="003E663D" w:rsidP="0092248F">
            <w:pPr>
              <w:spacing w:after="0" w:line="240" w:lineRule="auto"/>
              <w:rPr>
                <w:sz w:val="20"/>
                <w:szCs w:val="20"/>
              </w:rPr>
            </w:pPr>
            <w:r w:rsidRPr="00B372C2">
              <w:rPr>
                <w:sz w:val="20"/>
                <w:szCs w:val="20"/>
              </w:rPr>
              <w:t>and the interaction among individuals and between individuals and families, groups, organizations, and communities.</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8. Analyze, formulate, and influence social policies that promote social and economic justice</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9. Evaluate research studies, apply research findings to practice, and evaluate their own practice interventions.</w:t>
            </w: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lastRenderedPageBreak/>
              <w:t>10. Use communication skills differentially across client popula</w:t>
            </w:r>
            <w:r>
              <w:rPr>
                <w:sz w:val="20"/>
                <w:szCs w:val="20"/>
              </w:rPr>
              <w:t xml:space="preserve">tions, colleagues, and </w:t>
            </w:r>
            <w:r w:rsidRPr="00B372C2">
              <w:rPr>
                <w:sz w:val="20"/>
                <w:szCs w:val="20"/>
              </w:rPr>
              <w:t>communities.</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11. Use supervision and consultation appropriate to social work practice.</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12. Function within the structure of organizations and service delivery systems and seek necessary organizational change.</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tc>
        <w:tc>
          <w:tcPr>
            <w:tcW w:w="8910" w:type="dxa"/>
          </w:tcPr>
          <w:p w:rsidR="003E663D" w:rsidRDefault="003E663D" w:rsidP="0092248F">
            <w:pPr>
              <w:spacing w:after="0" w:line="240" w:lineRule="auto"/>
              <w:rPr>
                <w:sz w:val="20"/>
                <w:szCs w:val="20"/>
              </w:rPr>
            </w:pPr>
            <w:r>
              <w:rPr>
                <w:sz w:val="20"/>
                <w:szCs w:val="20"/>
              </w:rPr>
              <w:lastRenderedPageBreak/>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3. </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                                   __________________________________________________</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3.</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                                   __________________________________________________</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3.</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lastRenderedPageBreak/>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3. </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                                   __________________________________________________</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3.</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                                   __________________________________________________</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3.</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lastRenderedPageBreak/>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3. </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                                   __________________________________________________</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3.</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                                   __________________________________________________</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3.</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lastRenderedPageBreak/>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3. </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                                   __________________________________________________</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3.</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 xml:space="preserve">                                   __________________________________________________</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1.</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2.</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t>3.</w:t>
            </w: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p>
          <w:p w:rsidR="003E663D" w:rsidRPr="00A31D19" w:rsidRDefault="003E663D" w:rsidP="0092248F">
            <w:pPr>
              <w:spacing w:after="0" w:line="240" w:lineRule="auto"/>
            </w:pPr>
          </w:p>
        </w:tc>
        <w:tc>
          <w:tcPr>
            <w:tcW w:w="2070" w:type="dxa"/>
          </w:tcPr>
          <w:p w:rsidR="003E663D" w:rsidRDefault="003E663D" w:rsidP="0092248F">
            <w:pPr>
              <w:spacing w:after="0" w:line="240" w:lineRule="auto"/>
              <w:rPr>
                <w:sz w:val="20"/>
                <w:szCs w:val="20"/>
              </w:rPr>
            </w:pPr>
            <w:r w:rsidRPr="00B372C2">
              <w:rPr>
                <w:sz w:val="20"/>
                <w:szCs w:val="20"/>
              </w:rPr>
              <w:lastRenderedPageBreak/>
              <w:t>1.</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Default="003E663D" w:rsidP="0092248F">
            <w:pPr>
              <w:tabs>
                <w:tab w:val="left" w:pos="597"/>
              </w:tabs>
              <w:spacing w:after="0" w:line="240" w:lineRule="auto"/>
              <w:rPr>
                <w:sz w:val="20"/>
                <w:szCs w:val="20"/>
              </w:rPr>
            </w:pPr>
          </w:p>
          <w:p w:rsidR="003E663D" w:rsidRDefault="003E663D" w:rsidP="0092248F">
            <w:pPr>
              <w:spacing w:after="0" w:line="240" w:lineRule="auto"/>
              <w:rPr>
                <w:sz w:val="20"/>
                <w:szCs w:val="20"/>
              </w:rPr>
            </w:pPr>
            <w:r w:rsidRPr="00B372C2">
              <w:rPr>
                <w:sz w:val="20"/>
                <w:szCs w:val="20"/>
              </w:rPr>
              <w:t>1.</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Default="003E663D" w:rsidP="0092248F">
            <w:pPr>
              <w:tabs>
                <w:tab w:val="left" w:pos="597"/>
              </w:tabs>
              <w:spacing w:after="0" w:line="240" w:lineRule="auto"/>
              <w:rPr>
                <w:sz w:val="20"/>
                <w:szCs w:val="20"/>
              </w:rPr>
            </w:pPr>
          </w:p>
          <w:p w:rsidR="003E663D" w:rsidRDefault="003E663D" w:rsidP="0092248F">
            <w:pPr>
              <w:spacing w:after="0" w:line="240" w:lineRule="auto"/>
              <w:rPr>
                <w:sz w:val="20"/>
                <w:szCs w:val="20"/>
              </w:rPr>
            </w:pPr>
            <w:r w:rsidRPr="00B372C2">
              <w:rPr>
                <w:sz w:val="20"/>
                <w:szCs w:val="20"/>
              </w:rPr>
              <w:t>1.</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Default="003E663D" w:rsidP="0092248F">
            <w:pPr>
              <w:tabs>
                <w:tab w:val="left" w:pos="597"/>
              </w:tabs>
              <w:spacing w:after="0" w:line="240" w:lineRule="auto"/>
              <w:rPr>
                <w:sz w:val="20"/>
                <w:szCs w:val="20"/>
              </w:rPr>
            </w:pPr>
          </w:p>
          <w:p w:rsidR="003E663D" w:rsidRDefault="003E663D" w:rsidP="0092248F">
            <w:pPr>
              <w:spacing w:after="0" w:line="240" w:lineRule="auto"/>
              <w:rPr>
                <w:sz w:val="20"/>
                <w:szCs w:val="20"/>
              </w:rPr>
            </w:pPr>
          </w:p>
          <w:p w:rsidR="003E663D" w:rsidRDefault="003E663D" w:rsidP="0092248F">
            <w:pPr>
              <w:spacing w:after="0" w:line="240" w:lineRule="auto"/>
              <w:rPr>
                <w:sz w:val="20"/>
                <w:szCs w:val="20"/>
              </w:rPr>
            </w:pPr>
            <w:r>
              <w:rPr>
                <w:sz w:val="20"/>
                <w:szCs w:val="20"/>
              </w:rPr>
              <w:lastRenderedPageBreak/>
              <w:t>1.</w:t>
            </w: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Default="003E663D" w:rsidP="0092248F">
            <w:pPr>
              <w:tabs>
                <w:tab w:val="left" w:pos="597"/>
              </w:tabs>
              <w:spacing w:after="0" w:line="240" w:lineRule="auto"/>
              <w:rPr>
                <w:sz w:val="20"/>
                <w:szCs w:val="20"/>
              </w:rPr>
            </w:pPr>
          </w:p>
          <w:p w:rsidR="003E663D" w:rsidRDefault="003E663D" w:rsidP="0092248F">
            <w:pPr>
              <w:spacing w:after="0" w:line="240" w:lineRule="auto"/>
              <w:rPr>
                <w:sz w:val="20"/>
                <w:szCs w:val="20"/>
              </w:rPr>
            </w:pPr>
            <w:r w:rsidRPr="00B372C2">
              <w:rPr>
                <w:sz w:val="20"/>
                <w:szCs w:val="20"/>
              </w:rPr>
              <w:t>1.</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Default="003E663D" w:rsidP="0092248F">
            <w:pPr>
              <w:tabs>
                <w:tab w:val="left" w:pos="597"/>
              </w:tabs>
              <w:spacing w:after="0" w:line="240" w:lineRule="auto"/>
              <w:rPr>
                <w:sz w:val="20"/>
                <w:szCs w:val="20"/>
              </w:rPr>
            </w:pPr>
          </w:p>
          <w:p w:rsidR="003E663D" w:rsidRDefault="003E663D" w:rsidP="0092248F">
            <w:pPr>
              <w:spacing w:after="0" w:line="240" w:lineRule="auto"/>
              <w:rPr>
                <w:sz w:val="20"/>
                <w:szCs w:val="20"/>
              </w:rPr>
            </w:pPr>
            <w:r w:rsidRPr="00B372C2">
              <w:rPr>
                <w:sz w:val="20"/>
                <w:szCs w:val="20"/>
              </w:rPr>
              <w:t>1.</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Default="003E663D" w:rsidP="0092248F">
            <w:pPr>
              <w:tabs>
                <w:tab w:val="left" w:pos="597"/>
              </w:tabs>
              <w:spacing w:after="0" w:line="240" w:lineRule="auto"/>
              <w:rPr>
                <w:sz w:val="20"/>
                <w:szCs w:val="20"/>
              </w:rPr>
            </w:pPr>
          </w:p>
          <w:p w:rsidR="003E663D" w:rsidRDefault="003E663D" w:rsidP="0092248F">
            <w:pPr>
              <w:tabs>
                <w:tab w:val="left" w:pos="597"/>
              </w:tabs>
              <w:spacing w:after="0" w:line="240" w:lineRule="auto"/>
              <w:rPr>
                <w:sz w:val="20"/>
                <w:szCs w:val="20"/>
              </w:rPr>
            </w:pPr>
          </w:p>
          <w:p w:rsidR="003E663D" w:rsidRDefault="003E663D" w:rsidP="0092248F">
            <w:pPr>
              <w:tabs>
                <w:tab w:val="left" w:pos="597"/>
              </w:tabs>
              <w:spacing w:after="0" w:line="240" w:lineRule="auto"/>
              <w:rPr>
                <w:sz w:val="20"/>
                <w:szCs w:val="20"/>
              </w:rPr>
            </w:pPr>
          </w:p>
          <w:p w:rsidR="003E663D" w:rsidRDefault="003E663D" w:rsidP="0092248F">
            <w:pPr>
              <w:spacing w:after="0" w:line="240" w:lineRule="auto"/>
              <w:rPr>
                <w:sz w:val="20"/>
                <w:szCs w:val="20"/>
              </w:rPr>
            </w:pPr>
            <w:r w:rsidRPr="00B372C2">
              <w:rPr>
                <w:sz w:val="20"/>
                <w:szCs w:val="20"/>
              </w:rPr>
              <w:lastRenderedPageBreak/>
              <w:t>1.</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Default="003E663D" w:rsidP="0092248F">
            <w:pPr>
              <w:tabs>
                <w:tab w:val="left" w:pos="597"/>
              </w:tabs>
              <w:spacing w:after="0" w:line="240" w:lineRule="auto"/>
              <w:rPr>
                <w:sz w:val="20"/>
                <w:szCs w:val="20"/>
              </w:rPr>
            </w:pPr>
          </w:p>
          <w:p w:rsidR="003E663D" w:rsidRDefault="003E663D" w:rsidP="0092248F">
            <w:pPr>
              <w:spacing w:after="0" w:line="240" w:lineRule="auto"/>
              <w:rPr>
                <w:sz w:val="20"/>
                <w:szCs w:val="20"/>
              </w:rPr>
            </w:pPr>
            <w:r w:rsidRPr="00B372C2">
              <w:rPr>
                <w:sz w:val="20"/>
                <w:szCs w:val="20"/>
              </w:rPr>
              <w:t>1.</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Default="003E663D" w:rsidP="0092248F">
            <w:pPr>
              <w:tabs>
                <w:tab w:val="left" w:pos="597"/>
              </w:tabs>
              <w:spacing w:after="0" w:line="240" w:lineRule="auto"/>
              <w:rPr>
                <w:sz w:val="20"/>
                <w:szCs w:val="20"/>
              </w:rPr>
            </w:pPr>
          </w:p>
          <w:p w:rsidR="003E663D" w:rsidRDefault="003E663D" w:rsidP="0092248F">
            <w:pPr>
              <w:spacing w:after="0" w:line="240" w:lineRule="auto"/>
              <w:rPr>
                <w:sz w:val="20"/>
                <w:szCs w:val="20"/>
              </w:rPr>
            </w:pPr>
            <w:r w:rsidRPr="00B372C2">
              <w:rPr>
                <w:sz w:val="20"/>
                <w:szCs w:val="20"/>
              </w:rPr>
              <w:t>1.</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Default="003E663D" w:rsidP="0092248F">
            <w:pPr>
              <w:tabs>
                <w:tab w:val="left" w:pos="597"/>
              </w:tabs>
              <w:spacing w:after="0" w:line="240" w:lineRule="auto"/>
              <w:rPr>
                <w:sz w:val="20"/>
                <w:szCs w:val="20"/>
              </w:rPr>
            </w:pPr>
          </w:p>
          <w:p w:rsidR="003E663D" w:rsidRDefault="003E663D" w:rsidP="0092248F">
            <w:pPr>
              <w:tabs>
                <w:tab w:val="left" w:pos="597"/>
              </w:tabs>
              <w:spacing w:after="0" w:line="240" w:lineRule="auto"/>
              <w:rPr>
                <w:sz w:val="20"/>
                <w:szCs w:val="20"/>
              </w:rPr>
            </w:pPr>
          </w:p>
          <w:p w:rsidR="003E663D" w:rsidRDefault="003E663D" w:rsidP="0092248F">
            <w:pPr>
              <w:spacing w:after="0" w:line="240" w:lineRule="auto"/>
              <w:rPr>
                <w:sz w:val="20"/>
                <w:szCs w:val="20"/>
              </w:rPr>
            </w:pPr>
            <w:r w:rsidRPr="00B372C2">
              <w:rPr>
                <w:sz w:val="20"/>
                <w:szCs w:val="20"/>
              </w:rPr>
              <w:lastRenderedPageBreak/>
              <w:t>1.</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Default="003E663D" w:rsidP="0092248F">
            <w:pPr>
              <w:tabs>
                <w:tab w:val="left" w:pos="597"/>
              </w:tabs>
              <w:spacing w:after="0" w:line="240" w:lineRule="auto"/>
              <w:rPr>
                <w:sz w:val="20"/>
                <w:szCs w:val="20"/>
              </w:rPr>
            </w:pPr>
          </w:p>
          <w:p w:rsidR="003E663D" w:rsidRDefault="003E663D" w:rsidP="0092248F">
            <w:pPr>
              <w:spacing w:after="0" w:line="240" w:lineRule="auto"/>
              <w:rPr>
                <w:sz w:val="20"/>
                <w:szCs w:val="20"/>
              </w:rPr>
            </w:pPr>
            <w:r w:rsidRPr="00B372C2">
              <w:rPr>
                <w:sz w:val="20"/>
                <w:szCs w:val="20"/>
              </w:rPr>
              <w:t>1.</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Default="003E663D" w:rsidP="0092248F">
            <w:pPr>
              <w:tabs>
                <w:tab w:val="left" w:pos="597"/>
              </w:tabs>
              <w:spacing w:after="0" w:line="240" w:lineRule="auto"/>
              <w:rPr>
                <w:sz w:val="20"/>
                <w:szCs w:val="20"/>
              </w:rPr>
            </w:pPr>
          </w:p>
          <w:p w:rsidR="003E663D" w:rsidRDefault="003E663D" w:rsidP="0092248F">
            <w:pPr>
              <w:spacing w:after="0" w:line="240" w:lineRule="auto"/>
              <w:rPr>
                <w:sz w:val="20"/>
                <w:szCs w:val="20"/>
              </w:rPr>
            </w:pPr>
            <w:r w:rsidRPr="00B372C2">
              <w:rPr>
                <w:sz w:val="20"/>
                <w:szCs w:val="20"/>
              </w:rPr>
              <w:t>1.</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2.</w:t>
            </w:r>
          </w:p>
          <w:p w:rsidR="003E663D"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p>
          <w:p w:rsidR="003E663D" w:rsidRDefault="003E663D" w:rsidP="0092248F">
            <w:pPr>
              <w:spacing w:after="0" w:line="240" w:lineRule="auto"/>
              <w:rPr>
                <w:sz w:val="20"/>
                <w:szCs w:val="20"/>
              </w:rPr>
            </w:pPr>
            <w:r w:rsidRPr="00B372C2">
              <w:rPr>
                <w:sz w:val="20"/>
                <w:szCs w:val="20"/>
              </w:rPr>
              <w:t>3.</w:t>
            </w:r>
          </w:p>
          <w:p w:rsidR="003E663D" w:rsidRPr="00B372C2" w:rsidRDefault="003E663D" w:rsidP="0092248F">
            <w:pPr>
              <w:spacing w:after="0" w:line="240" w:lineRule="auto"/>
              <w:rPr>
                <w:sz w:val="20"/>
                <w:szCs w:val="20"/>
              </w:rPr>
            </w:pPr>
          </w:p>
          <w:p w:rsidR="003E663D" w:rsidRPr="00B372C2" w:rsidRDefault="003E663D" w:rsidP="0092248F">
            <w:pPr>
              <w:spacing w:after="0" w:line="240" w:lineRule="auto"/>
              <w:rPr>
                <w:sz w:val="20"/>
                <w:szCs w:val="20"/>
              </w:rPr>
            </w:pPr>
            <w:r w:rsidRPr="00B372C2">
              <w:rPr>
                <w:sz w:val="20"/>
                <w:szCs w:val="20"/>
              </w:rPr>
              <w:t>Overall rating of this objective:</w:t>
            </w:r>
          </w:p>
          <w:p w:rsidR="003E663D" w:rsidRDefault="003E663D" w:rsidP="0092248F">
            <w:pPr>
              <w:tabs>
                <w:tab w:val="left" w:pos="597"/>
              </w:tabs>
              <w:spacing w:after="0" w:line="240" w:lineRule="auto"/>
              <w:rPr>
                <w:sz w:val="20"/>
                <w:szCs w:val="20"/>
              </w:rPr>
            </w:pPr>
            <w:r w:rsidRPr="0099183A">
              <w:rPr>
                <w:sz w:val="20"/>
                <w:szCs w:val="20"/>
              </w:rPr>
              <w:t xml:space="preserve">              ------------</w:t>
            </w:r>
          </w:p>
          <w:p w:rsidR="003E663D" w:rsidRPr="00DB23CA" w:rsidRDefault="003E663D" w:rsidP="0092248F">
            <w:pPr>
              <w:tabs>
                <w:tab w:val="left" w:pos="597"/>
              </w:tabs>
              <w:spacing w:after="0" w:line="240" w:lineRule="auto"/>
              <w:rPr>
                <w:sz w:val="20"/>
                <w:szCs w:val="20"/>
              </w:rPr>
            </w:pPr>
          </w:p>
        </w:tc>
      </w:tr>
    </w:tbl>
    <w:p w:rsidR="003E663D" w:rsidRDefault="003E663D" w:rsidP="003E663D">
      <w:pPr>
        <w:jc w:val="center"/>
        <w:rPr>
          <w:b/>
          <w:u w:val="single"/>
        </w:rPr>
        <w:sectPr w:rsidR="003E663D" w:rsidSect="00CC37A4">
          <w:headerReference w:type="first" r:id="rId28"/>
          <w:pgSz w:w="15840" w:h="12240" w:orient="landscape" w:code="1"/>
          <w:pgMar w:top="1152" w:right="1008" w:bottom="864" w:left="1008" w:header="288" w:footer="144" w:gutter="0"/>
          <w:pgNumType w:start="1"/>
          <w:cols w:space="720"/>
          <w:titlePg/>
          <w:docGrid w:linePitch="360"/>
        </w:sectPr>
      </w:pPr>
    </w:p>
    <w:p w:rsidR="003E663D" w:rsidRDefault="003E663D" w:rsidP="003E663D">
      <w:pPr>
        <w:rPr>
          <w:b/>
          <w:u w:val="single"/>
        </w:rPr>
        <w:sectPr w:rsidR="003E663D" w:rsidSect="005A09B2">
          <w:type w:val="continuous"/>
          <w:pgSz w:w="15840" w:h="12240" w:orient="landscape" w:code="1"/>
          <w:pgMar w:top="1152" w:right="1008" w:bottom="1152" w:left="1008" w:header="720" w:footer="720" w:gutter="0"/>
          <w:pgNumType w:start="1"/>
          <w:cols w:space="720"/>
          <w:titlePg/>
          <w:docGrid w:linePitch="360"/>
        </w:sectPr>
      </w:pPr>
    </w:p>
    <w:p w:rsidR="003E663D" w:rsidRPr="00A31D19" w:rsidRDefault="003E663D" w:rsidP="003E663D">
      <w:pPr>
        <w:tabs>
          <w:tab w:val="left" w:pos="5490"/>
          <w:tab w:val="center" w:pos="6912"/>
        </w:tabs>
        <w:jc w:val="center"/>
      </w:pPr>
      <w:r w:rsidRPr="00A31D19">
        <w:rPr>
          <w:b/>
          <w:u w:val="single"/>
        </w:rPr>
        <w:lastRenderedPageBreak/>
        <w:t>Final Overall Assessment</w:t>
      </w:r>
    </w:p>
    <w:p w:rsidR="003E663D" w:rsidRPr="00A31D19" w:rsidRDefault="003E663D" w:rsidP="003E663D">
      <w:pPr>
        <w:spacing w:line="240" w:lineRule="auto"/>
        <w:jc w:val="center"/>
      </w:pPr>
    </w:p>
    <w:p w:rsidR="003E663D" w:rsidRPr="00A31D19" w:rsidRDefault="003E663D" w:rsidP="003E663D">
      <w:pPr>
        <w:spacing w:after="0" w:line="240" w:lineRule="auto"/>
      </w:pPr>
      <w:r w:rsidRPr="00A31D19">
        <w:t xml:space="preserve">Please evaluate the student by choosing the one response that clearly reflects your assessment of </w:t>
      </w:r>
      <w:r>
        <w:t>her or his</w:t>
      </w:r>
      <w:r w:rsidRPr="00A31D19">
        <w:t xml:space="preserve"> performance.  Also attach any additional written comments.</w:t>
      </w:r>
    </w:p>
    <w:p w:rsidR="003E663D" w:rsidRDefault="003E663D" w:rsidP="003E663D">
      <w:pPr>
        <w:tabs>
          <w:tab w:val="left" w:pos="360"/>
          <w:tab w:val="left" w:pos="720"/>
          <w:tab w:val="left" w:pos="2250"/>
          <w:tab w:val="left" w:pos="2520"/>
          <w:tab w:val="left" w:pos="3780"/>
          <w:tab w:val="left" w:pos="3960"/>
          <w:tab w:val="left" w:pos="5490"/>
          <w:tab w:val="left" w:pos="5760"/>
          <w:tab w:val="left" w:pos="8100"/>
          <w:tab w:val="left" w:pos="8370"/>
        </w:tabs>
        <w:spacing w:after="0" w:line="240" w:lineRule="auto"/>
      </w:pPr>
    </w:p>
    <w:p w:rsidR="003E663D" w:rsidRPr="00A31D19" w:rsidRDefault="003E663D" w:rsidP="003E663D">
      <w:pPr>
        <w:tabs>
          <w:tab w:val="left" w:pos="360"/>
          <w:tab w:val="left" w:pos="720"/>
          <w:tab w:val="left" w:pos="2250"/>
          <w:tab w:val="left" w:pos="2520"/>
          <w:tab w:val="left" w:pos="3780"/>
          <w:tab w:val="left" w:pos="3960"/>
          <w:tab w:val="left" w:pos="5490"/>
          <w:tab w:val="left" w:pos="5760"/>
          <w:tab w:val="left" w:pos="8100"/>
          <w:tab w:val="left" w:pos="8370"/>
        </w:tabs>
        <w:spacing w:after="0" w:line="240" w:lineRule="auto"/>
      </w:pPr>
      <w:r w:rsidRPr="00A31D19">
        <w:t>5.</w:t>
      </w:r>
      <w:r w:rsidRPr="00A31D19">
        <w:tab/>
        <w:t>Strongly agree</w:t>
      </w:r>
      <w:r>
        <w:tab/>
      </w:r>
      <w:r w:rsidRPr="00A31D19">
        <w:t>4.</w:t>
      </w:r>
      <w:r w:rsidRPr="00A31D19">
        <w:tab/>
        <w:t>Agree</w:t>
      </w:r>
      <w:r>
        <w:tab/>
      </w:r>
      <w:r w:rsidRPr="00A31D19">
        <w:t>3.Disagree</w:t>
      </w:r>
      <w:r>
        <w:tab/>
      </w:r>
      <w:r w:rsidRPr="00A31D19">
        <w:t>2.</w:t>
      </w:r>
      <w:r w:rsidRPr="00A31D19">
        <w:tab/>
        <w:t>Strongly disagree</w:t>
      </w:r>
      <w:r>
        <w:tab/>
      </w:r>
      <w:r w:rsidRPr="00A31D19">
        <w:t>1.</w:t>
      </w:r>
      <w:r>
        <w:tab/>
      </w:r>
      <w:r w:rsidRPr="00A31D19">
        <w:t>Did not have time to adequately assess student</w:t>
      </w:r>
    </w:p>
    <w:p w:rsidR="003E663D" w:rsidRPr="00A31D19" w:rsidRDefault="003E663D" w:rsidP="003E663D">
      <w:pPr>
        <w:tabs>
          <w:tab w:val="left" w:pos="360"/>
        </w:tabs>
        <w:spacing w:after="0" w:line="240" w:lineRule="auto"/>
      </w:pPr>
    </w:p>
    <w:p w:rsidR="003E663D" w:rsidRPr="00A31D19" w:rsidRDefault="003E663D" w:rsidP="003E663D">
      <w:pPr>
        <w:spacing w:after="0" w:line="240" w:lineRule="auto"/>
      </w:pPr>
    </w:p>
    <w:p w:rsidR="003E663D" w:rsidRPr="00A31D19" w:rsidRDefault="003E663D" w:rsidP="003E663D">
      <w:pPr>
        <w:spacing w:after="0" w:line="360" w:lineRule="auto"/>
      </w:pPr>
      <w:r w:rsidRPr="00A31D19">
        <w:t>_____</w:t>
      </w:r>
      <w:r w:rsidRPr="00A31D19">
        <w:tab/>
        <w:t>This student exhibited an eagerness to learn new things and accept responsibility</w:t>
      </w:r>
      <w:r>
        <w:t xml:space="preserve"> </w:t>
      </w:r>
      <w:r w:rsidRPr="00A31D19">
        <w:t>for additional tasks.</w:t>
      </w:r>
    </w:p>
    <w:p w:rsidR="003E663D" w:rsidRDefault="003E663D" w:rsidP="003E663D">
      <w:pPr>
        <w:spacing w:after="0" w:line="360" w:lineRule="auto"/>
      </w:pPr>
      <w:r w:rsidRPr="00A31D19">
        <w:t>_____</w:t>
      </w:r>
      <w:r w:rsidRPr="00A31D19">
        <w:tab/>
        <w:t xml:space="preserve">This student </w:t>
      </w:r>
      <w:r>
        <w:t>wa</w:t>
      </w:r>
      <w:r w:rsidRPr="00A31D19">
        <w:t>s well organized.</w:t>
      </w:r>
    </w:p>
    <w:p w:rsidR="003E663D" w:rsidRPr="00A31D19" w:rsidRDefault="003E663D" w:rsidP="003E663D">
      <w:pPr>
        <w:spacing w:after="0" w:line="360" w:lineRule="auto"/>
      </w:pPr>
      <w:r w:rsidRPr="00A31D19">
        <w:t>____</w:t>
      </w:r>
      <w:r>
        <w:t>_</w:t>
      </w:r>
      <w:r>
        <w:tab/>
        <w:t>This student completed agency paperwork in an accurate and timely fashion</w:t>
      </w:r>
      <w:r w:rsidRPr="00A31D19">
        <w:t>.</w:t>
      </w:r>
    </w:p>
    <w:p w:rsidR="003E663D" w:rsidRDefault="003E663D" w:rsidP="003E663D">
      <w:pPr>
        <w:spacing w:after="0" w:line="360" w:lineRule="auto"/>
      </w:pPr>
      <w:r w:rsidRPr="00A31D19">
        <w:t>_____</w:t>
      </w:r>
      <w:r w:rsidRPr="00A31D19">
        <w:tab/>
        <w:t xml:space="preserve">This student </w:t>
      </w:r>
      <w:r>
        <w:t>demonstrated respect for clients, coworkers, and others with whom she/he interacted</w:t>
      </w:r>
      <w:r w:rsidRPr="00A31D19">
        <w:t>.</w:t>
      </w:r>
    </w:p>
    <w:p w:rsidR="003E663D" w:rsidRDefault="003E663D" w:rsidP="003E663D">
      <w:pPr>
        <w:spacing w:after="0" w:line="360" w:lineRule="auto"/>
      </w:pPr>
      <w:r>
        <w:t>_____</w:t>
      </w:r>
      <w:r>
        <w:tab/>
        <w:t>This student demonstrated respect for issues of diversity</w:t>
      </w:r>
      <w:r w:rsidRPr="00A31D19">
        <w:t>.</w:t>
      </w:r>
    </w:p>
    <w:p w:rsidR="003E663D" w:rsidRDefault="003E663D" w:rsidP="003E663D">
      <w:pPr>
        <w:spacing w:after="0" w:line="360" w:lineRule="auto"/>
      </w:pPr>
      <w:r>
        <w:t>_____</w:t>
      </w:r>
      <w:r>
        <w:tab/>
        <w:t>This student acted in a professional manner</w:t>
      </w:r>
      <w:r w:rsidRPr="00A31D19">
        <w:t>.</w:t>
      </w:r>
    </w:p>
    <w:p w:rsidR="003E663D" w:rsidRPr="00A31D19" w:rsidRDefault="003E663D" w:rsidP="003E663D">
      <w:pPr>
        <w:spacing w:after="0" w:line="360" w:lineRule="auto"/>
      </w:pPr>
      <w:r>
        <w:t>_____</w:t>
      </w:r>
      <w:r>
        <w:tab/>
        <w:t>This student displayed the knowledge and skills of a bachelor’s-level advanced generalist social work practitioner</w:t>
      </w:r>
      <w:r w:rsidRPr="00A31D19">
        <w:t>.</w:t>
      </w:r>
    </w:p>
    <w:p w:rsidR="003E663D" w:rsidRDefault="003E663D" w:rsidP="003E663D">
      <w:pPr>
        <w:spacing w:after="0" w:line="360" w:lineRule="auto"/>
      </w:pPr>
      <w:r>
        <w:t>_____</w:t>
      </w:r>
      <w:r>
        <w:tab/>
        <w:t>This student displayed values consistent with bachelor’s-level advanced generalist social work practice</w:t>
      </w:r>
      <w:r w:rsidRPr="00A31D19">
        <w:t>.</w:t>
      </w:r>
    </w:p>
    <w:p w:rsidR="003E663D" w:rsidRDefault="003E663D" w:rsidP="003E663D">
      <w:pPr>
        <w:spacing w:after="0" w:line="360" w:lineRule="auto"/>
      </w:pPr>
      <w:r>
        <w:t>_____</w:t>
      </w:r>
      <w:r>
        <w:tab/>
        <w:t>This student practiced in a manner consistent with the ethical standards of the social work profession.</w:t>
      </w:r>
    </w:p>
    <w:p w:rsidR="003E663D" w:rsidRDefault="003E663D" w:rsidP="003E663D">
      <w:pPr>
        <w:spacing w:after="0" w:line="360" w:lineRule="auto"/>
      </w:pPr>
      <w:r>
        <w:t>_____</w:t>
      </w:r>
      <w:r>
        <w:tab/>
        <w:t>This student showed a commitment to lifelong learning and continued professional development</w:t>
      </w:r>
      <w:r w:rsidRPr="00A31D19">
        <w:t>.</w:t>
      </w:r>
    </w:p>
    <w:p w:rsidR="003E663D" w:rsidRDefault="003E663D" w:rsidP="003E663D">
      <w:pPr>
        <w:spacing w:after="0" w:line="360" w:lineRule="auto"/>
      </w:pPr>
      <w:r>
        <w:t>_____</w:t>
      </w:r>
      <w:r>
        <w:tab/>
        <w:t>This student exhibited an awareness of how issues of social justice relate to advanced generalist social work practice.</w:t>
      </w:r>
    </w:p>
    <w:p w:rsidR="003E663D" w:rsidRDefault="003E663D" w:rsidP="003E663D">
      <w:pPr>
        <w:spacing w:after="0" w:line="360" w:lineRule="auto"/>
      </w:pPr>
      <w:r>
        <w:t>_____</w:t>
      </w:r>
      <w:r>
        <w:tab/>
        <w:t>This student displayed an understanding of advanced generalist social work practice in public social services.</w:t>
      </w:r>
    </w:p>
    <w:p w:rsidR="003E663D" w:rsidRDefault="003E663D" w:rsidP="003E663D">
      <w:pPr>
        <w:spacing w:after="0" w:line="360" w:lineRule="auto"/>
      </w:pPr>
      <w:r>
        <w:t>_____</w:t>
      </w:r>
      <w:r>
        <w:tab/>
        <w:t>This student used evidence from the literature as well as the student’s own evaluations to inform her or his practice interventions</w:t>
      </w:r>
      <w:r w:rsidRPr="00A31D19">
        <w:t>.</w:t>
      </w:r>
    </w:p>
    <w:p w:rsidR="003E663D" w:rsidRPr="00A31D19" w:rsidRDefault="003E663D" w:rsidP="003E663D">
      <w:pPr>
        <w:spacing w:after="0" w:line="360" w:lineRule="auto"/>
      </w:pPr>
      <w:r w:rsidRPr="00A31D19">
        <w:t>_____</w:t>
      </w:r>
      <w:r w:rsidRPr="00A31D19">
        <w:tab/>
        <w:t>If given the opportunity, I would recommend this student for employment in this agency.</w:t>
      </w:r>
      <w:r>
        <w:t xml:space="preserve"> (NA=employment-based placement)</w:t>
      </w:r>
    </w:p>
    <w:p w:rsidR="003E663D" w:rsidRDefault="003E663D" w:rsidP="003E663D">
      <w:pPr>
        <w:spacing w:after="0" w:line="360" w:lineRule="auto"/>
        <w:sectPr w:rsidR="003E663D" w:rsidSect="005A09B2">
          <w:pgSz w:w="15840" w:h="12240" w:orient="landscape" w:code="1"/>
          <w:pgMar w:top="1152" w:right="1008" w:bottom="1152" w:left="1008" w:header="720" w:footer="720" w:gutter="0"/>
          <w:pgNumType w:start="1"/>
          <w:cols w:space="720"/>
          <w:titlePg/>
          <w:docGrid w:linePitch="360"/>
        </w:sectPr>
      </w:pPr>
      <w:r w:rsidRPr="00A31D19">
        <w:t>_____</w:t>
      </w:r>
      <w:r w:rsidRPr="00A31D19">
        <w:tab/>
        <w:t>If given the opportunity, I would recommend this student for employment in the field of social services.</w:t>
      </w:r>
    </w:p>
    <w:p w:rsidR="003E663D" w:rsidRDefault="003E663D" w:rsidP="003E663D">
      <w:pPr>
        <w:spacing w:after="0" w:line="360" w:lineRule="auto"/>
        <w:rPr>
          <w:b/>
        </w:rPr>
      </w:pPr>
      <w:r w:rsidRPr="00A31D19">
        <w:rPr>
          <w:b/>
        </w:rPr>
        <w:lastRenderedPageBreak/>
        <w:t>WRITTEN COMMENTS ON OVERALL PERFORMANCE OF STUDENT:</w:t>
      </w:r>
    </w:p>
    <w:p w:rsidR="003E663D" w:rsidRDefault="003E663D" w:rsidP="003E663D">
      <w:pPr>
        <w:spacing w:after="0" w:line="360" w:lineRule="auto"/>
        <w:rPr>
          <w:b/>
        </w:rPr>
      </w:pPr>
      <w:r>
        <w:rPr>
          <w:b/>
        </w:rPr>
        <w:t>___________________________________________________________________________________________________________</w:t>
      </w:r>
    </w:p>
    <w:p w:rsidR="003E663D" w:rsidRDefault="003E663D" w:rsidP="003E663D">
      <w:pPr>
        <w:spacing w:after="0" w:line="360" w:lineRule="auto"/>
        <w:rPr>
          <w:b/>
        </w:rPr>
      </w:pPr>
      <w:r>
        <w:rPr>
          <w:b/>
        </w:rPr>
        <w:t>___________________________________________________________________________________________________________</w:t>
      </w:r>
    </w:p>
    <w:p w:rsidR="003E663D" w:rsidRDefault="003E663D" w:rsidP="003E663D">
      <w:pPr>
        <w:spacing w:after="0" w:line="360" w:lineRule="auto"/>
        <w:rPr>
          <w:b/>
        </w:rPr>
      </w:pPr>
      <w:r>
        <w:rPr>
          <w:b/>
        </w:rPr>
        <w:t>___________________________________________________________________________________________________________</w:t>
      </w:r>
    </w:p>
    <w:p w:rsidR="003E663D" w:rsidRDefault="003E663D" w:rsidP="003E663D">
      <w:pPr>
        <w:spacing w:after="0" w:line="360" w:lineRule="auto"/>
        <w:rPr>
          <w:b/>
        </w:rPr>
      </w:pPr>
      <w:r>
        <w:rPr>
          <w:b/>
        </w:rPr>
        <w:t>___________________________________________________________________________________________________________</w:t>
      </w:r>
    </w:p>
    <w:p w:rsidR="003E663D" w:rsidRDefault="003E663D" w:rsidP="003E663D">
      <w:pPr>
        <w:spacing w:after="0" w:line="360" w:lineRule="auto"/>
        <w:rPr>
          <w:b/>
        </w:rPr>
      </w:pPr>
      <w:r>
        <w:rPr>
          <w:b/>
        </w:rPr>
        <w:t>___________________________________________________________________________________________________________</w:t>
      </w:r>
    </w:p>
    <w:p w:rsidR="003E663D" w:rsidRDefault="003E663D" w:rsidP="003E663D">
      <w:pPr>
        <w:spacing w:after="0" w:line="360" w:lineRule="auto"/>
        <w:rPr>
          <w:b/>
        </w:rPr>
      </w:pPr>
      <w:r>
        <w:rPr>
          <w:b/>
        </w:rPr>
        <w:t>___________________________________________________________________________________________________________</w:t>
      </w:r>
    </w:p>
    <w:p w:rsidR="003E663D" w:rsidRDefault="003E663D" w:rsidP="003E663D">
      <w:pPr>
        <w:spacing w:after="0" w:line="360" w:lineRule="auto"/>
        <w:rPr>
          <w:b/>
        </w:rPr>
      </w:pPr>
      <w:r>
        <w:rPr>
          <w:b/>
        </w:rPr>
        <w:t>___________________________________________________________________________________________________________</w:t>
      </w:r>
    </w:p>
    <w:p w:rsidR="003E663D" w:rsidRDefault="003E663D" w:rsidP="003E663D">
      <w:pPr>
        <w:spacing w:after="0" w:line="360" w:lineRule="auto"/>
        <w:rPr>
          <w:b/>
        </w:rPr>
      </w:pPr>
      <w:r>
        <w:rPr>
          <w:b/>
        </w:rPr>
        <w:t>___________________________________________________________________________________________________________</w:t>
      </w:r>
    </w:p>
    <w:p w:rsidR="003E663D" w:rsidRDefault="003E663D" w:rsidP="003E663D">
      <w:pPr>
        <w:jc w:val="center"/>
        <w:rPr>
          <w:b/>
        </w:rPr>
      </w:pPr>
    </w:p>
    <w:p w:rsidR="003E663D" w:rsidRPr="00A31D19" w:rsidRDefault="003E663D" w:rsidP="003E663D">
      <w:pPr>
        <w:jc w:val="center"/>
      </w:pPr>
      <w:r w:rsidRPr="00A31D19">
        <w:rPr>
          <w:b/>
        </w:rPr>
        <w:t>SIGNATURE</w:t>
      </w:r>
      <w:r>
        <w:rPr>
          <w:b/>
        </w:rPr>
        <w:t>S</w:t>
      </w:r>
      <w:r w:rsidRPr="00A31D19">
        <w:rPr>
          <w:b/>
        </w:rPr>
        <w:t xml:space="preserve">  </w:t>
      </w:r>
    </w:p>
    <w:p w:rsidR="003E663D" w:rsidRPr="00A31D19" w:rsidRDefault="003E663D" w:rsidP="003E663D">
      <w:pPr>
        <w:spacing w:after="0"/>
        <w:jc w:val="center"/>
      </w:pPr>
    </w:p>
    <w:p w:rsidR="003E663D" w:rsidRPr="00A31D19" w:rsidRDefault="003E663D" w:rsidP="003E663D">
      <w:r>
        <w:t>Learning</w:t>
      </w:r>
      <w:r w:rsidRPr="00A31D19">
        <w:t xml:space="preserve"> Contract Completed and Approved</w:t>
      </w:r>
    </w:p>
    <w:p w:rsidR="003E663D" w:rsidRPr="00A31D19" w:rsidRDefault="003E663D" w:rsidP="003E663D">
      <w:r w:rsidRPr="00A31D19">
        <w:tab/>
        <w:t>Student ___________________________________________________</w:t>
      </w:r>
      <w:r w:rsidRPr="00A31D19">
        <w:tab/>
        <w:t>Date__________________</w:t>
      </w:r>
    </w:p>
    <w:p w:rsidR="003E663D" w:rsidRPr="00A31D19" w:rsidRDefault="003E663D" w:rsidP="003E663D">
      <w:r w:rsidRPr="00A31D19">
        <w:tab/>
        <w:t>Field Instructor _____________________________________________</w:t>
      </w:r>
      <w:r w:rsidRPr="00A31D19">
        <w:tab/>
        <w:t>Date__________________</w:t>
      </w:r>
    </w:p>
    <w:p w:rsidR="003E663D" w:rsidRDefault="003E663D" w:rsidP="003E663D">
      <w:r w:rsidRPr="00A31D19">
        <w:tab/>
        <w:t>Faculty Liaison _____________________________________________</w:t>
      </w:r>
      <w:r w:rsidRPr="00A31D19">
        <w:tab/>
        <w:t>Date__________________</w:t>
      </w:r>
    </w:p>
    <w:p w:rsidR="003E663D" w:rsidRPr="00A31D19" w:rsidRDefault="003E663D" w:rsidP="003E663D">
      <w:pPr>
        <w:spacing w:after="0"/>
      </w:pPr>
    </w:p>
    <w:p w:rsidR="003E663D" w:rsidRPr="00A31D19" w:rsidRDefault="003E663D" w:rsidP="003E663D">
      <w:r w:rsidRPr="00A31D19">
        <w:t>Evaluation Completed and Approved</w:t>
      </w:r>
    </w:p>
    <w:p w:rsidR="003E663D" w:rsidRPr="00A31D19" w:rsidRDefault="003E663D" w:rsidP="003E663D">
      <w:r w:rsidRPr="00A31D19">
        <w:tab/>
        <w:t>Student ___________________________________________________</w:t>
      </w:r>
      <w:r w:rsidRPr="00A31D19">
        <w:tab/>
        <w:t>Date__________________</w:t>
      </w:r>
    </w:p>
    <w:p w:rsidR="003E663D" w:rsidRPr="00A31D19" w:rsidRDefault="003E663D" w:rsidP="003E663D">
      <w:r w:rsidRPr="00A31D19">
        <w:tab/>
        <w:t>Field Instructor _____________________________________________</w:t>
      </w:r>
      <w:r w:rsidRPr="00A31D19">
        <w:tab/>
        <w:t>Date__________________</w:t>
      </w:r>
    </w:p>
    <w:p w:rsidR="003E663D" w:rsidRPr="00A31D19" w:rsidRDefault="003E663D" w:rsidP="003E663D">
      <w:r w:rsidRPr="00A31D19">
        <w:tab/>
        <w:t>Faculty Liaison _____________________________________________</w:t>
      </w:r>
      <w:r w:rsidRPr="00A31D19">
        <w:tab/>
        <w:t>Date__________________</w:t>
      </w:r>
    </w:p>
    <w:p w:rsidR="003E663D" w:rsidRDefault="003E663D" w:rsidP="003E663D">
      <w:r w:rsidRPr="00A31D19">
        <w:tab/>
        <w:t xml:space="preserve">Field </w:t>
      </w:r>
      <w:r>
        <w:t>Coordina</w:t>
      </w:r>
      <w:r w:rsidRPr="00A31D19">
        <w:t>tor_____________________</w:t>
      </w:r>
      <w:r>
        <w:t>_______________________</w:t>
      </w:r>
      <w:r w:rsidRPr="00A31D19">
        <w:tab/>
        <w:t>Date__________________</w:t>
      </w:r>
    </w:p>
    <w:p w:rsidR="003E663D" w:rsidRDefault="003E663D" w:rsidP="003E663D">
      <w:pPr>
        <w:sectPr w:rsidR="003E663D" w:rsidSect="00791F60">
          <w:pgSz w:w="15840" w:h="12240" w:orient="landscape" w:code="1"/>
          <w:pgMar w:top="1152" w:right="1008" w:bottom="1152" w:left="1008" w:header="720" w:footer="720" w:gutter="0"/>
          <w:pgNumType w:start="1"/>
          <w:cols w:space="720"/>
          <w:titlePg/>
          <w:docGrid w:linePitch="360"/>
        </w:sectPr>
      </w:pPr>
    </w:p>
    <w:p w:rsidR="003A6FA6" w:rsidRPr="00707FAC" w:rsidRDefault="003A6FA6" w:rsidP="003A6FA6">
      <w:pPr>
        <w:spacing w:after="0" w:line="360" w:lineRule="auto"/>
      </w:pPr>
      <w:r>
        <w:lastRenderedPageBreak/>
        <w:tab/>
      </w:r>
    </w:p>
    <w:p w:rsidR="003A6FA6" w:rsidRPr="00707FAC" w:rsidRDefault="003A6FA6" w:rsidP="003A6FA6">
      <w:pPr>
        <w:spacing w:after="0" w:line="360" w:lineRule="auto"/>
      </w:pPr>
      <w:r w:rsidRPr="00707FAC">
        <w:t>Agency Unit or Office (if applicable) ___________________________________________________</w:t>
      </w:r>
      <w:r>
        <w:tab/>
        <w:t>Fall</w:t>
      </w:r>
      <w:r w:rsidRPr="00707FAC">
        <w:t xml:space="preserve">  </w:t>
      </w:r>
      <w:r w:rsidRPr="00707FAC">
        <w:sym w:font="Wingdings" w:char="F071"/>
      </w:r>
      <w:r w:rsidRPr="00707FAC">
        <w:t xml:space="preserve">  </w:t>
      </w:r>
      <w:r>
        <w:t xml:space="preserve">Spring </w:t>
      </w:r>
      <w:r w:rsidRPr="00707FAC">
        <w:sym w:font="Wingdings" w:char="F071"/>
      </w:r>
    </w:p>
    <w:p w:rsidR="003A6FA6" w:rsidRDefault="003A6FA6" w:rsidP="003A6FA6">
      <w:r w:rsidRPr="00707FAC">
        <w:t xml:space="preserve">Field Instructor </w:t>
      </w:r>
      <w:r>
        <w:t>(Print)</w:t>
      </w:r>
      <w:r w:rsidRPr="00707FAC">
        <w:t>________________________________</w:t>
      </w:r>
      <w:r>
        <w:t>________________________________</w:t>
      </w:r>
    </w:p>
    <w:tbl>
      <w:tblPr>
        <w:tblW w:w="1400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tblPr>
      <w:tblGrid>
        <w:gridCol w:w="810"/>
        <w:gridCol w:w="1530"/>
        <w:gridCol w:w="1465"/>
        <w:gridCol w:w="1466"/>
        <w:gridCol w:w="1466"/>
        <w:gridCol w:w="1465"/>
        <w:gridCol w:w="1466"/>
        <w:gridCol w:w="1466"/>
        <w:gridCol w:w="1466"/>
        <w:gridCol w:w="1408"/>
      </w:tblGrid>
      <w:tr w:rsidR="003A6FA6" w:rsidTr="00524DF0">
        <w:trPr>
          <w:trHeight w:hRule="exact" w:val="418"/>
        </w:trPr>
        <w:tc>
          <w:tcPr>
            <w:tcW w:w="810" w:type="dxa"/>
            <w:vAlign w:val="center"/>
          </w:tcPr>
          <w:p w:rsidR="003A6FA6" w:rsidRPr="00E93C05" w:rsidRDefault="003A6FA6" w:rsidP="00524DF0">
            <w:pPr>
              <w:spacing w:line="360" w:lineRule="auto"/>
              <w:jc w:val="center"/>
              <w:rPr>
                <w:sz w:val="22"/>
              </w:rPr>
            </w:pPr>
            <w:r w:rsidRPr="00E93C05">
              <w:rPr>
                <w:sz w:val="22"/>
              </w:rPr>
              <w:t>Week</w:t>
            </w:r>
          </w:p>
        </w:tc>
        <w:tc>
          <w:tcPr>
            <w:tcW w:w="1530" w:type="dxa"/>
            <w:vAlign w:val="center"/>
          </w:tcPr>
          <w:p w:rsidR="003A6FA6" w:rsidRPr="00E93C05" w:rsidRDefault="003A6FA6" w:rsidP="00524DF0">
            <w:pPr>
              <w:spacing w:line="360" w:lineRule="auto"/>
              <w:jc w:val="center"/>
              <w:rPr>
                <w:sz w:val="22"/>
              </w:rPr>
            </w:pPr>
            <w:r w:rsidRPr="00E93C05">
              <w:rPr>
                <w:sz w:val="22"/>
              </w:rPr>
              <w:t>Dates</w:t>
            </w:r>
          </w:p>
        </w:tc>
        <w:tc>
          <w:tcPr>
            <w:tcW w:w="1465" w:type="dxa"/>
            <w:vAlign w:val="center"/>
          </w:tcPr>
          <w:p w:rsidR="003A6FA6" w:rsidRPr="00E93C05" w:rsidRDefault="003A6FA6" w:rsidP="00524DF0">
            <w:pPr>
              <w:spacing w:line="360" w:lineRule="auto"/>
              <w:jc w:val="center"/>
              <w:rPr>
                <w:sz w:val="22"/>
              </w:rPr>
            </w:pPr>
            <w:r w:rsidRPr="00E93C05">
              <w:rPr>
                <w:sz w:val="22"/>
              </w:rPr>
              <w:t>Monday</w:t>
            </w:r>
          </w:p>
        </w:tc>
        <w:tc>
          <w:tcPr>
            <w:tcW w:w="1466" w:type="dxa"/>
            <w:vAlign w:val="center"/>
          </w:tcPr>
          <w:p w:rsidR="003A6FA6" w:rsidRPr="00E93C05" w:rsidRDefault="003A6FA6" w:rsidP="00524DF0">
            <w:pPr>
              <w:spacing w:line="360" w:lineRule="auto"/>
              <w:jc w:val="center"/>
              <w:rPr>
                <w:sz w:val="22"/>
              </w:rPr>
            </w:pPr>
            <w:r w:rsidRPr="00E93C05">
              <w:rPr>
                <w:sz w:val="22"/>
              </w:rPr>
              <w:t>Tuesday</w:t>
            </w:r>
          </w:p>
        </w:tc>
        <w:tc>
          <w:tcPr>
            <w:tcW w:w="1466" w:type="dxa"/>
            <w:vAlign w:val="center"/>
          </w:tcPr>
          <w:p w:rsidR="003A6FA6" w:rsidRPr="00E93C05" w:rsidRDefault="003A6FA6" w:rsidP="00524DF0">
            <w:pPr>
              <w:spacing w:line="360" w:lineRule="auto"/>
              <w:jc w:val="center"/>
              <w:rPr>
                <w:sz w:val="22"/>
              </w:rPr>
            </w:pPr>
            <w:r w:rsidRPr="00E93C05">
              <w:rPr>
                <w:sz w:val="22"/>
              </w:rPr>
              <w:t>Wednesday</w:t>
            </w:r>
          </w:p>
        </w:tc>
        <w:tc>
          <w:tcPr>
            <w:tcW w:w="1465" w:type="dxa"/>
            <w:vAlign w:val="center"/>
          </w:tcPr>
          <w:p w:rsidR="003A6FA6" w:rsidRPr="00E93C05" w:rsidRDefault="003A6FA6" w:rsidP="00524DF0">
            <w:pPr>
              <w:spacing w:line="360" w:lineRule="auto"/>
              <w:jc w:val="center"/>
              <w:rPr>
                <w:sz w:val="22"/>
              </w:rPr>
            </w:pPr>
            <w:r w:rsidRPr="00E93C05">
              <w:rPr>
                <w:sz w:val="22"/>
              </w:rPr>
              <w:t>Thursday</w:t>
            </w:r>
          </w:p>
        </w:tc>
        <w:tc>
          <w:tcPr>
            <w:tcW w:w="1466" w:type="dxa"/>
            <w:vAlign w:val="center"/>
          </w:tcPr>
          <w:p w:rsidR="003A6FA6" w:rsidRPr="00E93C05" w:rsidRDefault="003A6FA6" w:rsidP="00524DF0">
            <w:pPr>
              <w:spacing w:line="360" w:lineRule="auto"/>
              <w:jc w:val="center"/>
              <w:rPr>
                <w:sz w:val="22"/>
              </w:rPr>
            </w:pPr>
            <w:r w:rsidRPr="00E93C05">
              <w:rPr>
                <w:sz w:val="22"/>
              </w:rPr>
              <w:t>Friday</w:t>
            </w:r>
          </w:p>
        </w:tc>
        <w:tc>
          <w:tcPr>
            <w:tcW w:w="1466" w:type="dxa"/>
            <w:vAlign w:val="center"/>
          </w:tcPr>
          <w:p w:rsidR="003A6FA6" w:rsidRPr="00E93C05" w:rsidRDefault="003A6FA6" w:rsidP="00524DF0">
            <w:pPr>
              <w:spacing w:line="360" w:lineRule="auto"/>
              <w:jc w:val="center"/>
              <w:rPr>
                <w:sz w:val="22"/>
              </w:rPr>
            </w:pPr>
            <w:r w:rsidRPr="00E93C05">
              <w:rPr>
                <w:sz w:val="22"/>
              </w:rPr>
              <w:t>Saturday</w:t>
            </w:r>
          </w:p>
        </w:tc>
        <w:tc>
          <w:tcPr>
            <w:tcW w:w="1466" w:type="dxa"/>
            <w:vAlign w:val="center"/>
          </w:tcPr>
          <w:p w:rsidR="003A6FA6" w:rsidRPr="00E93C05" w:rsidRDefault="003A6FA6" w:rsidP="00524DF0">
            <w:pPr>
              <w:spacing w:line="360" w:lineRule="auto"/>
              <w:jc w:val="center"/>
              <w:rPr>
                <w:sz w:val="22"/>
              </w:rPr>
            </w:pPr>
            <w:r w:rsidRPr="00E93C05">
              <w:rPr>
                <w:sz w:val="22"/>
              </w:rPr>
              <w:t>Sunday</w:t>
            </w:r>
          </w:p>
        </w:tc>
        <w:tc>
          <w:tcPr>
            <w:tcW w:w="1408" w:type="dxa"/>
            <w:vAlign w:val="center"/>
          </w:tcPr>
          <w:p w:rsidR="003A6FA6" w:rsidRPr="00E93C05" w:rsidRDefault="003A6FA6" w:rsidP="00524DF0">
            <w:pPr>
              <w:spacing w:line="360" w:lineRule="auto"/>
              <w:rPr>
                <w:sz w:val="22"/>
              </w:rPr>
            </w:pPr>
            <w:r w:rsidRPr="00E93C05">
              <w:rPr>
                <w:sz w:val="22"/>
              </w:rPr>
              <w:t xml:space="preserve">Total </w:t>
            </w:r>
            <w:r>
              <w:rPr>
                <w:sz w:val="22"/>
              </w:rPr>
              <w:t>H</w:t>
            </w:r>
            <w:r w:rsidRPr="00E93C05">
              <w:rPr>
                <w:sz w:val="22"/>
              </w:rPr>
              <w:t>rs/Wk</w:t>
            </w: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389"/>
        </w:trPr>
        <w:tc>
          <w:tcPr>
            <w:tcW w:w="810" w:type="dxa"/>
          </w:tcPr>
          <w:p w:rsidR="003A6FA6" w:rsidRDefault="003A6FA6" w:rsidP="00524DF0">
            <w:pPr>
              <w:spacing w:line="360" w:lineRule="auto"/>
            </w:pPr>
          </w:p>
        </w:tc>
        <w:tc>
          <w:tcPr>
            <w:tcW w:w="1530"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5"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66" w:type="dxa"/>
          </w:tcPr>
          <w:p w:rsidR="003A6FA6" w:rsidRDefault="003A6FA6" w:rsidP="00524DF0">
            <w:pPr>
              <w:spacing w:line="360" w:lineRule="auto"/>
            </w:pPr>
          </w:p>
        </w:tc>
        <w:tc>
          <w:tcPr>
            <w:tcW w:w="1408" w:type="dxa"/>
          </w:tcPr>
          <w:p w:rsidR="003A6FA6" w:rsidRDefault="003A6FA6" w:rsidP="00524DF0">
            <w:pPr>
              <w:spacing w:line="360" w:lineRule="auto"/>
            </w:pPr>
          </w:p>
        </w:tc>
      </w:tr>
      <w:tr w:rsidR="003A6FA6" w:rsidTr="00524DF0">
        <w:trPr>
          <w:trHeight w:hRule="exact" w:val="418"/>
        </w:trPr>
        <w:tc>
          <w:tcPr>
            <w:tcW w:w="12600" w:type="dxa"/>
            <w:gridSpan w:val="9"/>
          </w:tcPr>
          <w:p w:rsidR="003A6FA6" w:rsidRDefault="0073576F" w:rsidP="00524DF0">
            <w:pPr>
              <w:tabs>
                <w:tab w:val="left" w:pos="9720"/>
              </w:tabs>
              <w:spacing w:line="360" w:lineRule="auto"/>
            </w:pPr>
            <w:r>
              <w:rPr>
                <w:noProof/>
                <w:lang w:eastAsia="zh-TW"/>
              </w:rPr>
              <w:pict>
                <v:shape id="_x0000_s1060" type="#_x0000_t202" style="position:absolute;margin-left:515.55pt;margin-top:.45pt;width:121.55pt;height:22.1pt;z-index:-251622400;mso-position-horizontal-relative:text;mso-position-vertical-relative:text;mso-width-relative:margin;mso-height-relative:margin" strokecolor="white">
                  <v:textbox style="mso-next-textbox:#_x0000_s1060">
                    <w:txbxContent>
                      <w:p w:rsidR="003C5802" w:rsidRDefault="003C5802" w:rsidP="003A6FA6">
                        <w:r>
                          <w:t>TOTAL HOURS</w:t>
                        </w:r>
                      </w:p>
                    </w:txbxContent>
                  </v:textbox>
                </v:shape>
              </w:pict>
            </w:r>
          </w:p>
        </w:tc>
        <w:tc>
          <w:tcPr>
            <w:tcW w:w="1408" w:type="dxa"/>
          </w:tcPr>
          <w:p w:rsidR="003A6FA6" w:rsidRDefault="003A6FA6" w:rsidP="00524DF0">
            <w:pPr>
              <w:spacing w:line="360" w:lineRule="auto"/>
            </w:pPr>
          </w:p>
        </w:tc>
      </w:tr>
    </w:tbl>
    <w:p w:rsidR="00CB26A1" w:rsidRDefault="003A6FA6" w:rsidP="00CB26A1">
      <w:pPr>
        <w:spacing w:before="240" w:after="0" w:line="240" w:lineRule="auto"/>
        <w:ind w:firstLine="720"/>
      </w:pPr>
      <w:r>
        <w:t xml:space="preserve">Student </w:t>
      </w:r>
      <w:r w:rsidRPr="00707FAC">
        <w:t>_________________</w:t>
      </w:r>
      <w:r>
        <w:t xml:space="preserve">_______________    </w:t>
      </w:r>
      <w:r>
        <w:tab/>
        <w:t xml:space="preserve">Field Instructor </w:t>
      </w:r>
      <w:r w:rsidRPr="00707FAC">
        <w:t>_________________</w:t>
      </w:r>
      <w:r>
        <w:t>_______________    Date________</w:t>
      </w:r>
    </w:p>
    <w:p w:rsidR="003A6FA6" w:rsidRDefault="003A6FA6" w:rsidP="00CB26A1">
      <w:pPr>
        <w:spacing w:before="240" w:after="0" w:line="240" w:lineRule="auto"/>
        <w:ind w:firstLine="720"/>
      </w:pPr>
      <w:r>
        <w:tab/>
      </w:r>
      <w:r>
        <w:tab/>
      </w:r>
      <w:r>
        <w:tab/>
      </w:r>
      <w:r>
        <w:tab/>
      </w:r>
    </w:p>
    <w:p w:rsidR="003A6FA6" w:rsidRDefault="003A6FA6" w:rsidP="003A6FA6">
      <w:pPr>
        <w:spacing w:before="240" w:after="0" w:line="240" w:lineRule="auto"/>
      </w:pPr>
    </w:p>
    <w:p w:rsidR="003A6FA6" w:rsidRDefault="003A6FA6" w:rsidP="003A6FA6">
      <w:pPr>
        <w:spacing w:before="240" w:after="0" w:line="240" w:lineRule="auto"/>
      </w:pPr>
    </w:p>
    <w:p w:rsidR="00474F58" w:rsidRDefault="00A958FE" w:rsidP="00A958FE">
      <w:pPr>
        <w:jc w:val="center"/>
        <w:rPr>
          <w:b/>
        </w:rPr>
      </w:pPr>
      <w:r>
        <w:rPr>
          <w:b/>
        </w:rPr>
        <w:t>TENNESSEE STATE UNIVERSITY</w:t>
      </w:r>
    </w:p>
    <w:p w:rsidR="00A958FE" w:rsidRDefault="00A958FE" w:rsidP="00A958FE">
      <w:pPr>
        <w:jc w:val="center"/>
        <w:rPr>
          <w:b/>
        </w:rPr>
      </w:pPr>
      <w:r>
        <w:rPr>
          <w:b/>
        </w:rPr>
        <w:t>BACCALAUREATE SOCIAL WORK PROGRAM</w:t>
      </w:r>
    </w:p>
    <w:p w:rsidR="00A958FE" w:rsidRDefault="00A958FE" w:rsidP="00A958FE">
      <w:pPr>
        <w:jc w:val="center"/>
        <w:rPr>
          <w:b/>
        </w:rPr>
      </w:pPr>
      <w:r>
        <w:rPr>
          <w:b/>
        </w:rPr>
        <w:t>Field Instruction Activity Sheet</w:t>
      </w:r>
    </w:p>
    <w:p w:rsidR="00A958FE" w:rsidRDefault="00A958FE" w:rsidP="00A958FE">
      <w:r>
        <w:t>Student Name: ____________________________________________Agency Field Instructor:__________________________________</w:t>
      </w:r>
    </w:p>
    <w:p w:rsidR="00A958FE" w:rsidRDefault="00A958FE" w:rsidP="00A958FE">
      <w:r>
        <w:t>Name of Practicum Site:____________________________________________________________________</w:t>
      </w:r>
    </w:p>
    <w:p w:rsidR="008A07C6" w:rsidRDefault="00A958FE" w:rsidP="00A958FE">
      <w:r>
        <w:t>Instructions</w:t>
      </w:r>
      <w:r w:rsidR="008A07C6">
        <w:t>: In each blank, record the total number of times you engaged in the activity or process as it applies to your field instruction experience.</w:t>
      </w:r>
    </w:p>
    <w:p w:rsidR="008A07C6" w:rsidRDefault="008A07C6" w:rsidP="00A958FE">
      <w:r>
        <w:tab/>
        <w:t>1.</w:t>
      </w:r>
      <w:r>
        <w:tab/>
        <w:t>Identification of client systems engaged:</w:t>
      </w:r>
    </w:p>
    <w:p w:rsidR="008A07C6" w:rsidRDefault="008A07C6" w:rsidP="00A958FE">
      <w:r>
        <w:tab/>
      </w:r>
      <w:r>
        <w:tab/>
        <w:t>_____Individuals    ___Family  ___ Community____ Small Group______ Organizational</w:t>
      </w:r>
    </w:p>
    <w:p w:rsidR="008A07C6" w:rsidRDefault="008A07C6" w:rsidP="00A958FE">
      <w:r>
        <w:tab/>
        <w:t>2,</w:t>
      </w:r>
      <w:r>
        <w:tab/>
        <w:t>Type of contact with client system:</w:t>
      </w:r>
    </w:p>
    <w:p w:rsidR="008A07C6" w:rsidRDefault="008A07C6" w:rsidP="00A958FE">
      <w:r>
        <w:tab/>
      </w:r>
      <w:r>
        <w:tab/>
        <w:t>_____Phone ____Office Visit ____Home Visit ___Collateral Visit ___Collaborative ___Consultation</w:t>
      </w:r>
    </w:p>
    <w:p w:rsidR="008A07C6" w:rsidRDefault="008A07C6" w:rsidP="00A958FE">
      <w:r>
        <w:tab/>
        <w:t xml:space="preserve">            ___Planning ___Court Appearances ___Other</w:t>
      </w:r>
    </w:p>
    <w:p w:rsidR="008A07C6" w:rsidRDefault="008A07C6" w:rsidP="00A958FE">
      <w:r>
        <w:tab/>
        <w:t xml:space="preserve">3, </w:t>
      </w:r>
      <w:r>
        <w:tab/>
        <w:t>Level of intervention:</w:t>
      </w:r>
    </w:p>
    <w:p w:rsidR="008A07C6" w:rsidRDefault="008A07C6" w:rsidP="00A958FE">
      <w:r>
        <w:tab/>
      </w:r>
      <w:r>
        <w:tab/>
        <w:t>___Individual ___Family ___</w:t>
      </w:r>
      <w:r w:rsidR="00DD7FAD">
        <w:t xml:space="preserve"> Small Group ___Community___ Organization</w:t>
      </w:r>
    </w:p>
    <w:p w:rsidR="00DD7FAD" w:rsidRDefault="00DD7FAD" w:rsidP="00A958FE">
      <w:r>
        <w:tab/>
        <w:t>4.</w:t>
      </w:r>
      <w:r>
        <w:tab/>
        <w:t>Purposes:</w:t>
      </w:r>
      <w:r>
        <w:tab/>
        <w:t>___engagement of client system</w:t>
      </w:r>
    </w:p>
    <w:p w:rsidR="00DD7FAD" w:rsidRDefault="00DD7FAD" w:rsidP="00A958FE">
      <w:r>
        <w:lastRenderedPageBreak/>
        <w:tab/>
      </w:r>
      <w:r>
        <w:tab/>
      </w:r>
      <w:r>
        <w:tab/>
      </w:r>
      <w:r>
        <w:tab/>
        <w:t>___assessment of client system</w:t>
      </w:r>
    </w:p>
    <w:p w:rsidR="00DD7FAD" w:rsidRDefault="00DD7FAD" w:rsidP="00A958FE">
      <w:r>
        <w:tab/>
      </w:r>
      <w:r>
        <w:tab/>
      </w:r>
      <w:r>
        <w:tab/>
      </w:r>
      <w:r>
        <w:tab/>
        <w:t>___planning for change</w:t>
      </w:r>
    </w:p>
    <w:p w:rsidR="00DD7FAD" w:rsidRDefault="00DD7FAD" w:rsidP="00A958FE">
      <w:r>
        <w:tab/>
      </w:r>
      <w:r>
        <w:tab/>
      </w:r>
      <w:r>
        <w:tab/>
      </w:r>
      <w:r>
        <w:tab/>
        <w:t>___implementation</w:t>
      </w:r>
    </w:p>
    <w:p w:rsidR="00DD7FAD" w:rsidRDefault="00DD7FAD" w:rsidP="00A958FE">
      <w:r>
        <w:tab/>
      </w:r>
      <w:r>
        <w:tab/>
      </w:r>
      <w:r>
        <w:tab/>
      </w:r>
      <w:r>
        <w:tab/>
        <w:t>___resource development</w:t>
      </w:r>
    </w:p>
    <w:p w:rsidR="00DD7FAD" w:rsidRDefault="00DD7FAD" w:rsidP="00A958FE">
      <w:r>
        <w:tab/>
      </w:r>
      <w:r>
        <w:tab/>
      </w:r>
      <w:r>
        <w:tab/>
      </w:r>
      <w:r>
        <w:tab/>
        <w:t>___data collection</w:t>
      </w:r>
    </w:p>
    <w:p w:rsidR="00DD7FAD" w:rsidRDefault="00DD7FAD" w:rsidP="00A958FE">
      <w:r>
        <w:tab/>
      </w:r>
      <w:r>
        <w:tab/>
      </w:r>
      <w:r>
        <w:tab/>
      </w:r>
      <w:r>
        <w:tab/>
        <w:t>___evaluation</w:t>
      </w:r>
    </w:p>
    <w:p w:rsidR="00DD7FAD" w:rsidRDefault="00DD7FAD" w:rsidP="00A958FE">
      <w:r>
        <w:tab/>
      </w:r>
      <w:r>
        <w:tab/>
      </w:r>
      <w:r>
        <w:tab/>
      </w:r>
      <w:r>
        <w:tab/>
        <w:t>___termination with client system</w:t>
      </w:r>
    </w:p>
    <w:p w:rsidR="00DD7FAD" w:rsidRDefault="00DD7FAD" w:rsidP="00A958FE">
      <w:r>
        <w:tab/>
      </w:r>
      <w:r>
        <w:tab/>
      </w:r>
      <w:r>
        <w:tab/>
      </w:r>
      <w:r>
        <w:tab/>
        <w:t>___crisis intervention</w:t>
      </w:r>
    </w:p>
    <w:p w:rsidR="00DD7FAD" w:rsidRDefault="00DD7FAD" w:rsidP="00A958FE">
      <w:r>
        <w:tab/>
      </w:r>
      <w:r>
        <w:tab/>
      </w:r>
      <w:r>
        <w:tab/>
      </w:r>
      <w:r>
        <w:tab/>
        <w:t>___follow-up</w:t>
      </w:r>
    </w:p>
    <w:p w:rsidR="00DD7FAD" w:rsidRDefault="00DD7FAD" w:rsidP="00A958FE">
      <w:r>
        <w:tab/>
      </w:r>
      <w:r>
        <w:tab/>
      </w:r>
      <w:r>
        <w:tab/>
      </w:r>
      <w:r>
        <w:tab/>
        <w:t>___other (Specify)_______________________________________________________________</w:t>
      </w:r>
    </w:p>
    <w:p w:rsidR="00DD7FAD" w:rsidRDefault="00DD7FAD" w:rsidP="00A958FE">
      <w:r>
        <w:tab/>
        <w:t>5.</w:t>
      </w:r>
      <w:r>
        <w:tab/>
        <w:t>Target population:</w:t>
      </w:r>
      <w:r>
        <w:tab/>
        <w:t>___individual</w:t>
      </w:r>
    </w:p>
    <w:p w:rsidR="00DD7FAD" w:rsidRDefault="00DD7FAD" w:rsidP="00A958FE">
      <w:r>
        <w:tab/>
      </w:r>
      <w:r>
        <w:tab/>
      </w:r>
      <w:r>
        <w:tab/>
      </w:r>
      <w:r>
        <w:tab/>
      </w:r>
      <w:r>
        <w:tab/>
        <w:t>___family</w:t>
      </w:r>
    </w:p>
    <w:p w:rsidR="00DD7FAD" w:rsidRDefault="00DD7FAD" w:rsidP="00A958FE">
      <w:r>
        <w:tab/>
      </w:r>
      <w:r>
        <w:tab/>
      </w:r>
      <w:r>
        <w:tab/>
      </w:r>
      <w:r>
        <w:tab/>
      </w:r>
      <w:r>
        <w:tab/>
        <w:t>___group (specify)________________________________</w:t>
      </w:r>
    </w:p>
    <w:p w:rsidR="00DD7FAD" w:rsidRDefault="00DD7FAD" w:rsidP="00A958FE">
      <w:r>
        <w:tab/>
      </w:r>
      <w:r>
        <w:tab/>
      </w:r>
      <w:r>
        <w:tab/>
      </w:r>
      <w:r>
        <w:tab/>
      </w:r>
      <w:r>
        <w:tab/>
        <w:t>___significant other (specify) ________________________</w:t>
      </w:r>
    </w:p>
    <w:p w:rsidR="00DD7FAD" w:rsidRDefault="00DD7FAD" w:rsidP="00A958FE">
      <w:r>
        <w:tab/>
      </w:r>
      <w:r>
        <w:tab/>
      </w:r>
      <w:r>
        <w:tab/>
      </w:r>
      <w:r>
        <w:tab/>
      </w:r>
      <w:r>
        <w:tab/>
        <w:t>___other professionals</w:t>
      </w:r>
    </w:p>
    <w:p w:rsidR="00DD7FAD" w:rsidRDefault="00DD7FAD" w:rsidP="00A958FE">
      <w:r>
        <w:tab/>
      </w:r>
      <w:r>
        <w:tab/>
      </w:r>
      <w:r>
        <w:tab/>
      </w:r>
      <w:r>
        <w:tab/>
      </w:r>
      <w:r>
        <w:tab/>
        <w:t>___ other social service agencies/organizations</w:t>
      </w:r>
    </w:p>
    <w:p w:rsidR="00DD7FAD" w:rsidRDefault="00DD7FAD" w:rsidP="00A958FE">
      <w:r>
        <w:lastRenderedPageBreak/>
        <w:tab/>
      </w:r>
      <w:r>
        <w:tab/>
      </w:r>
      <w:r>
        <w:tab/>
      </w:r>
      <w:r>
        <w:tab/>
      </w:r>
      <w:r>
        <w:tab/>
        <w:t>___ community groups</w:t>
      </w:r>
    </w:p>
    <w:p w:rsidR="008A07C6" w:rsidRDefault="00DD7FAD" w:rsidP="00A958FE">
      <w:r>
        <w:t>(Field Instruction Activity Summary Continued)</w:t>
      </w:r>
    </w:p>
    <w:p w:rsidR="00485C43" w:rsidRDefault="00485C43" w:rsidP="00A958FE">
      <w:r>
        <w:tab/>
        <w:t>6.</w:t>
      </w:r>
      <w:r>
        <w:tab/>
        <w:t>Primary Methods of Intervention:</w:t>
      </w:r>
      <w:r>
        <w:tab/>
        <w:t>___direct services</w:t>
      </w:r>
      <w:r>
        <w:tab/>
        <w:t>___indirect services</w:t>
      </w:r>
      <w:r>
        <w:tab/>
        <w:t>___rehabilitation</w:t>
      </w:r>
    </w:p>
    <w:p w:rsidR="00485C43" w:rsidRDefault="00485C43" w:rsidP="00A958FE">
      <w:r>
        <w:t xml:space="preserve">                                                                                    ___procuring services ___monitoring</w:t>
      </w:r>
      <w:r>
        <w:tab/>
        <w:t>___prevention</w:t>
      </w:r>
    </w:p>
    <w:p w:rsidR="00485C43" w:rsidRDefault="00485C43" w:rsidP="00A958FE">
      <w:r>
        <w:t xml:space="preserve">                                                                                     ___ other (specify)__________________________________</w:t>
      </w:r>
    </w:p>
    <w:p w:rsidR="00485C43" w:rsidRDefault="00485C43" w:rsidP="00A958FE"/>
    <w:p w:rsidR="00485C43" w:rsidRDefault="00485C43" w:rsidP="00A958FE"/>
    <w:p w:rsidR="00485C43" w:rsidRDefault="00485C43" w:rsidP="00A958FE">
      <w:r>
        <w:t xml:space="preserve">Brief Narrative:      </w:t>
      </w:r>
    </w:p>
    <w:p w:rsidR="008A07C6" w:rsidRDefault="008A07C6" w:rsidP="00A958FE"/>
    <w:p w:rsidR="008A07C6" w:rsidRDefault="008A07C6" w:rsidP="00A958FE"/>
    <w:p w:rsidR="008A07C6" w:rsidRDefault="008A07C6" w:rsidP="00A958FE"/>
    <w:p w:rsidR="008A07C6" w:rsidRDefault="008A07C6" w:rsidP="00A958FE"/>
    <w:p w:rsidR="00485C43" w:rsidRDefault="00485C43" w:rsidP="00A958FE"/>
    <w:p w:rsidR="00485C43" w:rsidRDefault="00485C43" w:rsidP="00A958FE"/>
    <w:p w:rsidR="00485C43" w:rsidRDefault="00485C43" w:rsidP="00A958FE"/>
    <w:p w:rsidR="00485C43" w:rsidRDefault="00485C43" w:rsidP="00A958FE">
      <w:r>
        <w:t>Date Due: _________________________________</w:t>
      </w:r>
    </w:p>
    <w:p w:rsidR="00485C43" w:rsidRDefault="00485C43" w:rsidP="00A958FE"/>
    <w:p w:rsidR="00485C43" w:rsidRPr="00A958FE" w:rsidRDefault="00485C43" w:rsidP="00A958FE">
      <w:pPr>
        <w:sectPr w:rsidR="00485C43" w:rsidRPr="00A958FE" w:rsidSect="00D731FB">
          <w:headerReference w:type="even" r:id="rId29"/>
          <w:footerReference w:type="even" r:id="rId30"/>
          <w:footerReference w:type="default" r:id="rId31"/>
          <w:type w:val="continuous"/>
          <w:pgSz w:w="15840" w:h="12240" w:orient="landscape" w:code="1"/>
          <w:pgMar w:top="1152" w:right="1008" w:bottom="1152" w:left="1008" w:header="720" w:footer="720" w:gutter="0"/>
          <w:pgNumType w:start="1"/>
          <w:cols w:space="720"/>
          <w:titlePg/>
          <w:docGrid w:linePitch="360"/>
        </w:sectPr>
      </w:pPr>
      <w:r>
        <w:t>Date Submitted: ____________________________</w:t>
      </w:r>
    </w:p>
    <w:p w:rsidR="00474F58" w:rsidRPr="00A31D19" w:rsidRDefault="00474F58" w:rsidP="00474F58">
      <w:pPr>
        <w:tabs>
          <w:tab w:val="left" w:pos="5490"/>
          <w:tab w:val="center" w:pos="6912"/>
        </w:tabs>
        <w:jc w:val="center"/>
      </w:pPr>
      <w:r w:rsidRPr="00A31D19">
        <w:rPr>
          <w:b/>
          <w:u w:val="single"/>
        </w:rPr>
        <w:lastRenderedPageBreak/>
        <w:t>Final Overall Assessment</w:t>
      </w:r>
    </w:p>
    <w:p w:rsidR="00474F58" w:rsidRPr="00A31D19" w:rsidRDefault="00474F58" w:rsidP="00474F58">
      <w:pPr>
        <w:spacing w:line="240" w:lineRule="auto"/>
        <w:jc w:val="center"/>
      </w:pPr>
    </w:p>
    <w:p w:rsidR="00474F58" w:rsidRPr="00A31D19" w:rsidRDefault="00474F58" w:rsidP="00474F58">
      <w:pPr>
        <w:spacing w:after="0" w:line="240" w:lineRule="auto"/>
      </w:pPr>
      <w:r w:rsidRPr="00A31D19">
        <w:t xml:space="preserve">Please evaluate the student by choosing the one response that clearly reflects your assessment of </w:t>
      </w:r>
      <w:r>
        <w:t>her or his</w:t>
      </w:r>
      <w:r w:rsidRPr="00A31D19">
        <w:t xml:space="preserve"> performance.  Also attach any additional written comments.</w:t>
      </w:r>
    </w:p>
    <w:p w:rsidR="00474F58" w:rsidRDefault="00474F58" w:rsidP="00474F58">
      <w:pPr>
        <w:tabs>
          <w:tab w:val="left" w:pos="360"/>
          <w:tab w:val="left" w:pos="720"/>
          <w:tab w:val="left" w:pos="2250"/>
          <w:tab w:val="left" w:pos="2520"/>
          <w:tab w:val="left" w:pos="3780"/>
          <w:tab w:val="left" w:pos="3960"/>
          <w:tab w:val="left" w:pos="5490"/>
          <w:tab w:val="left" w:pos="5760"/>
          <w:tab w:val="left" w:pos="8100"/>
          <w:tab w:val="left" w:pos="8370"/>
        </w:tabs>
        <w:spacing w:after="0" w:line="240" w:lineRule="auto"/>
      </w:pPr>
    </w:p>
    <w:p w:rsidR="00474F58" w:rsidRPr="00A31D19" w:rsidRDefault="00474F58" w:rsidP="00474F58">
      <w:pPr>
        <w:tabs>
          <w:tab w:val="left" w:pos="360"/>
          <w:tab w:val="left" w:pos="720"/>
          <w:tab w:val="left" w:pos="2250"/>
          <w:tab w:val="left" w:pos="2520"/>
          <w:tab w:val="left" w:pos="3780"/>
          <w:tab w:val="left" w:pos="3960"/>
          <w:tab w:val="left" w:pos="5490"/>
          <w:tab w:val="left" w:pos="5760"/>
          <w:tab w:val="left" w:pos="8100"/>
          <w:tab w:val="left" w:pos="8370"/>
        </w:tabs>
        <w:spacing w:after="0" w:line="240" w:lineRule="auto"/>
      </w:pPr>
      <w:r w:rsidRPr="00A31D19">
        <w:t>5.</w:t>
      </w:r>
      <w:r w:rsidRPr="00A31D19">
        <w:tab/>
        <w:t>Strongly agree</w:t>
      </w:r>
      <w:r>
        <w:tab/>
      </w:r>
      <w:r w:rsidRPr="00A31D19">
        <w:t>4.</w:t>
      </w:r>
      <w:r w:rsidRPr="00A31D19">
        <w:tab/>
        <w:t>Agree</w:t>
      </w:r>
      <w:r>
        <w:tab/>
      </w:r>
      <w:r w:rsidRPr="00A31D19">
        <w:t>3.Disagree</w:t>
      </w:r>
      <w:r>
        <w:tab/>
      </w:r>
      <w:r w:rsidRPr="00A31D19">
        <w:t>2.</w:t>
      </w:r>
      <w:r w:rsidRPr="00A31D19">
        <w:tab/>
        <w:t>Strongly disagree</w:t>
      </w:r>
      <w:r>
        <w:tab/>
      </w:r>
      <w:r w:rsidRPr="00A31D19">
        <w:t>1.</w:t>
      </w:r>
      <w:r>
        <w:tab/>
      </w:r>
      <w:r w:rsidRPr="00A31D19">
        <w:t>Did not have time to adequately assess student</w:t>
      </w:r>
    </w:p>
    <w:p w:rsidR="00474F58" w:rsidRPr="00A31D19" w:rsidRDefault="00474F58" w:rsidP="00474F58">
      <w:pPr>
        <w:tabs>
          <w:tab w:val="left" w:pos="360"/>
        </w:tabs>
        <w:spacing w:after="0" w:line="240" w:lineRule="auto"/>
      </w:pPr>
    </w:p>
    <w:p w:rsidR="00474F58" w:rsidRPr="00A31D19" w:rsidRDefault="00474F58" w:rsidP="00474F58">
      <w:pPr>
        <w:spacing w:after="0" w:line="240" w:lineRule="auto"/>
      </w:pPr>
    </w:p>
    <w:p w:rsidR="00474F58" w:rsidRPr="00A31D19" w:rsidRDefault="00474F58" w:rsidP="00474F58">
      <w:pPr>
        <w:spacing w:after="0" w:line="360" w:lineRule="auto"/>
      </w:pPr>
      <w:r w:rsidRPr="00A31D19">
        <w:t>_____</w:t>
      </w:r>
      <w:r w:rsidRPr="00A31D19">
        <w:tab/>
        <w:t>This student exhibited an eagerness to learn new things and accept responsibility</w:t>
      </w:r>
      <w:r>
        <w:t xml:space="preserve"> </w:t>
      </w:r>
      <w:r w:rsidRPr="00A31D19">
        <w:t>for additional tasks.</w:t>
      </w:r>
    </w:p>
    <w:p w:rsidR="00474F58" w:rsidRDefault="00474F58" w:rsidP="00474F58">
      <w:pPr>
        <w:spacing w:after="0" w:line="360" w:lineRule="auto"/>
      </w:pPr>
      <w:r w:rsidRPr="00A31D19">
        <w:t>_____</w:t>
      </w:r>
      <w:r w:rsidRPr="00A31D19">
        <w:tab/>
        <w:t xml:space="preserve">This student </w:t>
      </w:r>
      <w:r>
        <w:t>wa</w:t>
      </w:r>
      <w:r w:rsidRPr="00A31D19">
        <w:t>s well organized.</w:t>
      </w:r>
    </w:p>
    <w:p w:rsidR="00474F58" w:rsidRPr="00A31D19" w:rsidRDefault="00474F58" w:rsidP="00474F58">
      <w:pPr>
        <w:spacing w:after="0" w:line="360" w:lineRule="auto"/>
      </w:pPr>
      <w:r w:rsidRPr="00A31D19">
        <w:t>____</w:t>
      </w:r>
      <w:r>
        <w:t>_</w:t>
      </w:r>
      <w:r>
        <w:tab/>
        <w:t>This student completed agency paperwork in an accurate and timely fashion</w:t>
      </w:r>
      <w:r w:rsidRPr="00A31D19">
        <w:t>.</w:t>
      </w:r>
    </w:p>
    <w:p w:rsidR="00474F58" w:rsidRDefault="00474F58" w:rsidP="00474F58">
      <w:pPr>
        <w:spacing w:after="0" w:line="360" w:lineRule="auto"/>
      </w:pPr>
      <w:r w:rsidRPr="00A31D19">
        <w:t>_____</w:t>
      </w:r>
      <w:r w:rsidRPr="00A31D19">
        <w:tab/>
        <w:t xml:space="preserve">This student </w:t>
      </w:r>
      <w:r>
        <w:t>demonstrated respect for clients, coworkers, and others with whom she/he interacted</w:t>
      </w:r>
      <w:r w:rsidRPr="00A31D19">
        <w:t>.</w:t>
      </w:r>
    </w:p>
    <w:p w:rsidR="00474F58" w:rsidRDefault="00474F58" w:rsidP="00474F58">
      <w:pPr>
        <w:spacing w:after="0" w:line="360" w:lineRule="auto"/>
      </w:pPr>
      <w:r>
        <w:t>_____</w:t>
      </w:r>
      <w:r>
        <w:tab/>
        <w:t>This student demonstrated respect for issues of diversity</w:t>
      </w:r>
      <w:r w:rsidRPr="00A31D19">
        <w:t>.</w:t>
      </w:r>
    </w:p>
    <w:p w:rsidR="00474F58" w:rsidRDefault="00474F58" w:rsidP="00474F58">
      <w:pPr>
        <w:spacing w:after="0" w:line="360" w:lineRule="auto"/>
      </w:pPr>
      <w:r>
        <w:t>_____</w:t>
      </w:r>
      <w:r>
        <w:tab/>
        <w:t>This student acted in a professional manner</w:t>
      </w:r>
      <w:r w:rsidRPr="00A31D19">
        <w:t>.</w:t>
      </w:r>
    </w:p>
    <w:p w:rsidR="00474F58" w:rsidRPr="00A31D19" w:rsidRDefault="00474F58" w:rsidP="00474F58">
      <w:pPr>
        <w:spacing w:after="0" w:line="360" w:lineRule="auto"/>
      </w:pPr>
      <w:r>
        <w:t>_____</w:t>
      </w:r>
      <w:r>
        <w:tab/>
        <w:t>This student displayed the knowledge and skills of a master’s-level advanced generalist social work practitioner</w:t>
      </w:r>
      <w:r w:rsidRPr="00A31D19">
        <w:t>.</w:t>
      </w:r>
    </w:p>
    <w:p w:rsidR="00474F58" w:rsidRDefault="00474F58" w:rsidP="00474F58">
      <w:pPr>
        <w:spacing w:after="0" w:line="360" w:lineRule="auto"/>
      </w:pPr>
      <w:r>
        <w:t>_____</w:t>
      </w:r>
      <w:r>
        <w:tab/>
        <w:t>This student displayed values consistent with master’s-level advanced generalist social work practice</w:t>
      </w:r>
      <w:r w:rsidRPr="00A31D19">
        <w:t>.</w:t>
      </w:r>
    </w:p>
    <w:p w:rsidR="00474F58" w:rsidRDefault="00474F58" w:rsidP="00474F58">
      <w:pPr>
        <w:spacing w:after="0" w:line="360" w:lineRule="auto"/>
      </w:pPr>
      <w:r>
        <w:t>_____</w:t>
      </w:r>
      <w:r>
        <w:tab/>
        <w:t>This student practiced in a manner consistent with the ethical standards of the social work profession.</w:t>
      </w:r>
    </w:p>
    <w:p w:rsidR="00474F58" w:rsidRDefault="00474F58" w:rsidP="00474F58">
      <w:pPr>
        <w:spacing w:after="0" w:line="360" w:lineRule="auto"/>
      </w:pPr>
      <w:r>
        <w:t>_____</w:t>
      </w:r>
      <w:r>
        <w:tab/>
        <w:t>This student showed a commitment to lifelong learning and continued professional development</w:t>
      </w:r>
      <w:r w:rsidRPr="00A31D19">
        <w:t>.</w:t>
      </w:r>
    </w:p>
    <w:p w:rsidR="00474F58" w:rsidRDefault="00474F58" w:rsidP="00474F58">
      <w:pPr>
        <w:spacing w:after="0" w:line="360" w:lineRule="auto"/>
      </w:pPr>
      <w:r>
        <w:t>_____</w:t>
      </w:r>
      <w:r>
        <w:tab/>
        <w:t>This student exhibited an awareness of how issues of social justice relate to advanced generalist social work practice.</w:t>
      </w:r>
    </w:p>
    <w:p w:rsidR="00474F58" w:rsidRDefault="00474F58" w:rsidP="00474F58">
      <w:pPr>
        <w:spacing w:after="0" w:line="360" w:lineRule="auto"/>
      </w:pPr>
      <w:r>
        <w:t>_____</w:t>
      </w:r>
      <w:r>
        <w:tab/>
        <w:t>This student displayed an understanding of advanced generalist social work practice in public social services.</w:t>
      </w:r>
    </w:p>
    <w:p w:rsidR="00474F58" w:rsidRDefault="00474F58" w:rsidP="00474F58">
      <w:pPr>
        <w:spacing w:after="0" w:line="360" w:lineRule="auto"/>
      </w:pPr>
      <w:r>
        <w:t>_____</w:t>
      </w:r>
      <w:r>
        <w:tab/>
        <w:t>This student used evidence from the literature as well as the student’s own evaluations to inform her or his practice interventions</w:t>
      </w:r>
      <w:r w:rsidRPr="00A31D19">
        <w:t>.</w:t>
      </w:r>
    </w:p>
    <w:p w:rsidR="00474F58" w:rsidRPr="00A31D19" w:rsidRDefault="00474F58" w:rsidP="00474F58">
      <w:pPr>
        <w:spacing w:after="0" w:line="360" w:lineRule="auto"/>
      </w:pPr>
      <w:r w:rsidRPr="00A31D19">
        <w:t>_____</w:t>
      </w:r>
      <w:r w:rsidRPr="00A31D19">
        <w:tab/>
        <w:t>If given the opportunity, I would recommend this student for employment in this agency.</w:t>
      </w:r>
      <w:r>
        <w:t xml:space="preserve"> (NA=employment-based placement)</w:t>
      </w:r>
    </w:p>
    <w:p w:rsidR="00474F58" w:rsidRDefault="00474F58" w:rsidP="00474F58">
      <w:pPr>
        <w:spacing w:after="0" w:line="360" w:lineRule="auto"/>
        <w:sectPr w:rsidR="00474F58" w:rsidSect="00D731FB">
          <w:pgSz w:w="15840" w:h="12240" w:orient="landscape" w:code="1"/>
          <w:pgMar w:top="1152" w:right="1008" w:bottom="1152" w:left="1008" w:header="720" w:footer="720" w:gutter="0"/>
          <w:pgNumType w:start="1"/>
          <w:cols w:space="720"/>
          <w:titlePg/>
          <w:docGrid w:linePitch="360"/>
        </w:sectPr>
      </w:pPr>
      <w:r w:rsidRPr="00A31D19">
        <w:t>_____</w:t>
      </w:r>
      <w:r w:rsidRPr="00A31D19">
        <w:tab/>
        <w:t xml:space="preserve">If given the opportunity, I would recommend this student for employment </w:t>
      </w:r>
      <w:r w:rsidR="00CB1E65">
        <w:t>in the field of social service</w:t>
      </w:r>
    </w:p>
    <w:p w:rsidR="00474F58" w:rsidRDefault="00474F58" w:rsidP="00474F58">
      <w:pPr>
        <w:spacing w:after="0" w:line="360" w:lineRule="auto"/>
        <w:rPr>
          <w:b/>
        </w:rPr>
      </w:pPr>
      <w:r w:rsidRPr="00A31D19">
        <w:rPr>
          <w:b/>
        </w:rPr>
        <w:lastRenderedPageBreak/>
        <w:t>WRITTEN COMMENTS ON OVERALL PERFORMANCE OF STUDENT:</w:t>
      </w:r>
    </w:p>
    <w:p w:rsidR="00474F58" w:rsidRDefault="00474F58" w:rsidP="00474F58">
      <w:pPr>
        <w:spacing w:after="0" w:line="360" w:lineRule="auto"/>
        <w:rPr>
          <w:b/>
        </w:rPr>
      </w:pPr>
      <w:r>
        <w:rPr>
          <w:b/>
        </w:rPr>
        <w:t>___________________________________________________________________________________________________________</w:t>
      </w:r>
    </w:p>
    <w:p w:rsidR="00474F58" w:rsidRDefault="00474F58" w:rsidP="00474F58">
      <w:pPr>
        <w:spacing w:after="0" w:line="360" w:lineRule="auto"/>
        <w:rPr>
          <w:b/>
        </w:rPr>
      </w:pPr>
      <w:r>
        <w:rPr>
          <w:b/>
        </w:rPr>
        <w:t>___________________________________________________________________________________________________________</w:t>
      </w:r>
    </w:p>
    <w:p w:rsidR="00474F58" w:rsidRDefault="00474F58" w:rsidP="00474F58">
      <w:pPr>
        <w:spacing w:after="0" w:line="360" w:lineRule="auto"/>
        <w:rPr>
          <w:b/>
        </w:rPr>
      </w:pPr>
      <w:r>
        <w:rPr>
          <w:b/>
        </w:rPr>
        <w:t>___________________________________________________________________________________________________________</w:t>
      </w:r>
    </w:p>
    <w:p w:rsidR="00474F58" w:rsidRDefault="00474F58" w:rsidP="00474F58">
      <w:pPr>
        <w:spacing w:after="0" w:line="360" w:lineRule="auto"/>
        <w:rPr>
          <w:b/>
        </w:rPr>
      </w:pPr>
      <w:r>
        <w:rPr>
          <w:b/>
        </w:rPr>
        <w:t>___________________________________________________________________________________________________________</w:t>
      </w:r>
    </w:p>
    <w:p w:rsidR="00474F58" w:rsidRDefault="00474F58" w:rsidP="00474F58">
      <w:pPr>
        <w:spacing w:after="0" w:line="360" w:lineRule="auto"/>
        <w:rPr>
          <w:b/>
        </w:rPr>
      </w:pPr>
      <w:r>
        <w:rPr>
          <w:b/>
        </w:rPr>
        <w:t>___________________________________________________________________________________________________________</w:t>
      </w:r>
    </w:p>
    <w:p w:rsidR="00474F58" w:rsidRDefault="00474F58" w:rsidP="00474F58">
      <w:pPr>
        <w:spacing w:after="0" w:line="360" w:lineRule="auto"/>
        <w:rPr>
          <w:b/>
        </w:rPr>
      </w:pPr>
      <w:r>
        <w:rPr>
          <w:b/>
        </w:rPr>
        <w:t>___________________________________________________________________________________________________________</w:t>
      </w:r>
    </w:p>
    <w:p w:rsidR="00474F58" w:rsidRDefault="00474F58" w:rsidP="00474F58">
      <w:pPr>
        <w:spacing w:after="0" w:line="360" w:lineRule="auto"/>
        <w:rPr>
          <w:b/>
        </w:rPr>
      </w:pPr>
      <w:r>
        <w:rPr>
          <w:b/>
        </w:rPr>
        <w:t>___________________________________________________________________________________________________________</w:t>
      </w:r>
    </w:p>
    <w:p w:rsidR="00474F58" w:rsidRDefault="00474F58" w:rsidP="00474F58">
      <w:pPr>
        <w:spacing w:after="0" w:line="360" w:lineRule="auto"/>
        <w:rPr>
          <w:b/>
        </w:rPr>
      </w:pPr>
      <w:r>
        <w:rPr>
          <w:b/>
        </w:rPr>
        <w:t>___________________________________________________________________________________________________________</w:t>
      </w:r>
    </w:p>
    <w:p w:rsidR="00474F58" w:rsidRDefault="00474F58" w:rsidP="00474F58">
      <w:pPr>
        <w:jc w:val="center"/>
        <w:rPr>
          <w:b/>
        </w:rPr>
      </w:pPr>
    </w:p>
    <w:p w:rsidR="00474F58" w:rsidRPr="00A31D19" w:rsidRDefault="00474F58" w:rsidP="00474F58">
      <w:pPr>
        <w:jc w:val="center"/>
      </w:pPr>
      <w:r w:rsidRPr="00A31D19">
        <w:rPr>
          <w:b/>
        </w:rPr>
        <w:t>SIGNATURE</w:t>
      </w:r>
      <w:r>
        <w:rPr>
          <w:b/>
        </w:rPr>
        <w:t>S</w:t>
      </w:r>
      <w:r w:rsidRPr="00A31D19">
        <w:rPr>
          <w:b/>
        </w:rPr>
        <w:t xml:space="preserve">  </w:t>
      </w:r>
    </w:p>
    <w:p w:rsidR="00474F58" w:rsidRPr="00A31D19" w:rsidRDefault="00474F58" w:rsidP="00474F58">
      <w:pPr>
        <w:spacing w:after="0"/>
        <w:jc w:val="center"/>
      </w:pPr>
    </w:p>
    <w:p w:rsidR="00474F58" w:rsidRPr="00A31D19" w:rsidRDefault="00474F58" w:rsidP="00474F58">
      <w:r>
        <w:t>Learning</w:t>
      </w:r>
      <w:r w:rsidRPr="00A31D19">
        <w:t xml:space="preserve"> Contract Completed and Approved</w:t>
      </w:r>
    </w:p>
    <w:p w:rsidR="00474F58" w:rsidRPr="00A31D19" w:rsidRDefault="00474F58" w:rsidP="00474F58">
      <w:r w:rsidRPr="00A31D19">
        <w:tab/>
        <w:t>Student ___________________________________________________</w:t>
      </w:r>
      <w:r w:rsidRPr="00A31D19">
        <w:tab/>
        <w:t>Date__________________</w:t>
      </w:r>
    </w:p>
    <w:p w:rsidR="00474F58" w:rsidRPr="00A31D19" w:rsidRDefault="00474F58" w:rsidP="00474F58">
      <w:r w:rsidRPr="00A31D19">
        <w:tab/>
        <w:t>Field Instructor _____________________________________________</w:t>
      </w:r>
      <w:r w:rsidRPr="00A31D19">
        <w:tab/>
        <w:t>Date__________________</w:t>
      </w:r>
    </w:p>
    <w:p w:rsidR="00474F58" w:rsidRPr="00A31D19" w:rsidRDefault="00474F58" w:rsidP="00EF5C74">
      <w:r w:rsidRPr="00A31D19">
        <w:tab/>
        <w:t>Faculty Liaison _____________________________________________</w:t>
      </w:r>
      <w:r w:rsidRPr="00A31D19">
        <w:tab/>
        <w:t>Date__________________</w:t>
      </w:r>
    </w:p>
    <w:p w:rsidR="00474F58" w:rsidRPr="00A31D19" w:rsidRDefault="00474F58" w:rsidP="00474F58">
      <w:r w:rsidRPr="00A31D19">
        <w:t>Evaluation Completed and Approved</w:t>
      </w:r>
    </w:p>
    <w:p w:rsidR="00474F58" w:rsidRPr="00A31D19" w:rsidRDefault="00474F58" w:rsidP="00474F58">
      <w:r w:rsidRPr="00A31D19">
        <w:tab/>
        <w:t>Student ___________________________________________________</w:t>
      </w:r>
      <w:r w:rsidRPr="00A31D19">
        <w:tab/>
        <w:t>Date__________________</w:t>
      </w:r>
    </w:p>
    <w:p w:rsidR="00474F58" w:rsidRPr="00A31D19" w:rsidRDefault="00474F58" w:rsidP="00474F58">
      <w:r w:rsidRPr="00A31D19">
        <w:tab/>
        <w:t>Field Instructor _____________________________________________</w:t>
      </w:r>
      <w:r w:rsidRPr="00A31D19">
        <w:tab/>
        <w:t>Date__________________</w:t>
      </w:r>
    </w:p>
    <w:p w:rsidR="00474F58" w:rsidRPr="00A31D19" w:rsidRDefault="00474F58" w:rsidP="00474F58">
      <w:r w:rsidRPr="00A31D19">
        <w:tab/>
        <w:t>Faculty Liaison _____________________________________________</w:t>
      </w:r>
      <w:r w:rsidRPr="00A31D19">
        <w:tab/>
        <w:t>Date__________________</w:t>
      </w:r>
    </w:p>
    <w:p w:rsidR="00474F58" w:rsidRDefault="00474F58" w:rsidP="00474F58">
      <w:pPr>
        <w:sectPr w:rsidR="00474F58" w:rsidSect="00D731FB">
          <w:pgSz w:w="15840" w:h="12240" w:orient="landscape" w:code="1"/>
          <w:pgMar w:top="1152" w:right="1008" w:bottom="1152" w:left="1008" w:header="720" w:footer="720" w:gutter="0"/>
          <w:pgNumType w:start="1"/>
          <w:cols w:space="720"/>
          <w:titlePg/>
          <w:docGrid w:linePitch="360"/>
        </w:sectPr>
      </w:pPr>
      <w:r w:rsidRPr="00A31D19">
        <w:tab/>
        <w:t xml:space="preserve">Field </w:t>
      </w:r>
      <w:r>
        <w:t>Coordina</w:t>
      </w:r>
      <w:r w:rsidRPr="00A31D19">
        <w:t>tor_____________________</w:t>
      </w:r>
      <w:r>
        <w:t>_______________________</w:t>
      </w:r>
      <w:r w:rsidRPr="00A31D19">
        <w:tab/>
        <w:t>Date__________________</w:t>
      </w:r>
    </w:p>
    <w:p w:rsidR="00B51857" w:rsidRDefault="00B51857" w:rsidP="00B51857">
      <w:pPr>
        <w:spacing w:before="240" w:after="0" w:line="240" w:lineRule="auto"/>
      </w:pPr>
    </w:p>
    <w:p w:rsidR="00B51857" w:rsidRDefault="00B51857" w:rsidP="00B51857">
      <w:pPr>
        <w:jc w:val="center"/>
        <w:rPr>
          <w:b/>
        </w:rPr>
      </w:pPr>
      <w:r>
        <w:rPr>
          <w:b/>
        </w:rPr>
        <w:t>TENNESSEE STATE UNIVERSITY</w:t>
      </w:r>
    </w:p>
    <w:p w:rsidR="00474F58" w:rsidRPr="00AE5B27" w:rsidRDefault="00B51857" w:rsidP="00AE5B27">
      <w:pPr>
        <w:jc w:val="center"/>
        <w:rPr>
          <w:b/>
        </w:rPr>
      </w:pPr>
      <w:r>
        <w:rPr>
          <w:b/>
        </w:rPr>
        <w:t>BACCALAUREATE SOCIAL WORK PROGRAM</w:t>
      </w:r>
    </w:p>
    <w:p w:rsidR="00AE5B27" w:rsidRDefault="00AE5B27" w:rsidP="00AE5B27">
      <w:pPr>
        <w:jc w:val="center"/>
        <w:rPr>
          <w:b/>
          <w:u w:val="single"/>
        </w:rPr>
      </w:pPr>
      <w:r>
        <w:rPr>
          <w:b/>
          <w:u w:val="single"/>
        </w:rPr>
        <w:t>Field Education Agency Information Form</w:t>
      </w:r>
    </w:p>
    <w:p w:rsidR="00AE5B27" w:rsidRDefault="00AE5B27" w:rsidP="00AE5B27">
      <w:pPr>
        <w:jc w:val="center"/>
        <w:rPr>
          <w:b/>
          <w:u w:val="single"/>
        </w:rPr>
      </w:pPr>
    </w:p>
    <w:p w:rsidR="00AE5B27" w:rsidRDefault="00AE5B27" w:rsidP="00AE5B27">
      <w:r>
        <w:t>Field Education Student:____________________________________________________________________</w:t>
      </w:r>
    </w:p>
    <w:p w:rsidR="00AE5B27" w:rsidRDefault="00AE5B27" w:rsidP="00AE5B27">
      <w:pPr>
        <w:jc w:val="center"/>
      </w:pPr>
      <w:r>
        <w:t>Student’s Specific Agency/Setting Assignment</w:t>
      </w:r>
    </w:p>
    <w:p w:rsidR="00AE5B27" w:rsidRDefault="00AE5B27" w:rsidP="00AE5B27">
      <w:pPr>
        <w:jc w:val="center"/>
      </w:pPr>
      <w:r>
        <w:t>Program/Department</w:t>
      </w:r>
    </w:p>
    <w:p w:rsidR="00AE5B27" w:rsidRDefault="00AE5B27" w:rsidP="00AE5B27">
      <w:pPr>
        <w:jc w:val="center"/>
      </w:pPr>
      <w:r>
        <w:t>_______________________________________________________________________</w:t>
      </w:r>
    </w:p>
    <w:p w:rsidR="00AE5B27" w:rsidRDefault="00AE5B27" w:rsidP="004A221B">
      <w:pPr>
        <w:jc w:val="center"/>
      </w:pPr>
      <w:r>
        <w:t>______________________________________________________________________</w:t>
      </w:r>
    </w:p>
    <w:p w:rsidR="00AE5B27" w:rsidRDefault="00AE5B27" w:rsidP="00AE5B27">
      <w:r>
        <w:t>Official Agency/Setting Name:_______________________________________________________________________</w:t>
      </w:r>
    </w:p>
    <w:p w:rsidR="00AE5B27" w:rsidRDefault="00AE5B27" w:rsidP="00AE5B27">
      <w:pPr>
        <w:rPr>
          <w:u w:val="single"/>
        </w:rPr>
      </w:pPr>
      <w:r>
        <w:t>Mailing Address:</w:t>
      </w:r>
      <w:r>
        <w:rPr>
          <w:u w:val="single"/>
        </w:rPr>
        <w:t xml:space="preserve">       Street___________________________________________________________________________     </w:t>
      </w:r>
    </w:p>
    <w:p w:rsidR="004A221B" w:rsidRDefault="00AE5B27" w:rsidP="00AE5B27">
      <w:r>
        <w:rPr>
          <w:u w:val="single"/>
        </w:rPr>
        <w:t xml:space="preserve">                                                                                City__                     _____________State                                              Zip</w:t>
      </w:r>
      <w:r>
        <w:t xml:space="preserve">  </w:t>
      </w:r>
    </w:p>
    <w:p w:rsidR="004A221B" w:rsidRDefault="004A221B" w:rsidP="00AE5B27">
      <w:r>
        <w:t>Agency Phone________________________________Supervisor E-mail __________________________________________________</w:t>
      </w:r>
    </w:p>
    <w:p w:rsidR="00AE5B27" w:rsidRPr="00AE5B27" w:rsidRDefault="004A221B" w:rsidP="00AE5B27">
      <w:pPr>
        <w:rPr>
          <w:u w:val="single"/>
        </w:rPr>
        <w:sectPr w:rsidR="00AE5B27" w:rsidRPr="00AE5B27" w:rsidSect="00D731FB">
          <w:pgSz w:w="15840" w:h="12240" w:orient="landscape" w:code="1"/>
          <w:pgMar w:top="1152" w:right="1008" w:bottom="1152" w:left="1008" w:header="432" w:footer="720" w:gutter="0"/>
          <w:pgNumType w:start="1"/>
          <w:cols w:space="720"/>
          <w:titlePg/>
          <w:docGrid w:linePitch="360"/>
        </w:sectPr>
      </w:pPr>
      <w:r>
        <w:t>Agency Representative: _________________________________________________________________________________________</w:t>
      </w:r>
      <w:r w:rsidR="00AE5B27">
        <w:t xml:space="preserve">              </w:t>
      </w:r>
      <w:r w:rsidR="00AE5B27">
        <w:rPr>
          <w:u w:val="single"/>
        </w:rPr>
        <w:t xml:space="preserve">                  </w:t>
      </w:r>
    </w:p>
    <w:p w:rsidR="00474F58" w:rsidRDefault="004A221B" w:rsidP="00B51857">
      <w:pPr>
        <w:rPr>
          <w:b/>
          <w:u w:val="single"/>
        </w:rPr>
      </w:pPr>
      <w:r>
        <w:rPr>
          <w:b/>
          <w:u w:val="single"/>
        </w:rPr>
        <w:lastRenderedPageBreak/>
        <w:t xml:space="preserve"> Authorized Agency Representative to the University</w:t>
      </w:r>
    </w:p>
    <w:p w:rsidR="004A221B" w:rsidRPr="004A221B" w:rsidRDefault="004A221B" w:rsidP="00B51857">
      <w:r>
        <w:t>Student’s BSW/MSW Supervisor:_____________________________________________________Title:_________________________</w:t>
      </w:r>
    </w:p>
    <w:p w:rsidR="004A221B" w:rsidRPr="004A221B" w:rsidRDefault="004A221B" w:rsidP="00B51857">
      <w:pPr>
        <w:sectPr w:rsidR="004A221B" w:rsidRPr="004A221B" w:rsidSect="00D731FB">
          <w:type w:val="continuous"/>
          <w:pgSz w:w="15840" w:h="12240" w:orient="landscape" w:code="1"/>
          <w:pgMar w:top="1152" w:right="1008" w:bottom="1152" w:left="1008" w:header="720" w:footer="720" w:gutter="0"/>
          <w:pgNumType w:start="1"/>
          <w:cols w:space="720"/>
          <w:titlePg/>
          <w:docGrid w:linePitch="360"/>
        </w:sectPr>
      </w:pPr>
    </w:p>
    <w:p w:rsidR="00474F58" w:rsidRPr="00707FAC" w:rsidRDefault="00474F58" w:rsidP="00474F58">
      <w:pPr>
        <w:spacing w:after="0"/>
        <w:jc w:val="center"/>
        <w:rPr>
          <w:b/>
        </w:rPr>
      </w:pPr>
      <w:r w:rsidRPr="00707FAC">
        <w:rPr>
          <w:b/>
        </w:rPr>
        <w:lastRenderedPageBreak/>
        <w:t>STUDENT EVALUATION OF INTERNSHIP</w:t>
      </w:r>
    </w:p>
    <w:p w:rsidR="00474F58" w:rsidRPr="00707FAC" w:rsidRDefault="00474F58" w:rsidP="00474F58">
      <w:pPr>
        <w:spacing w:after="0"/>
      </w:pPr>
    </w:p>
    <w:p w:rsidR="00474F58" w:rsidRPr="00707FAC" w:rsidRDefault="00474F58" w:rsidP="00474F58">
      <w:pPr>
        <w:spacing w:after="0"/>
      </w:pPr>
      <w:r w:rsidRPr="00707FAC">
        <w:t>Field Agency ______________________________________________________________________</w:t>
      </w:r>
    </w:p>
    <w:p w:rsidR="00474F58" w:rsidRPr="00707FAC" w:rsidRDefault="00474F58" w:rsidP="00474F58">
      <w:pPr>
        <w:spacing w:after="0"/>
      </w:pPr>
      <w:r w:rsidRPr="00707FAC">
        <w:t>Agency Unit or Office (if applicable) ___________________________________________________</w:t>
      </w:r>
    </w:p>
    <w:p w:rsidR="00474F58" w:rsidRDefault="00474F58" w:rsidP="00474F58">
      <w:pPr>
        <w:spacing w:after="0"/>
      </w:pPr>
      <w:r w:rsidRPr="00707FAC">
        <w:t>Field Instructor _____________________________________</w:t>
      </w:r>
      <w:r>
        <w:t>________________________________</w:t>
      </w:r>
    </w:p>
    <w:p w:rsidR="00474F58" w:rsidRPr="00707FAC" w:rsidRDefault="00CB1E65" w:rsidP="00474F58">
      <w:pPr>
        <w:spacing w:after="0"/>
      </w:pPr>
      <w:r>
        <w:t xml:space="preserve">Field </w:t>
      </w:r>
      <w:r w:rsidR="00474F58" w:rsidRPr="00707FAC">
        <w:t xml:space="preserve">  </w:t>
      </w:r>
      <w:r w:rsidR="00474F58" w:rsidRPr="00707FAC">
        <w:sym w:font="Wingdings" w:char="F071"/>
      </w:r>
      <w:r w:rsidR="00474F58" w:rsidRPr="00707FAC">
        <w:t xml:space="preserve">  </w:t>
      </w:r>
    </w:p>
    <w:p w:rsidR="00474F58" w:rsidRPr="00707FAC" w:rsidRDefault="00474F58" w:rsidP="00474F58">
      <w:pPr>
        <w:autoSpaceDE w:val="0"/>
        <w:autoSpaceDN w:val="0"/>
        <w:adjustRightInd w:val="0"/>
        <w:spacing w:after="0"/>
        <w:rPr>
          <w:color w:val="000000"/>
        </w:rPr>
      </w:pPr>
    </w:p>
    <w:p w:rsidR="00474F58" w:rsidRPr="00707FAC" w:rsidRDefault="00474F58" w:rsidP="00474F58">
      <w:pPr>
        <w:autoSpaceDE w:val="0"/>
        <w:autoSpaceDN w:val="0"/>
        <w:adjustRightInd w:val="0"/>
        <w:spacing w:after="0"/>
        <w:rPr>
          <w:color w:val="000000"/>
        </w:rPr>
      </w:pPr>
      <w:r w:rsidRPr="00707FAC">
        <w:rPr>
          <w:color w:val="000000"/>
        </w:rPr>
        <w:t xml:space="preserve">This evaluation is designed to give you an opportunity to express your views about the practicum experience. This information will assist us in strengthening and planning for future practicum experiences. </w:t>
      </w:r>
    </w:p>
    <w:p w:rsidR="00474F58" w:rsidRPr="00707FAC" w:rsidRDefault="00474F58" w:rsidP="00474F58">
      <w:pPr>
        <w:spacing w:after="0"/>
        <w:jc w:val="center"/>
      </w:pPr>
    </w:p>
    <w:p w:rsidR="00474F58" w:rsidRPr="00707FAC" w:rsidRDefault="00474F58" w:rsidP="00474F58">
      <w:pPr>
        <w:spacing w:after="0"/>
        <w:jc w:val="center"/>
        <w:rPr>
          <w:b/>
          <w:sz w:val="20"/>
          <w:szCs w:val="20"/>
        </w:rPr>
      </w:pPr>
      <w:r w:rsidRPr="00707FAC">
        <w:rPr>
          <w:b/>
          <w:sz w:val="20"/>
          <w:szCs w:val="20"/>
        </w:rPr>
        <w:t>USE THE FOLLOWING SCALE TO ASSES THE PLACEMENT: CIRCLE THE ONE THAT APPLIES</w:t>
      </w:r>
    </w:p>
    <w:p w:rsidR="00474F58" w:rsidRPr="00707FAC" w:rsidRDefault="00474F58" w:rsidP="00474F58">
      <w:pPr>
        <w:spacing w:after="0"/>
        <w:jc w:val="center"/>
        <w:rPr>
          <w:sz w:val="20"/>
          <w:szCs w:val="20"/>
        </w:rPr>
      </w:pPr>
      <w:r w:rsidRPr="00707FAC">
        <w:rPr>
          <w:b/>
          <w:sz w:val="20"/>
          <w:szCs w:val="20"/>
        </w:rPr>
        <w:t xml:space="preserve">SA-STONGLY AGREE  </w:t>
      </w:r>
      <w:r>
        <w:rPr>
          <w:b/>
          <w:sz w:val="20"/>
          <w:szCs w:val="20"/>
        </w:rPr>
        <w:t xml:space="preserve">  A-AGREE     D-DISAGREE     SD-</w:t>
      </w:r>
      <w:r w:rsidRPr="00707FAC">
        <w:rPr>
          <w:b/>
          <w:sz w:val="20"/>
          <w:szCs w:val="20"/>
        </w:rPr>
        <w:t>STRONGLY DISAGREE</w:t>
      </w:r>
    </w:p>
    <w:p w:rsidR="00474F58" w:rsidRPr="00707FAC" w:rsidRDefault="00474F58" w:rsidP="00474F58">
      <w:pPr>
        <w:spacing w:after="0"/>
        <w:jc w:val="center"/>
      </w:pPr>
    </w:p>
    <w:p w:rsidR="00474F58" w:rsidRPr="00707FAC" w:rsidRDefault="00474F58" w:rsidP="00474F58">
      <w:pPr>
        <w:tabs>
          <w:tab w:val="left" w:pos="513"/>
          <w:tab w:val="left" w:pos="9000"/>
        </w:tabs>
        <w:spacing w:after="0" w:line="360" w:lineRule="auto"/>
      </w:pPr>
      <w:r w:rsidRPr="00707FAC">
        <w:t xml:space="preserve">1.    </w:t>
      </w:r>
      <w:r w:rsidRPr="00707FAC">
        <w:tab/>
        <w:t>The agency orientation was helpful.</w:t>
      </w:r>
      <w:r w:rsidRPr="00707FAC">
        <w:tab/>
        <w:t>SA  A  D  SD</w:t>
      </w:r>
    </w:p>
    <w:p w:rsidR="00474F58" w:rsidRPr="00707FAC" w:rsidRDefault="00474F58" w:rsidP="00474F58">
      <w:pPr>
        <w:tabs>
          <w:tab w:val="left" w:pos="513"/>
          <w:tab w:val="left" w:pos="9000"/>
        </w:tabs>
        <w:spacing w:after="0" w:line="360" w:lineRule="auto"/>
      </w:pPr>
      <w:r w:rsidRPr="00707FAC">
        <w:t xml:space="preserve">2.    </w:t>
      </w:r>
      <w:r w:rsidRPr="00707FAC">
        <w:tab/>
        <w:t xml:space="preserve">The field experience provided me with an opportunity to integrate </w:t>
      </w:r>
      <w:r>
        <w:t>theory &amp; practice.</w:t>
      </w:r>
      <w:r w:rsidRPr="00707FAC">
        <w:t xml:space="preserve">     </w:t>
      </w:r>
      <w:r w:rsidRPr="00707FAC">
        <w:tab/>
        <w:t>SA  A  D  SD</w:t>
      </w:r>
    </w:p>
    <w:p w:rsidR="00474F58" w:rsidRPr="00707FAC" w:rsidRDefault="00474F58" w:rsidP="00474F58">
      <w:pPr>
        <w:tabs>
          <w:tab w:val="left" w:pos="513"/>
          <w:tab w:val="left" w:pos="9000"/>
        </w:tabs>
        <w:spacing w:after="0" w:line="360" w:lineRule="auto"/>
      </w:pPr>
      <w:r w:rsidRPr="00707FAC">
        <w:t xml:space="preserve">3.    </w:t>
      </w:r>
      <w:r w:rsidRPr="00707FAC">
        <w:tab/>
        <w:t>The field experience provided me wit</w:t>
      </w:r>
      <w:r>
        <w:t>h an opportunity to integrate research &amp; practice.</w:t>
      </w:r>
      <w:r w:rsidRPr="00707FAC">
        <w:t xml:space="preserve">  </w:t>
      </w:r>
      <w:r w:rsidRPr="00707FAC">
        <w:tab/>
        <w:t>SA  A  D  SD</w:t>
      </w:r>
    </w:p>
    <w:p w:rsidR="00474F58" w:rsidRPr="00707FAC" w:rsidRDefault="00474F58" w:rsidP="00474F58">
      <w:pPr>
        <w:tabs>
          <w:tab w:val="left" w:pos="513"/>
          <w:tab w:val="left" w:pos="9000"/>
        </w:tabs>
        <w:spacing w:after="0" w:line="360" w:lineRule="auto"/>
      </w:pPr>
      <w:r w:rsidRPr="00707FAC">
        <w:t xml:space="preserve">4.    </w:t>
      </w:r>
      <w:r w:rsidRPr="00707FAC">
        <w:tab/>
        <w:t>I felt accepted by the agency staff.</w:t>
      </w:r>
      <w:r w:rsidRPr="00707FAC">
        <w:tab/>
        <w:t>SA  A  D  SD</w:t>
      </w:r>
    </w:p>
    <w:p w:rsidR="00474F58" w:rsidRPr="00707FAC" w:rsidRDefault="00474F58" w:rsidP="00474F58">
      <w:pPr>
        <w:tabs>
          <w:tab w:val="left" w:pos="513"/>
          <w:tab w:val="left" w:pos="9000"/>
        </w:tabs>
        <w:spacing w:after="0" w:line="360" w:lineRule="auto"/>
      </w:pPr>
      <w:r w:rsidRPr="00707FAC">
        <w:t xml:space="preserve">5.    </w:t>
      </w:r>
      <w:r w:rsidRPr="00707FAC">
        <w:tab/>
        <w:t>My field instructor was available to meet with me regularly for</w:t>
      </w:r>
      <w:r>
        <w:t xml:space="preserve"> supervision</w:t>
      </w:r>
      <w:r w:rsidRPr="00707FAC">
        <w:tab/>
        <w:t>SA  A  D  SD</w:t>
      </w:r>
    </w:p>
    <w:p w:rsidR="00474F58" w:rsidRPr="00707FAC" w:rsidRDefault="00474F58" w:rsidP="00474F58">
      <w:pPr>
        <w:tabs>
          <w:tab w:val="left" w:pos="513"/>
          <w:tab w:val="left" w:pos="9000"/>
        </w:tabs>
        <w:spacing w:after="0" w:line="360" w:lineRule="auto"/>
      </w:pPr>
      <w:r w:rsidRPr="00707FAC">
        <w:t xml:space="preserve">6.    </w:t>
      </w:r>
      <w:r w:rsidRPr="00707FAC">
        <w:tab/>
        <w:t>My field instructor was supportive.</w:t>
      </w:r>
      <w:r w:rsidRPr="00707FAC">
        <w:tab/>
        <w:t>SA  A  D  SD</w:t>
      </w:r>
    </w:p>
    <w:p w:rsidR="00474F58" w:rsidRPr="00707FAC" w:rsidRDefault="00474F58" w:rsidP="00474F58">
      <w:pPr>
        <w:tabs>
          <w:tab w:val="left" w:pos="513"/>
          <w:tab w:val="left" w:pos="9000"/>
        </w:tabs>
        <w:spacing w:after="0" w:line="360" w:lineRule="auto"/>
      </w:pPr>
      <w:r w:rsidRPr="00707FAC">
        <w:t>7.</w:t>
      </w:r>
      <w:r w:rsidRPr="00707FAC">
        <w:tab/>
        <w:t>My field instructor encouraged me to develop new knowledge</w:t>
      </w:r>
      <w:r>
        <w:t xml:space="preserve"> &amp; skills.</w:t>
      </w:r>
      <w:r w:rsidRPr="00707FAC">
        <w:tab/>
        <w:t>SA  A  D  SD</w:t>
      </w:r>
    </w:p>
    <w:p w:rsidR="00474F58" w:rsidRPr="00707FAC" w:rsidRDefault="00474F58" w:rsidP="00474F58">
      <w:pPr>
        <w:tabs>
          <w:tab w:val="left" w:pos="513"/>
          <w:tab w:val="left" w:pos="9000"/>
        </w:tabs>
        <w:spacing w:after="0" w:line="240" w:lineRule="auto"/>
      </w:pPr>
      <w:r w:rsidRPr="00707FAC">
        <w:t>8.</w:t>
      </w:r>
      <w:r w:rsidRPr="00707FAC">
        <w:tab/>
        <w:t xml:space="preserve">My field instructor helped me to deepen my understanding of </w:t>
      </w:r>
      <w:r>
        <w:t>social work values &amp;</w:t>
      </w:r>
      <w:r w:rsidRPr="00707FAC">
        <w:tab/>
        <w:t>SA  A  D  SD</w:t>
      </w:r>
    </w:p>
    <w:p w:rsidR="00474F58" w:rsidRPr="00707FAC" w:rsidRDefault="00474F58" w:rsidP="00474F58">
      <w:pPr>
        <w:tabs>
          <w:tab w:val="left" w:pos="513"/>
          <w:tab w:val="left" w:pos="9000"/>
        </w:tabs>
        <w:spacing w:after="0" w:line="360" w:lineRule="auto"/>
      </w:pPr>
      <w:r>
        <w:tab/>
      </w:r>
      <w:r w:rsidRPr="00707FAC">
        <w:t>ethics.</w:t>
      </w:r>
    </w:p>
    <w:p w:rsidR="00474F58" w:rsidRPr="00707FAC" w:rsidRDefault="00474F58" w:rsidP="00474F58">
      <w:pPr>
        <w:tabs>
          <w:tab w:val="left" w:pos="513"/>
          <w:tab w:val="left" w:pos="9000"/>
        </w:tabs>
        <w:spacing w:after="0" w:line="360" w:lineRule="auto"/>
      </w:pPr>
      <w:r w:rsidRPr="00707FAC">
        <w:t xml:space="preserve">9.    </w:t>
      </w:r>
      <w:r w:rsidRPr="00707FAC">
        <w:tab/>
        <w:t>I had the opportunity to work with individual clients.</w:t>
      </w:r>
      <w:r w:rsidRPr="00707FAC">
        <w:tab/>
        <w:t>SA  A  D  SD</w:t>
      </w:r>
    </w:p>
    <w:p w:rsidR="00474F58" w:rsidRPr="00707FAC" w:rsidRDefault="00474F58" w:rsidP="00474F58">
      <w:pPr>
        <w:tabs>
          <w:tab w:val="left" w:pos="513"/>
          <w:tab w:val="left" w:pos="9000"/>
        </w:tabs>
        <w:spacing w:after="0" w:line="360" w:lineRule="auto"/>
      </w:pPr>
      <w:r w:rsidRPr="00707FAC">
        <w:t xml:space="preserve">10.  </w:t>
      </w:r>
      <w:r w:rsidRPr="00707FAC">
        <w:tab/>
        <w:t>I had the opportunity to work with groups.</w:t>
      </w:r>
      <w:r w:rsidRPr="00707FAC">
        <w:tab/>
        <w:t>SA  A  D  SD</w:t>
      </w:r>
    </w:p>
    <w:p w:rsidR="00474F58" w:rsidRPr="00707FAC" w:rsidRDefault="00474F58" w:rsidP="00474F58">
      <w:pPr>
        <w:tabs>
          <w:tab w:val="left" w:pos="513"/>
          <w:tab w:val="left" w:pos="9000"/>
        </w:tabs>
        <w:spacing w:after="0" w:line="360" w:lineRule="auto"/>
      </w:pPr>
      <w:r w:rsidRPr="00707FAC">
        <w:t xml:space="preserve">11.  </w:t>
      </w:r>
      <w:r w:rsidRPr="00707FAC">
        <w:tab/>
        <w:t>I had the opportunity to work with families.</w:t>
      </w:r>
      <w:r w:rsidRPr="00707FAC">
        <w:tab/>
        <w:t>SA  A  D  SD</w:t>
      </w:r>
    </w:p>
    <w:p w:rsidR="00474F58" w:rsidRPr="00707FAC" w:rsidRDefault="00474F58" w:rsidP="00474F58">
      <w:pPr>
        <w:tabs>
          <w:tab w:val="left" w:pos="513"/>
          <w:tab w:val="left" w:pos="9000"/>
        </w:tabs>
        <w:spacing w:after="0" w:line="360" w:lineRule="auto"/>
      </w:pPr>
      <w:r w:rsidRPr="00707FAC">
        <w:t xml:space="preserve">12.  </w:t>
      </w:r>
      <w:r w:rsidRPr="00707FAC">
        <w:tab/>
        <w:t>I had the opportunity to work with organizations/organizational</w:t>
      </w:r>
      <w:r>
        <w:t xml:space="preserve"> issues</w:t>
      </w:r>
      <w:r w:rsidRPr="00707FAC">
        <w:tab/>
        <w:t>SA  A  D  SD</w:t>
      </w:r>
    </w:p>
    <w:p w:rsidR="00474F58" w:rsidRPr="00707FAC" w:rsidRDefault="00474F58" w:rsidP="00474F58">
      <w:pPr>
        <w:tabs>
          <w:tab w:val="left" w:pos="513"/>
          <w:tab w:val="left" w:pos="9000"/>
        </w:tabs>
        <w:spacing w:after="0" w:line="360" w:lineRule="auto"/>
      </w:pPr>
      <w:r w:rsidRPr="00707FAC">
        <w:t>13.</w:t>
      </w:r>
      <w:r w:rsidRPr="00707FAC">
        <w:tab/>
        <w:t>I had the opportunity to work with communities</w:t>
      </w:r>
      <w:r w:rsidRPr="00707FAC">
        <w:tab/>
        <w:t>SA  A  D  SD</w:t>
      </w:r>
    </w:p>
    <w:p w:rsidR="00474F58" w:rsidRPr="00707FAC" w:rsidRDefault="00474F58" w:rsidP="00474F58">
      <w:pPr>
        <w:tabs>
          <w:tab w:val="left" w:pos="513"/>
          <w:tab w:val="left" w:pos="9000"/>
        </w:tabs>
        <w:spacing w:after="0" w:line="360" w:lineRule="auto"/>
      </w:pPr>
      <w:r w:rsidRPr="00707FAC">
        <w:t>14.</w:t>
      </w:r>
      <w:r w:rsidRPr="00707FAC">
        <w:tab/>
        <w:t>I had the opportunity to incorporate issues of diversity into my</w:t>
      </w:r>
      <w:r>
        <w:t xml:space="preserve"> practice</w:t>
      </w:r>
      <w:r w:rsidRPr="00707FAC">
        <w:tab/>
        <w:t>SA  A  D  SD</w:t>
      </w:r>
    </w:p>
    <w:p w:rsidR="00474F58" w:rsidRPr="00707FAC" w:rsidRDefault="00474F58" w:rsidP="00474F58">
      <w:pPr>
        <w:tabs>
          <w:tab w:val="left" w:pos="513"/>
          <w:tab w:val="left" w:pos="9000"/>
        </w:tabs>
        <w:spacing w:after="0" w:line="240" w:lineRule="auto"/>
      </w:pPr>
      <w:r w:rsidRPr="00707FAC">
        <w:t>15.</w:t>
      </w:r>
      <w:r w:rsidRPr="00707FAC">
        <w:tab/>
        <w:t>I had the opportunity to incorporate social and economic justice</w:t>
      </w:r>
      <w:r>
        <w:t xml:space="preserve"> issues into my</w:t>
      </w:r>
      <w:r w:rsidRPr="00707FAC">
        <w:tab/>
        <w:t>SA  A  D  SD</w:t>
      </w:r>
    </w:p>
    <w:p w:rsidR="00474F58" w:rsidRPr="00707FAC" w:rsidRDefault="00474F58" w:rsidP="00474F58">
      <w:pPr>
        <w:tabs>
          <w:tab w:val="left" w:pos="513"/>
          <w:tab w:val="left" w:pos="9000"/>
        </w:tabs>
        <w:spacing w:after="0" w:line="360" w:lineRule="auto"/>
      </w:pPr>
      <w:r>
        <w:tab/>
      </w:r>
      <w:r w:rsidRPr="00707FAC">
        <w:t>practice.</w:t>
      </w:r>
    </w:p>
    <w:p w:rsidR="00474F58" w:rsidRPr="00707FAC" w:rsidRDefault="00474F58" w:rsidP="00474F58">
      <w:pPr>
        <w:tabs>
          <w:tab w:val="left" w:pos="513"/>
          <w:tab w:val="left" w:pos="9000"/>
        </w:tabs>
        <w:spacing w:after="0" w:line="360" w:lineRule="auto"/>
      </w:pPr>
      <w:r w:rsidRPr="00707FAC">
        <w:t>16.</w:t>
      </w:r>
      <w:r w:rsidRPr="00707FAC">
        <w:tab/>
        <w:t>The agency treated clients with dignity and respect.</w:t>
      </w:r>
      <w:r w:rsidRPr="00707FAC">
        <w:tab/>
        <w:t>SA  A  D  SD</w:t>
      </w:r>
    </w:p>
    <w:p w:rsidR="00474F58" w:rsidRPr="00707FAC" w:rsidRDefault="00474F58" w:rsidP="00474F58">
      <w:pPr>
        <w:tabs>
          <w:tab w:val="left" w:pos="513"/>
          <w:tab w:val="left" w:pos="9000"/>
        </w:tabs>
        <w:spacing w:after="0" w:line="360" w:lineRule="auto"/>
      </w:pPr>
      <w:r w:rsidRPr="00707FAC">
        <w:t>17.</w:t>
      </w:r>
      <w:r w:rsidRPr="00707FAC">
        <w:tab/>
        <w:t>The agency treated staff with dignity and respect.</w:t>
      </w:r>
      <w:r w:rsidRPr="00707FAC">
        <w:tab/>
        <w:t>SA  A  D  SD</w:t>
      </w:r>
    </w:p>
    <w:p w:rsidR="00474F58" w:rsidRPr="00707FAC" w:rsidRDefault="00474F58" w:rsidP="00474F58">
      <w:pPr>
        <w:tabs>
          <w:tab w:val="left" w:pos="513"/>
          <w:tab w:val="left" w:pos="9000"/>
        </w:tabs>
        <w:spacing w:after="0" w:line="240" w:lineRule="auto"/>
      </w:pPr>
      <w:r w:rsidRPr="00707FAC">
        <w:t>18.</w:t>
      </w:r>
      <w:r w:rsidRPr="00707FAC">
        <w:tab/>
        <w:t>The agency encouraged me to participate in workshops, trainings,</w:t>
      </w:r>
      <w:r>
        <w:t xml:space="preserve"> presentations, &amp;</w:t>
      </w:r>
      <w:r w:rsidRPr="00707FAC">
        <w:tab/>
        <w:t>SA  A  D  SD</w:t>
      </w:r>
    </w:p>
    <w:p w:rsidR="00474F58" w:rsidRPr="00707FAC" w:rsidRDefault="00474F58" w:rsidP="00474F58">
      <w:pPr>
        <w:tabs>
          <w:tab w:val="left" w:pos="513"/>
          <w:tab w:val="left" w:pos="9000"/>
        </w:tabs>
        <w:spacing w:after="0" w:line="360" w:lineRule="auto"/>
      </w:pPr>
      <w:r>
        <w:tab/>
      </w:r>
      <w:r w:rsidRPr="00707FAC">
        <w:t>other learning opportunities.</w:t>
      </w:r>
    </w:p>
    <w:p w:rsidR="00474F58" w:rsidRPr="00707FAC" w:rsidRDefault="00474F58" w:rsidP="00474F58">
      <w:pPr>
        <w:tabs>
          <w:tab w:val="left" w:pos="513"/>
          <w:tab w:val="left" w:pos="9000"/>
        </w:tabs>
        <w:spacing w:after="0" w:line="360" w:lineRule="auto"/>
      </w:pPr>
      <w:r w:rsidRPr="00707FAC">
        <w:t xml:space="preserve">19. </w:t>
      </w:r>
      <w:r w:rsidRPr="00707FAC">
        <w:tab/>
        <w:t>The workload in the placement was manageable.</w:t>
      </w:r>
      <w:r w:rsidRPr="00707FAC">
        <w:tab/>
        <w:t>SA  A  D  SD</w:t>
      </w:r>
    </w:p>
    <w:p w:rsidR="00474F58" w:rsidRDefault="00474F58" w:rsidP="00474F58">
      <w:pPr>
        <w:tabs>
          <w:tab w:val="left" w:pos="513"/>
          <w:tab w:val="left" w:pos="9000"/>
        </w:tabs>
        <w:spacing w:after="0" w:line="360" w:lineRule="auto"/>
      </w:pPr>
      <w:r w:rsidRPr="00707FAC">
        <w:lastRenderedPageBreak/>
        <w:t>20.</w:t>
      </w:r>
      <w:r w:rsidRPr="00707FAC">
        <w:tab/>
        <w:t>The workload in the placement challenged me to acquire new skills</w:t>
      </w:r>
      <w:r>
        <w:t xml:space="preserve"> &amp; understandings.</w:t>
      </w:r>
      <w:r w:rsidRPr="00707FAC">
        <w:tab/>
        <w:t>SA  A  D  SD</w:t>
      </w:r>
    </w:p>
    <w:p w:rsidR="00474F58" w:rsidRDefault="00474F58" w:rsidP="00474F58">
      <w:pPr>
        <w:tabs>
          <w:tab w:val="left" w:pos="513"/>
          <w:tab w:val="left" w:pos="9000"/>
        </w:tabs>
        <w:spacing w:after="0" w:line="360" w:lineRule="auto"/>
      </w:pPr>
    </w:p>
    <w:p w:rsidR="00474F58" w:rsidRPr="00707FAC" w:rsidRDefault="00474F58" w:rsidP="00474F58">
      <w:pPr>
        <w:tabs>
          <w:tab w:val="left" w:pos="513"/>
          <w:tab w:val="left" w:pos="9000"/>
        </w:tabs>
        <w:spacing w:after="0" w:line="360" w:lineRule="auto"/>
        <w:jc w:val="center"/>
        <w:rPr>
          <w:b/>
          <w:sz w:val="20"/>
          <w:szCs w:val="20"/>
        </w:rPr>
      </w:pPr>
      <w:r w:rsidRPr="00707FAC">
        <w:rPr>
          <w:b/>
          <w:sz w:val="20"/>
          <w:szCs w:val="20"/>
        </w:rPr>
        <w:t>USE THE FOLLOWING SCALE TO ASSES THE PLACEMENT: CIRCLE THE ONE THAT APPLIES</w:t>
      </w:r>
    </w:p>
    <w:p w:rsidR="00474F58" w:rsidRPr="00707FAC" w:rsidRDefault="00474F58" w:rsidP="00474F58">
      <w:pPr>
        <w:spacing w:after="0"/>
        <w:jc w:val="center"/>
      </w:pPr>
      <w:r w:rsidRPr="00707FAC">
        <w:rPr>
          <w:b/>
          <w:sz w:val="20"/>
          <w:szCs w:val="20"/>
        </w:rPr>
        <w:t xml:space="preserve">SA-STONGLY AGREE  </w:t>
      </w:r>
      <w:r>
        <w:rPr>
          <w:b/>
          <w:sz w:val="20"/>
          <w:szCs w:val="20"/>
        </w:rPr>
        <w:t xml:space="preserve">  A-AGREE     D-DISAGREE     SD-</w:t>
      </w:r>
      <w:r w:rsidRPr="00707FAC">
        <w:rPr>
          <w:b/>
          <w:sz w:val="20"/>
          <w:szCs w:val="20"/>
        </w:rPr>
        <w:t>STRONGLY DISAGREE</w:t>
      </w:r>
    </w:p>
    <w:p w:rsidR="00474F58" w:rsidRPr="00707FAC" w:rsidRDefault="00474F58" w:rsidP="00474F58">
      <w:pPr>
        <w:spacing w:after="0"/>
        <w:jc w:val="center"/>
      </w:pPr>
    </w:p>
    <w:p w:rsidR="00474F58" w:rsidRPr="00707FAC" w:rsidRDefault="00474F58" w:rsidP="00474F58">
      <w:pPr>
        <w:tabs>
          <w:tab w:val="left" w:pos="513"/>
          <w:tab w:val="left" w:pos="9000"/>
        </w:tabs>
        <w:spacing w:after="0" w:line="360" w:lineRule="auto"/>
      </w:pPr>
      <w:r w:rsidRPr="00707FAC">
        <w:t xml:space="preserve">1.  </w:t>
      </w:r>
      <w:r w:rsidRPr="00707FAC">
        <w:tab/>
        <w:t>Overall, the field placement met my expectations.</w:t>
      </w:r>
      <w:r w:rsidRPr="00707FAC">
        <w:tab/>
        <w:t>SA  A  D  SD</w:t>
      </w:r>
    </w:p>
    <w:p w:rsidR="00474F58" w:rsidRPr="00707FAC" w:rsidRDefault="00474F58" w:rsidP="00474F58">
      <w:pPr>
        <w:tabs>
          <w:tab w:val="left" w:pos="513"/>
          <w:tab w:val="left" w:pos="9000"/>
        </w:tabs>
        <w:spacing w:after="0" w:line="360" w:lineRule="auto"/>
      </w:pPr>
      <w:r w:rsidRPr="00707FAC">
        <w:t xml:space="preserve">2.  </w:t>
      </w:r>
      <w:r w:rsidRPr="00707FAC">
        <w:tab/>
        <w:t>Overall, the field instructor met my expectations.</w:t>
      </w:r>
      <w:r w:rsidRPr="00707FAC">
        <w:tab/>
        <w:t>SA  A  D  SD</w:t>
      </w:r>
    </w:p>
    <w:p w:rsidR="00474F58" w:rsidRDefault="00474F58" w:rsidP="00474F58">
      <w:pPr>
        <w:tabs>
          <w:tab w:val="left" w:pos="513"/>
          <w:tab w:val="left" w:pos="9000"/>
        </w:tabs>
        <w:spacing w:after="0" w:line="240" w:lineRule="auto"/>
        <w:ind w:left="510" w:hanging="510"/>
      </w:pPr>
      <w:r w:rsidRPr="00707FAC">
        <w:t xml:space="preserve">3.  </w:t>
      </w:r>
      <w:r w:rsidRPr="00707FAC">
        <w:tab/>
        <w:t>Overall, this field internship gave me a solid grounding in</w:t>
      </w:r>
      <w:r>
        <w:t xml:space="preserve"> generalist/advanced</w:t>
      </w:r>
      <w:r w:rsidRPr="00707FAC">
        <w:tab/>
        <w:t>SA  A  D  SD</w:t>
      </w:r>
    </w:p>
    <w:p w:rsidR="00474F58" w:rsidRDefault="00474F58" w:rsidP="00474F58">
      <w:pPr>
        <w:tabs>
          <w:tab w:val="left" w:pos="513"/>
          <w:tab w:val="left" w:pos="9000"/>
        </w:tabs>
        <w:spacing w:after="0" w:line="360" w:lineRule="auto"/>
        <w:ind w:left="510" w:hanging="510"/>
      </w:pPr>
      <w:r>
        <w:t xml:space="preserve"> </w:t>
      </w:r>
      <w:r>
        <w:tab/>
      </w:r>
      <w:r w:rsidRPr="00707FAC">
        <w:t>generalist social work practice.</w:t>
      </w:r>
    </w:p>
    <w:p w:rsidR="00474F58" w:rsidRDefault="00474F58" w:rsidP="00F64A62">
      <w:pPr>
        <w:tabs>
          <w:tab w:val="left" w:pos="513"/>
          <w:tab w:val="left" w:pos="9000"/>
        </w:tabs>
        <w:spacing w:after="0" w:line="360" w:lineRule="auto"/>
      </w:pPr>
      <w:r w:rsidRPr="00707FAC">
        <w:t xml:space="preserve">4.  </w:t>
      </w:r>
      <w:r w:rsidRPr="00707FAC">
        <w:tab/>
        <w:t>Overall, I would recommend this placement to other students.</w:t>
      </w:r>
      <w:r w:rsidRPr="00707FAC">
        <w:tab/>
        <w:t>SA  A  D  SD</w:t>
      </w:r>
    </w:p>
    <w:p w:rsidR="00474F58" w:rsidRPr="00707FAC" w:rsidRDefault="00474F58" w:rsidP="00474F58">
      <w:pPr>
        <w:spacing w:after="0"/>
      </w:pPr>
    </w:p>
    <w:p w:rsidR="00474F58" w:rsidRDefault="00474F58" w:rsidP="00474F58">
      <w:pPr>
        <w:spacing w:after="0" w:line="480" w:lineRule="auto"/>
        <w:ind w:firstLine="720"/>
      </w:pPr>
      <w:r w:rsidRPr="00707FAC">
        <w:t xml:space="preserve">Comments </w:t>
      </w:r>
      <w:r>
        <w:t>a</w:t>
      </w:r>
      <w:r w:rsidRPr="00707FAC">
        <w:t xml:space="preserve">bout the </w:t>
      </w:r>
      <w:r>
        <w:t>Learning Experience</w:t>
      </w:r>
    </w:p>
    <w:p w:rsidR="00474F58" w:rsidRDefault="00474F58" w:rsidP="00474F58">
      <w:pPr>
        <w:spacing w:after="0" w:line="480" w:lineRule="auto"/>
        <w:ind w:firstLine="720"/>
      </w:pPr>
      <w:r>
        <w:t>____________________________________________________________________________</w:t>
      </w:r>
    </w:p>
    <w:p w:rsidR="00474F58" w:rsidRDefault="00474F58" w:rsidP="00474F58">
      <w:pPr>
        <w:spacing w:after="0" w:line="480" w:lineRule="auto"/>
        <w:ind w:firstLine="720"/>
      </w:pPr>
      <w:r>
        <w:t>____________________________________________________________________________</w:t>
      </w:r>
    </w:p>
    <w:p w:rsidR="00474F58" w:rsidRDefault="00474F58" w:rsidP="00474F58">
      <w:pPr>
        <w:spacing w:after="0" w:line="480" w:lineRule="auto"/>
        <w:ind w:firstLine="720"/>
      </w:pPr>
      <w:r>
        <w:t>____________________________________________________________________________</w:t>
      </w:r>
    </w:p>
    <w:p w:rsidR="00474F58" w:rsidRDefault="00474F58" w:rsidP="00474F58">
      <w:pPr>
        <w:spacing w:after="0" w:line="480" w:lineRule="auto"/>
        <w:ind w:firstLine="720"/>
      </w:pPr>
      <w:r>
        <w:t>Comments about the Field Instructor</w:t>
      </w:r>
    </w:p>
    <w:p w:rsidR="00474F58" w:rsidRDefault="00474F58" w:rsidP="00474F58">
      <w:pPr>
        <w:spacing w:after="0" w:line="480" w:lineRule="auto"/>
        <w:ind w:firstLine="720"/>
      </w:pPr>
      <w:r>
        <w:t>____________________________________________________________________________</w:t>
      </w:r>
    </w:p>
    <w:p w:rsidR="00474F58" w:rsidRDefault="00474F58" w:rsidP="00474F58">
      <w:pPr>
        <w:spacing w:after="0" w:line="480" w:lineRule="auto"/>
        <w:ind w:firstLine="720"/>
      </w:pPr>
      <w:r>
        <w:t>____________________________________________________________________________</w:t>
      </w:r>
    </w:p>
    <w:p w:rsidR="00474F58" w:rsidRDefault="00474F58" w:rsidP="00E408C2">
      <w:pPr>
        <w:spacing w:after="0" w:line="480" w:lineRule="auto"/>
        <w:ind w:firstLine="720"/>
      </w:pPr>
      <w:r>
        <w:t>____________________________________________________________________________</w:t>
      </w:r>
    </w:p>
    <w:p w:rsidR="00474F58" w:rsidRDefault="00474F58" w:rsidP="00474F58">
      <w:pPr>
        <w:spacing w:after="0" w:line="480" w:lineRule="auto"/>
        <w:ind w:firstLine="720"/>
      </w:pPr>
      <w:r>
        <w:t>Comments about the Field Agency</w:t>
      </w:r>
    </w:p>
    <w:p w:rsidR="00474F58" w:rsidRDefault="00474F58" w:rsidP="00474F58">
      <w:pPr>
        <w:spacing w:after="0" w:line="480" w:lineRule="auto"/>
        <w:ind w:firstLine="720"/>
      </w:pPr>
      <w:r>
        <w:t>____________________________________________________________________________</w:t>
      </w:r>
    </w:p>
    <w:p w:rsidR="00474F58" w:rsidRDefault="00474F58" w:rsidP="00474F58">
      <w:pPr>
        <w:spacing w:after="0" w:line="480" w:lineRule="auto"/>
        <w:ind w:firstLine="720"/>
      </w:pPr>
      <w:r>
        <w:t>____________________________________________________________________________</w:t>
      </w:r>
    </w:p>
    <w:p w:rsidR="00474F58" w:rsidRDefault="00474F58" w:rsidP="00F64A62">
      <w:pPr>
        <w:spacing w:after="0" w:line="480" w:lineRule="auto"/>
        <w:ind w:firstLine="720"/>
      </w:pPr>
      <w:r>
        <w:t>____________________________________________________________________________</w:t>
      </w:r>
    </w:p>
    <w:p w:rsidR="00474F58" w:rsidRDefault="00474F58" w:rsidP="00474F58">
      <w:pPr>
        <w:spacing w:after="0" w:line="480" w:lineRule="auto"/>
        <w:ind w:firstLine="720"/>
      </w:pPr>
      <w:r>
        <w:t>Student Name (Print) ___________________________________</w:t>
      </w:r>
    </w:p>
    <w:p w:rsidR="00474F58" w:rsidRDefault="00474F58" w:rsidP="00474F58">
      <w:pPr>
        <w:spacing w:after="0" w:line="480" w:lineRule="auto"/>
        <w:ind w:firstLine="720"/>
      </w:pPr>
      <w:r>
        <w:t>Signature ____________________________________________</w:t>
      </w:r>
      <w:r>
        <w:tab/>
        <w:t>Date ____________________</w:t>
      </w:r>
    </w:p>
    <w:p w:rsidR="00474F58" w:rsidRDefault="00474F58" w:rsidP="00474F58">
      <w:pPr>
        <w:jc w:val="center"/>
        <w:sectPr w:rsidR="00474F58" w:rsidSect="00D731FB">
          <w:headerReference w:type="first" r:id="rId32"/>
          <w:pgSz w:w="12240" w:h="15840" w:code="1"/>
          <w:pgMar w:top="1152" w:right="864" w:bottom="1152" w:left="864" w:header="720" w:footer="720" w:gutter="0"/>
          <w:pgNumType w:start="1"/>
          <w:cols w:space="720"/>
          <w:titlePg/>
          <w:docGrid w:linePitch="360"/>
        </w:sectPr>
      </w:pPr>
    </w:p>
    <w:p w:rsidR="00474F58" w:rsidRDefault="00474F58" w:rsidP="00474F58">
      <w:pPr>
        <w:jc w:val="center"/>
        <w:rPr>
          <w:b/>
        </w:rPr>
      </w:pPr>
      <w:r>
        <w:rPr>
          <w:b/>
        </w:rPr>
        <w:lastRenderedPageBreak/>
        <w:t>TERMINATION OF FIELD EDUCATION PLACEMENT</w:t>
      </w:r>
    </w:p>
    <w:p w:rsidR="00474F58" w:rsidRDefault="00474F58" w:rsidP="00474F58">
      <w:r>
        <w:t>Student:  _______________________________________________________________</w:t>
      </w:r>
    </w:p>
    <w:p w:rsidR="00474F58" w:rsidRDefault="00474F58" w:rsidP="00474F58">
      <w:r>
        <w:t>Agency:  _______________________________________________________________</w:t>
      </w:r>
    </w:p>
    <w:p w:rsidR="00474F58" w:rsidRDefault="00474F58" w:rsidP="00474F58">
      <w:r>
        <w:t>Address:  _______________________________________________________________</w:t>
      </w:r>
    </w:p>
    <w:p w:rsidR="00474F58" w:rsidRDefault="00474F58" w:rsidP="00474F58">
      <w:pPr>
        <w:ind w:left="720"/>
      </w:pPr>
      <w:r>
        <w:t xml:space="preserve">    _______________________________________________________________</w:t>
      </w:r>
    </w:p>
    <w:p w:rsidR="00474F58" w:rsidRDefault="00474F58" w:rsidP="00474F58">
      <w:r>
        <w:t>Field Instructor: __________________________________________________________</w:t>
      </w:r>
    </w:p>
    <w:p w:rsidR="00474F58" w:rsidRDefault="00474F58" w:rsidP="00474F58">
      <w:r>
        <w:t>Phone:  _________________________   Email:  ________________________________</w:t>
      </w:r>
    </w:p>
    <w:p w:rsidR="00474F58" w:rsidRDefault="00474F58" w:rsidP="00474F58">
      <w:r>
        <w:t>Date Placement Began:  ______/_______/________</w:t>
      </w:r>
    </w:p>
    <w:p w:rsidR="00474F58" w:rsidRDefault="00474F58" w:rsidP="00474F58">
      <w:r>
        <w:t>Date Placement Termination Request Received:  ______/_______/________</w:t>
      </w:r>
    </w:p>
    <w:p w:rsidR="00474F58" w:rsidRDefault="00474F58" w:rsidP="00474F58">
      <w:r>
        <w:t>Placement Termination Requested by:</w:t>
      </w:r>
    </w:p>
    <w:p w:rsidR="00474F58" w:rsidRDefault="00474F58" w:rsidP="00474F58">
      <w:r>
        <w:tab/>
        <w:t>___ Student</w:t>
      </w:r>
      <w:r>
        <w:tab/>
        <w:t>___ Field Instructor</w:t>
      </w:r>
      <w:r>
        <w:tab/>
        <w:t>___ Other (specify:______________________________)</w:t>
      </w:r>
    </w:p>
    <w:p w:rsidR="00474F58" w:rsidRDefault="00474F58" w:rsidP="00474F58">
      <w:pPr>
        <w:spacing w:after="0" w:line="360" w:lineRule="auto"/>
      </w:pPr>
      <w:r>
        <w:t>Reason for Placement Termination Request: ______________________________________________</w:t>
      </w:r>
      <w:r w:rsidR="00C1731C">
        <w:t>_______________________________</w:t>
      </w:r>
    </w:p>
    <w:p w:rsidR="00474F58" w:rsidRDefault="00474F58" w:rsidP="00474F58">
      <w:pPr>
        <w:spacing w:after="0" w:line="360" w:lineRule="auto"/>
      </w:pPr>
      <w:r>
        <w:t>__________________________________________________</w:t>
      </w:r>
      <w:r w:rsidR="00C1731C">
        <w:t>____________________________</w:t>
      </w:r>
    </w:p>
    <w:p w:rsidR="00474F58" w:rsidRDefault="00474F58" w:rsidP="00474F58">
      <w:pPr>
        <w:spacing w:after="0" w:line="360" w:lineRule="auto"/>
      </w:pPr>
      <w:r>
        <w:t>__________________________________________________</w:t>
      </w:r>
      <w:r w:rsidR="00C1731C">
        <w:t>____________________________</w:t>
      </w:r>
    </w:p>
    <w:p w:rsidR="00474F58" w:rsidRDefault="00474F58" w:rsidP="00474F58">
      <w:pPr>
        <w:spacing w:after="0" w:line="360" w:lineRule="auto"/>
      </w:pPr>
      <w:r>
        <w:t>__________________________________________________</w:t>
      </w:r>
      <w:r w:rsidR="00C1731C">
        <w:t>____________________________</w:t>
      </w:r>
    </w:p>
    <w:p w:rsidR="00474F58" w:rsidRDefault="00474F58" w:rsidP="00474F58">
      <w:pPr>
        <w:spacing w:after="0" w:line="360" w:lineRule="auto"/>
      </w:pPr>
      <w:r>
        <w:t>__________________________________________________</w:t>
      </w:r>
      <w:r w:rsidR="00C1731C">
        <w:t>____________________________</w:t>
      </w:r>
    </w:p>
    <w:p w:rsidR="00474F58" w:rsidRDefault="00474F58" w:rsidP="00474F58">
      <w:pPr>
        <w:spacing w:after="0" w:line="360" w:lineRule="auto"/>
      </w:pPr>
      <w:r>
        <w:t>__________________________________________________</w:t>
      </w:r>
      <w:r w:rsidR="00C1731C">
        <w:t>____________________________</w:t>
      </w:r>
    </w:p>
    <w:p w:rsidR="00474F58" w:rsidRDefault="00474F58" w:rsidP="00474F58">
      <w:pPr>
        <w:spacing w:after="0" w:line="360" w:lineRule="auto"/>
      </w:pPr>
      <w:r>
        <w:t>__________________________________________________</w:t>
      </w:r>
      <w:r w:rsidR="00C1731C">
        <w:t>____________________________</w:t>
      </w:r>
    </w:p>
    <w:p w:rsidR="00474F58" w:rsidRDefault="00474F58" w:rsidP="00474F58">
      <w:pPr>
        <w:spacing w:after="0" w:line="360" w:lineRule="auto"/>
      </w:pPr>
    </w:p>
    <w:p w:rsidR="00474F58" w:rsidRDefault="00474F58" w:rsidP="00474F58">
      <w:pPr>
        <w:spacing w:after="0"/>
      </w:pPr>
      <w:r>
        <w:t>Prior Attempt to Resolve Issue(s)</w:t>
      </w:r>
    </w:p>
    <w:p w:rsidR="00474F58" w:rsidRDefault="0073576F" w:rsidP="00474F58">
      <w:r>
        <w:rPr>
          <w:noProof/>
        </w:rPr>
        <w:pict>
          <v:shape id="_x0000_s1056" type="#_x0000_t202" style="position:absolute;margin-left:11.4pt;margin-top:1.85pt;width:453.15pt;height:171pt;z-index:251687936" strokeweight="1.75pt">
            <v:textbox>
              <w:txbxContent>
                <w:p w:rsidR="003C5802" w:rsidRDefault="003C5802" w:rsidP="00474F58">
                  <w:pPr>
                    <w:spacing w:line="360" w:lineRule="auto"/>
                  </w:pPr>
                  <w:r>
                    <w:t>Date:  ______/_______/________</w:t>
                  </w:r>
                </w:p>
                <w:p w:rsidR="003C5802" w:rsidRDefault="003C5802" w:rsidP="00474F58">
                  <w:r>
                    <w:t>Parties Involved: __________________________________________________________</w:t>
                  </w:r>
                </w:p>
                <w:p w:rsidR="003C5802" w:rsidRDefault="003C5802" w:rsidP="00474F58"/>
                <w:p w:rsidR="003C5802" w:rsidRDefault="003C5802" w:rsidP="00474F58">
                  <w:pPr>
                    <w:spacing w:line="360" w:lineRule="auto"/>
                  </w:pPr>
                  <w:r>
                    <w:t>Actions Taken: ___________________________________________________________</w:t>
                  </w:r>
                </w:p>
                <w:p w:rsidR="003C5802" w:rsidRDefault="003C5802" w:rsidP="00474F58">
                  <w:pPr>
                    <w:spacing w:line="360" w:lineRule="auto"/>
                  </w:pPr>
                  <w:r>
                    <w:t>________________________________________________________________________</w:t>
                  </w:r>
                </w:p>
                <w:p w:rsidR="003C5802" w:rsidRDefault="003C5802" w:rsidP="00474F58">
                  <w:pPr>
                    <w:spacing w:line="360" w:lineRule="auto"/>
                  </w:pPr>
                  <w:r>
                    <w:t>________________________________________________________________________</w:t>
                  </w:r>
                </w:p>
                <w:p w:rsidR="003C5802" w:rsidRDefault="003C5802" w:rsidP="00474F58">
                  <w:pPr>
                    <w:spacing w:line="360" w:lineRule="auto"/>
                  </w:pPr>
                  <w:r>
                    <w:t>________________________________________________________________________</w:t>
                  </w:r>
                </w:p>
                <w:p w:rsidR="003C5802" w:rsidRDefault="003C5802" w:rsidP="00474F58">
                  <w:pPr>
                    <w:spacing w:line="360" w:lineRule="auto"/>
                  </w:pPr>
                  <w:r>
                    <w:t>Outcome: ________________________________________________________________</w:t>
                  </w:r>
                </w:p>
                <w:p w:rsidR="003C5802" w:rsidRDefault="003C5802" w:rsidP="00474F58"/>
              </w:txbxContent>
            </v:textbox>
          </v:shape>
        </w:pict>
      </w:r>
    </w:p>
    <w:p w:rsidR="00474F58" w:rsidRDefault="00474F58" w:rsidP="00474F58"/>
    <w:p w:rsidR="00474F58" w:rsidRDefault="00474F58" w:rsidP="00474F58"/>
    <w:p w:rsidR="00474F58" w:rsidRDefault="00474F58" w:rsidP="00474F58"/>
    <w:p w:rsidR="00474F58" w:rsidRDefault="00474F58" w:rsidP="00474F58">
      <w:pPr>
        <w:spacing w:after="0" w:line="240" w:lineRule="auto"/>
      </w:pPr>
      <w:r>
        <w:lastRenderedPageBreak/>
        <w:t>Prior Attempt to Resolve Issue(s)</w:t>
      </w:r>
    </w:p>
    <w:p w:rsidR="00474F58" w:rsidRDefault="0073576F" w:rsidP="00474F58">
      <w:r>
        <w:rPr>
          <w:noProof/>
        </w:rPr>
        <w:pict>
          <v:shape id="_x0000_s1057" type="#_x0000_t202" style="position:absolute;margin-left:14.25pt;margin-top:9pt;width:453.15pt;height:171pt;z-index:251688960" strokeweight="1.75pt">
            <v:textbox>
              <w:txbxContent>
                <w:p w:rsidR="003C5802" w:rsidRDefault="003C5802" w:rsidP="00474F58">
                  <w:pPr>
                    <w:spacing w:line="360" w:lineRule="auto"/>
                  </w:pPr>
                  <w:r>
                    <w:t>Date:  ______/_______/________</w:t>
                  </w:r>
                </w:p>
                <w:p w:rsidR="003C5802" w:rsidRDefault="003C5802" w:rsidP="00474F58">
                  <w:r>
                    <w:t>Parties Involved: __________________________________________________________</w:t>
                  </w:r>
                </w:p>
                <w:p w:rsidR="003C5802" w:rsidRDefault="003C5802" w:rsidP="00474F58"/>
                <w:p w:rsidR="003C5802" w:rsidRDefault="003C5802" w:rsidP="00474F58">
                  <w:pPr>
                    <w:spacing w:line="360" w:lineRule="auto"/>
                  </w:pPr>
                  <w:r>
                    <w:t>Actions Taken: ___________________________________________________________</w:t>
                  </w:r>
                </w:p>
                <w:p w:rsidR="003C5802" w:rsidRDefault="003C5802" w:rsidP="00474F58">
                  <w:pPr>
                    <w:spacing w:line="360" w:lineRule="auto"/>
                  </w:pPr>
                  <w:r>
                    <w:t>________________________________________________________________________</w:t>
                  </w:r>
                </w:p>
                <w:p w:rsidR="003C5802" w:rsidRDefault="003C5802" w:rsidP="00474F58">
                  <w:pPr>
                    <w:spacing w:line="360" w:lineRule="auto"/>
                  </w:pPr>
                  <w:r>
                    <w:t>________________________________________________________________________</w:t>
                  </w:r>
                </w:p>
                <w:p w:rsidR="003C5802" w:rsidRDefault="003C5802" w:rsidP="00474F58">
                  <w:pPr>
                    <w:spacing w:line="360" w:lineRule="auto"/>
                  </w:pPr>
                  <w:r>
                    <w:t>________________________________________________________________________</w:t>
                  </w:r>
                </w:p>
                <w:p w:rsidR="003C5802" w:rsidRDefault="003C5802" w:rsidP="00474F58">
                  <w:pPr>
                    <w:spacing w:line="360" w:lineRule="auto"/>
                  </w:pPr>
                  <w:r>
                    <w:t>Outcome: ________________________________________________________________</w:t>
                  </w:r>
                </w:p>
                <w:p w:rsidR="003C5802" w:rsidRDefault="003C5802" w:rsidP="00474F58"/>
              </w:txbxContent>
            </v:textbox>
          </v:shape>
        </w:pict>
      </w:r>
    </w:p>
    <w:p w:rsidR="00474F58" w:rsidRDefault="00474F58" w:rsidP="00474F58"/>
    <w:p w:rsidR="00474F58" w:rsidRDefault="00474F58" w:rsidP="00474F58"/>
    <w:p w:rsidR="00474F58" w:rsidRDefault="00474F58" w:rsidP="00474F58"/>
    <w:p w:rsidR="00474F58" w:rsidRDefault="00474F58" w:rsidP="00474F58"/>
    <w:p w:rsidR="00474F58" w:rsidRDefault="00474F58" w:rsidP="00474F58"/>
    <w:p w:rsidR="00474F58" w:rsidRDefault="00474F58" w:rsidP="00474F58"/>
    <w:p w:rsidR="00474F58" w:rsidRDefault="00474F58" w:rsidP="00474F58">
      <w:pPr>
        <w:spacing w:line="480" w:lineRule="auto"/>
      </w:pPr>
    </w:p>
    <w:p w:rsidR="00474F58" w:rsidRDefault="00474F58" w:rsidP="00474F58">
      <w:r>
        <w:t>Other Information about Prior Problem-Solving Attempts:</w:t>
      </w:r>
      <w:r w:rsidRPr="007C7AC6">
        <w:t xml:space="preserve"> </w:t>
      </w:r>
      <w:r>
        <w:t>___________________________________</w:t>
      </w:r>
      <w:r w:rsidR="00C1731C">
        <w:t>__________________________________________</w:t>
      </w:r>
    </w:p>
    <w:p w:rsidR="00474F58" w:rsidRDefault="00474F58" w:rsidP="00474F58">
      <w:r>
        <w:t>__________________________________________________</w:t>
      </w:r>
      <w:r w:rsidR="00C1731C">
        <w:t>____________________________</w:t>
      </w:r>
    </w:p>
    <w:p w:rsidR="00474F58" w:rsidRDefault="00474F58" w:rsidP="00474F58">
      <w:r>
        <w:t>______________________________________________________________________</w:t>
      </w:r>
      <w:r w:rsidR="00C1731C">
        <w:t>________</w:t>
      </w:r>
    </w:p>
    <w:p w:rsidR="00474F58" w:rsidRDefault="00474F58" w:rsidP="00474F58">
      <w:r>
        <w:t>__________________________________________________</w:t>
      </w:r>
      <w:r w:rsidR="00C1731C">
        <w:t>____________________________</w:t>
      </w:r>
    </w:p>
    <w:p w:rsidR="00474F58" w:rsidRDefault="00474F58" w:rsidP="00474F58">
      <w:r>
        <w:t>__________________________________________________</w:t>
      </w:r>
      <w:r w:rsidR="00C1731C">
        <w:t>____________________________</w:t>
      </w:r>
    </w:p>
    <w:p w:rsidR="00474F58" w:rsidRDefault="00474F58" w:rsidP="00474F58">
      <w:r>
        <w:t>Outcome of Current Placement Termination Request: ______________________________________</w:t>
      </w:r>
      <w:r w:rsidR="00C1731C">
        <w:t>_______________________________________</w:t>
      </w:r>
    </w:p>
    <w:p w:rsidR="00474F58" w:rsidRDefault="00474F58" w:rsidP="00474F58">
      <w:r>
        <w:t>__________________________________________________</w:t>
      </w:r>
      <w:r w:rsidR="00C1731C">
        <w:t>___________________________</w:t>
      </w:r>
    </w:p>
    <w:p w:rsidR="00474F58" w:rsidRDefault="00474F58" w:rsidP="00474F58">
      <w:r>
        <w:t>__________________________________________________</w:t>
      </w:r>
      <w:r w:rsidR="00C1731C">
        <w:t>___________________________</w:t>
      </w:r>
    </w:p>
    <w:p w:rsidR="00474F58" w:rsidRDefault="00474F58" w:rsidP="00C1731C">
      <w:r>
        <w:t>__________________________________________________</w:t>
      </w:r>
      <w:r w:rsidR="00C1731C">
        <w:t>___________________________</w:t>
      </w:r>
    </w:p>
    <w:p w:rsidR="00C1731C" w:rsidRDefault="00C1731C" w:rsidP="00474F58"/>
    <w:p w:rsidR="00C1731C" w:rsidRDefault="00474F58" w:rsidP="00C1731C">
      <w:pPr>
        <w:spacing w:before="240"/>
      </w:pPr>
      <w:r>
        <w:t>Field Liaison Name (Print): ________________________________________</w:t>
      </w:r>
    </w:p>
    <w:p w:rsidR="00BE418F" w:rsidRPr="00D731FB" w:rsidRDefault="00474F58" w:rsidP="00D731FB">
      <w:pPr>
        <w:spacing w:before="240"/>
      </w:pPr>
      <w:r>
        <w:t>Signature: ________________________________________________</w:t>
      </w:r>
      <w:r>
        <w:tab/>
        <w:t>Date:</w:t>
      </w:r>
    </w:p>
    <w:p w:rsidR="00885E79" w:rsidRDefault="00885E79" w:rsidP="00AF1DE4">
      <w:pPr>
        <w:autoSpaceDE w:val="0"/>
        <w:autoSpaceDN w:val="0"/>
        <w:adjustRightInd w:val="0"/>
        <w:spacing w:after="0" w:line="240" w:lineRule="auto"/>
        <w:rPr>
          <w:rFonts w:cs="Times New Roman"/>
          <w:szCs w:val="24"/>
        </w:rPr>
      </w:pPr>
    </w:p>
    <w:tbl>
      <w:tblPr>
        <w:tblW w:w="10544" w:type="dxa"/>
        <w:tblInd w:w="93" w:type="dxa"/>
        <w:tblLayout w:type="fixed"/>
        <w:tblLook w:val="04A0"/>
      </w:tblPr>
      <w:tblGrid>
        <w:gridCol w:w="780"/>
        <w:gridCol w:w="341"/>
        <w:gridCol w:w="1974"/>
        <w:gridCol w:w="276"/>
        <w:gridCol w:w="2290"/>
        <w:gridCol w:w="276"/>
        <w:gridCol w:w="1933"/>
        <w:gridCol w:w="806"/>
        <w:gridCol w:w="1868"/>
      </w:tblGrid>
      <w:tr w:rsidR="008F261D" w:rsidRPr="008F261D" w:rsidTr="00413216">
        <w:trPr>
          <w:trHeight w:val="315"/>
        </w:trPr>
        <w:tc>
          <w:tcPr>
            <w:tcW w:w="10544" w:type="dxa"/>
            <w:gridSpan w:val="9"/>
            <w:tcBorders>
              <w:top w:val="nil"/>
              <w:left w:val="nil"/>
              <w:bottom w:val="nil"/>
              <w:right w:val="nil"/>
            </w:tcBorders>
            <w:shd w:val="clear" w:color="000000" w:fill="FFFFFF"/>
            <w:noWrap/>
            <w:vAlign w:val="bottom"/>
            <w:hideMark/>
          </w:tcPr>
          <w:p w:rsidR="008F261D" w:rsidRPr="008F261D" w:rsidRDefault="008F261D" w:rsidP="00413216">
            <w:pPr>
              <w:spacing w:after="0" w:line="240" w:lineRule="auto"/>
              <w:rPr>
                <w:rFonts w:eastAsia="Times New Roman" w:cs="Times New Roman"/>
                <w:szCs w:val="24"/>
              </w:rPr>
            </w:pPr>
          </w:p>
        </w:tc>
      </w:tr>
      <w:tr w:rsidR="008F261D" w:rsidRPr="008F261D" w:rsidTr="00413216">
        <w:trPr>
          <w:trHeight w:val="765"/>
        </w:trPr>
        <w:tc>
          <w:tcPr>
            <w:tcW w:w="10544" w:type="dxa"/>
            <w:gridSpan w:val="9"/>
            <w:tcBorders>
              <w:top w:val="nil"/>
              <w:left w:val="nil"/>
              <w:bottom w:val="nil"/>
              <w:right w:val="nil"/>
            </w:tcBorders>
            <w:shd w:val="clear" w:color="000000" w:fill="FFFFFF"/>
            <w:noWrap/>
            <w:vAlign w:val="bottom"/>
            <w:hideMark/>
          </w:tcPr>
          <w:p w:rsidR="008F261D" w:rsidRPr="008F261D" w:rsidRDefault="008F261D" w:rsidP="00413216">
            <w:pPr>
              <w:spacing w:after="0" w:line="240" w:lineRule="auto"/>
              <w:rPr>
                <w:rFonts w:eastAsia="Times New Roman" w:cs="Times New Roman"/>
                <w:szCs w:val="24"/>
              </w:rPr>
            </w:pPr>
          </w:p>
        </w:tc>
      </w:tr>
      <w:tr w:rsidR="008F261D" w:rsidRPr="008F261D" w:rsidTr="00413216">
        <w:trPr>
          <w:trHeight w:val="225"/>
        </w:trPr>
        <w:tc>
          <w:tcPr>
            <w:tcW w:w="780" w:type="dxa"/>
            <w:tcBorders>
              <w:top w:val="nil"/>
              <w:left w:val="nil"/>
              <w:bottom w:val="nil"/>
              <w:right w:val="nil"/>
            </w:tcBorders>
            <w:shd w:val="clear" w:color="000000" w:fill="FFFFFF"/>
            <w:noWrap/>
            <w:vAlign w:val="bottom"/>
            <w:hideMark/>
          </w:tcPr>
          <w:p w:rsidR="008F261D" w:rsidRPr="008F261D" w:rsidRDefault="008F261D" w:rsidP="008F261D">
            <w:pPr>
              <w:spacing w:after="0" w:line="240" w:lineRule="auto"/>
              <w:rPr>
                <w:rFonts w:eastAsia="Times New Roman" w:cs="Times New Roman"/>
                <w:szCs w:val="24"/>
              </w:rPr>
            </w:pPr>
            <w:r w:rsidRPr="008F261D">
              <w:rPr>
                <w:rFonts w:eastAsia="Times New Roman" w:cs="Times New Roman"/>
                <w:szCs w:val="24"/>
              </w:rPr>
              <w:t> </w:t>
            </w:r>
          </w:p>
        </w:tc>
        <w:tc>
          <w:tcPr>
            <w:tcW w:w="341" w:type="dxa"/>
            <w:tcBorders>
              <w:top w:val="nil"/>
              <w:left w:val="nil"/>
              <w:bottom w:val="nil"/>
              <w:right w:val="nil"/>
            </w:tcBorders>
            <w:shd w:val="clear" w:color="000000" w:fill="FFFFFF"/>
            <w:noWrap/>
            <w:vAlign w:val="bottom"/>
            <w:hideMark/>
          </w:tcPr>
          <w:p w:rsidR="008F261D" w:rsidRPr="008F261D" w:rsidRDefault="008F261D" w:rsidP="008F261D">
            <w:pPr>
              <w:spacing w:after="0" w:line="240" w:lineRule="auto"/>
              <w:rPr>
                <w:rFonts w:eastAsia="Times New Roman" w:cs="Times New Roman"/>
                <w:szCs w:val="24"/>
              </w:rPr>
            </w:pPr>
            <w:r w:rsidRPr="008F261D">
              <w:rPr>
                <w:rFonts w:eastAsia="Times New Roman" w:cs="Times New Roman"/>
                <w:szCs w:val="24"/>
              </w:rPr>
              <w:t> </w:t>
            </w:r>
          </w:p>
        </w:tc>
        <w:tc>
          <w:tcPr>
            <w:tcW w:w="1974" w:type="dxa"/>
            <w:tcBorders>
              <w:top w:val="nil"/>
              <w:left w:val="nil"/>
              <w:bottom w:val="nil"/>
              <w:right w:val="nil"/>
            </w:tcBorders>
            <w:shd w:val="clear" w:color="000000" w:fill="FFFFFF"/>
            <w:noWrap/>
            <w:vAlign w:val="bottom"/>
            <w:hideMark/>
          </w:tcPr>
          <w:p w:rsidR="008F261D" w:rsidRPr="008F261D" w:rsidRDefault="008F261D"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8F261D" w:rsidRPr="008F261D" w:rsidRDefault="008F261D" w:rsidP="008F261D">
            <w:pPr>
              <w:spacing w:after="0" w:line="240" w:lineRule="auto"/>
              <w:rPr>
                <w:rFonts w:eastAsia="Times New Roman" w:cs="Times New Roman"/>
                <w:szCs w:val="24"/>
              </w:rPr>
            </w:pPr>
            <w:r w:rsidRPr="008F261D">
              <w:rPr>
                <w:rFonts w:eastAsia="Times New Roman" w:cs="Times New Roman"/>
                <w:szCs w:val="24"/>
              </w:rPr>
              <w:t> </w:t>
            </w:r>
          </w:p>
        </w:tc>
        <w:tc>
          <w:tcPr>
            <w:tcW w:w="2290" w:type="dxa"/>
            <w:tcBorders>
              <w:top w:val="nil"/>
              <w:left w:val="nil"/>
              <w:bottom w:val="nil"/>
              <w:right w:val="nil"/>
            </w:tcBorders>
            <w:shd w:val="clear" w:color="000000" w:fill="FFFFFF"/>
            <w:noWrap/>
            <w:vAlign w:val="bottom"/>
            <w:hideMark/>
          </w:tcPr>
          <w:p w:rsidR="008F261D" w:rsidRPr="008F261D" w:rsidRDefault="008F261D"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8F261D" w:rsidRPr="008F261D" w:rsidRDefault="008F261D" w:rsidP="008F261D">
            <w:pPr>
              <w:spacing w:after="0" w:line="240" w:lineRule="auto"/>
              <w:rPr>
                <w:rFonts w:eastAsia="Times New Roman" w:cs="Times New Roman"/>
                <w:szCs w:val="24"/>
              </w:rPr>
            </w:pPr>
            <w:r w:rsidRPr="008F261D">
              <w:rPr>
                <w:rFonts w:eastAsia="Times New Roman" w:cs="Times New Roman"/>
                <w:szCs w:val="24"/>
              </w:rPr>
              <w:t> </w:t>
            </w:r>
          </w:p>
        </w:tc>
        <w:tc>
          <w:tcPr>
            <w:tcW w:w="1933" w:type="dxa"/>
            <w:tcBorders>
              <w:top w:val="nil"/>
              <w:left w:val="nil"/>
              <w:bottom w:val="nil"/>
              <w:right w:val="nil"/>
            </w:tcBorders>
            <w:shd w:val="clear" w:color="000000" w:fill="FFFFFF"/>
            <w:noWrap/>
            <w:vAlign w:val="bottom"/>
            <w:hideMark/>
          </w:tcPr>
          <w:p w:rsidR="008F261D" w:rsidRPr="008F261D" w:rsidRDefault="008F261D" w:rsidP="008F261D">
            <w:pPr>
              <w:spacing w:after="0" w:line="240" w:lineRule="auto"/>
              <w:rPr>
                <w:rFonts w:eastAsia="Times New Roman" w:cs="Times New Roman"/>
                <w:szCs w:val="24"/>
              </w:rPr>
            </w:pPr>
            <w:r w:rsidRPr="008F261D">
              <w:rPr>
                <w:rFonts w:eastAsia="Times New Roman" w:cs="Times New Roman"/>
                <w:szCs w:val="24"/>
              </w:rPr>
              <w:t> </w:t>
            </w:r>
          </w:p>
        </w:tc>
        <w:tc>
          <w:tcPr>
            <w:tcW w:w="806" w:type="dxa"/>
            <w:tcBorders>
              <w:top w:val="nil"/>
              <w:left w:val="nil"/>
              <w:bottom w:val="nil"/>
              <w:right w:val="nil"/>
            </w:tcBorders>
            <w:shd w:val="clear" w:color="000000" w:fill="FFFFFF"/>
            <w:noWrap/>
            <w:vAlign w:val="bottom"/>
            <w:hideMark/>
          </w:tcPr>
          <w:p w:rsidR="008F261D" w:rsidRPr="008F261D" w:rsidRDefault="008F261D" w:rsidP="008F261D">
            <w:pPr>
              <w:spacing w:after="0" w:line="240" w:lineRule="auto"/>
              <w:rPr>
                <w:rFonts w:eastAsia="Times New Roman" w:cs="Times New Roman"/>
                <w:szCs w:val="24"/>
              </w:rPr>
            </w:pPr>
            <w:r w:rsidRPr="008F261D">
              <w:rPr>
                <w:rFonts w:eastAsia="Times New Roman" w:cs="Times New Roman"/>
                <w:szCs w:val="24"/>
              </w:rPr>
              <w:t> </w:t>
            </w:r>
          </w:p>
        </w:tc>
        <w:tc>
          <w:tcPr>
            <w:tcW w:w="1868" w:type="dxa"/>
            <w:tcBorders>
              <w:top w:val="nil"/>
              <w:left w:val="nil"/>
              <w:bottom w:val="nil"/>
              <w:right w:val="nil"/>
            </w:tcBorders>
            <w:shd w:val="clear" w:color="000000" w:fill="FFFFFF"/>
            <w:noWrap/>
            <w:vAlign w:val="bottom"/>
            <w:hideMark/>
          </w:tcPr>
          <w:p w:rsidR="008F261D" w:rsidRPr="008F261D" w:rsidRDefault="008F261D" w:rsidP="008F261D">
            <w:pPr>
              <w:spacing w:after="0" w:line="240" w:lineRule="auto"/>
              <w:rPr>
                <w:rFonts w:eastAsia="Times New Roman" w:cs="Times New Roman"/>
                <w:szCs w:val="24"/>
              </w:rPr>
            </w:pPr>
            <w:r w:rsidRPr="008F261D">
              <w:rPr>
                <w:rFonts w:eastAsia="Times New Roman" w:cs="Times New Roman"/>
                <w:szCs w:val="24"/>
              </w:rPr>
              <w:t> </w:t>
            </w:r>
          </w:p>
        </w:tc>
      </w:tr>
      <w:tr w:rsidR="008F261D" w:rsidRPr="008F261D" w:rsidTr="00413216">
        <w:trPr>
          <w:trHeight w:val="180"/>
        </w:trPr>
        <w:tc>
          <w:tcPr>
            <w:tcW w:w="10544" w:type="dxa"/>
            <w:gridSpan w:val="9"/>
            <w:tcBorders>
              <w:top w:val="nil"/>
              <w:left w:val="nil"/>
              <w:bottom w:val="nil"/>
              <w:right w:val="nil"/>
            </w:tcBorders>
            <w:shd w:val="clear" w:color="000000" w:fill="FFFFFF"/>
            <w:noWrap/>
            <w:vAlign w:val="bottom"/>
            <w:hideMark/>
          </w:tcPr>
          <w:p w:rsidR="008F261D" w:rsidRPr="008F261D" w:rsidRDefault="008F261D" w:rsidP="00413216">
            <w:pPr>
              <w:spacing w:after="0" w:line="240" w:lineRule="auto"/>
              <w:rPr>
                <w:rFonts w:eastAsia="Times New Roman" w:cs="Times New Roman"/>
                <w:szCs w:val="24"/>
              </w:rPr>
            </w:pPr>
          </w:p>
        </w:tc>
      </w:tr>
      <w:tr w:rsidR="003A6FA6" w:rsidRPr="008F261D" w:rsidTr="00413216">
        <w:trPr>
          <w:trHeight w:val="315"/>
        </w:trPr>
        <w:tc>
          <w:tcPr>
            <w:tcW w:w="78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5157" w:type="dxa"/>
            <w:gridSpan w:val="5"/>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33"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80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868"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r>
      <w:tr w:rsidR="003A6FA6" w:rsidRPr="008F261D" w:rsidTr="00413216">
        <w:trPr>
          <w:trHeight w:val="315"/>
        </w:trPr>
        <w:tc>
          <w:tcPr>
            <w:tcW w:w="78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341"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74"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229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33"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80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868"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r>
      <w:tr w:rsidR="003A6FA6" w:rsidRPr="008F261D" w:rsidTr="00413216">
        <w:trPr>
          <w:trHeight w:val="315"/>
        </w:trPr>
        <w:tc>
          <w:tcPr>
            <w:tcW w:w="78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341"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74"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29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33"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80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868"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r>
      <w:tr w:rsidR="003A6FA6" w:rsidRPr="008F261D" w:rsidTr="00413216">
        <w:trPr>
          <w:trHeight w:val="315"/>
        </w:trPr>
        <w:tc>
          <w:tcPr>
            <w:tcW w:w="78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341"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74"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29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33"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80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868"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r>
      <w:tr w:rsidR="003A6FA6" w:rsidRPr="008F261D" w:rsidTr="00413216">
        <w:trPr>
          <w:trHeight w:val="315"/>
        </w:trPr>
        <w:tc>
          <w:tcPr>
            <w:tcW w:w="78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341"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74"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29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33"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80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868"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r>
      <w:tr w:rsidR="003A6FA6" w:rsidRPr="008F261D" w:rsidTr="00413216">
        <w:trPr>
          <w:trHeight w:val="315"/>
        </w:trPr>
        <w:tc>
          <w:tcPr>
            <w:tcW w:w="78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341"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74"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29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33"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80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868"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r>
      <w:tr w:rsidR="003A6FA6" w:rsidRPr="008F261D" w:rsidTr="00413216">
        <w:trPr>
          <w:trHeight w:val="315"/>
        </w:trPr>
        <w:tc>
          <w:tcPr>
            <w:tcW w:w="78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341"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74"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29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33"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80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868"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r>
      <w:tr w:rsidR="003A6FA6" w:rsidRPr="008F261D" w:rsidTr="00413216">
        <w:trPr>
          <w:trHeight w:val="315"/>
        </w:trPr>
        <w:tc>
          <w:tcPr>
            <w:tcW w:w="78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341"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74"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29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33"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80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868"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r>
      <w:tr w:rsidR="003A6FA6" w:rsidRPr="008F261D" w:rsidTr="00413216">
        <w:trPr>
          <w:trHeight w:val="315"/>
        </w:trPr>
        <w:tc>
          <w:tcPr>
            <w:tcW w:w="78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341"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1974"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29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933"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80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c>
          <w:tcPr>
            <w:tcW w:w="1868"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r w:rsidRPr="008F261D">
              <w:rPr>
                <w:rFonts w:eastAsia="Times New Roman" w:cs="Times New Roman"/>
                <w:szCs w:val="24"/>
              </w:rPr>
              <w:t> </w:t>
            </w:r>
          </w:p>
        </w:tc>
      </w:tr>
      <w:tr w:rsidR="003A6FA6" w:rsidRPr="008F261D" w:rsidTr="00413216">
        <w:trPr>
          <w:trHeight w:val="315"/>
        </w:trPr>
        <w:tc>
          <w:tcPr>
            <w:tcW w:w="78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341"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1974"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2290"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27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1933"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806"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c>
          <w:tcPr>
            <w:tcW w:w="1868" w:type="dxa"/>
            <w:tcBorders>
              <w:top w:val="nil"/>
              <w:left w:val="nil"/>
              <w:bottom w:val="nil"/>
              <w:right w:val="nil"/>
            </w:tcBorders>
            <w:shd w:val="clear" w:color="000000" w:fill="FFFFFF"/>
            <w:noWrap/>
            <w:vAlign w:val="bottom"/>
            <w:hideMark/>
          </w:tcPr>
          <w:p w:rsidR="003A6FA6" w:rsidRPr="008F261D" w:rsidRDefault="003A6FA6" w:rsidP="008F261D">
            <w:pPr>
              <w:spacing w:after="0" w:line="240" w:lineRule="auto"/>
              <w:rPr>
                <w:rFonts w:eastAsia="Times New Roman" w:cs="Times New Roman"/>
                <w:szCs w:val="24"/>
              </w:rPr>
            </w:pPr>
          </w:p>
        </w:tc>
      </w:tr>
    </w:tbl>
    <w:p w:rsidR="00AF1DE4" w:rsidRPr="00885E79" w:rsidRDefault="00AF1DE4" w:rsidP="00B24E56">
      <w:pPr>
        <w:autoSpaceDE w:val="0"/>
        <w:autoSpaceDN w:val="0"/>
        <w:adjustRightInd w:val="0"/>
        <w:spacing w:after="0" w:line="240" w:lineRule="auto"/>
        <w:rPr>
          <w:rFonts w:cs="Times New Roman"/>
          <w:b/>
          <w:bCs/>
          <w:szCs w:val="24"/>
        </w:rPr>
      </w:pPr>
    </w:p>
    <w:p w:rsidR="00AF1DE4" w:rsidRPr="00885E79" w:rsidRDefault="00AF1DE4" w:rsidP="00AF1DE4">
      <w:pPr>
        <w:autoSpaceDE w:val="0"/>
        <w:autoSpaceDN w:val="0"/>
        <w:adjustRightInd w:val="0"/>
        <w:spacing w:after="0" w:line="240" w:lineRule="auto"/>
        <w:rPr>
          <w:rFonts w:cs="Times New Roman"/>
          <w:szCs w:val="24"/>
        </w:rPr>
      </w:pPr>
    </w:p>
    <w:p w:rsidR="00AF1DE4" w:rsidRPr="00885E79" w:rsidRDefault="00AF1DE4" w:rsidP="00885E79">
      <w:pPr>
        <w:autoSpaceDE w:val="0"/>
        <w:autoSpaceDN w:val="0"/>
        <w:adjustRightInd w:val="0"/>
        <w:spacing w:after="0" w:line="240" w:lineRule="auto"/>
        <w:jc w:val="center"/>
        <w:rPr>
          <w:rFonts w:cs="Times New Roman"/>
          <w:b/>
          <w:bCs/>
          <w:szCs w:val="24"/>
        </w:rPr>
      </w:pPr>
      <w:r w:rsidRPr="00885E79">
        <w:rPr>
          <w:rFonts w:cs="Times New Roman"/>
          <w:b/>
          <w:bCs/>
          <w:szCs w:val="24"/>
        </w:rPr>
        <w:t>SOCIAL WORK PROGRAM</w:t>
      </w:r>
    </w:p>
    <w:p w:rsidR="00AF1DE4" w:rsidRPr="00885E79" w:rsidRDefault="00AF1DE4" w:rsidP="00885E79">
      <w:pPr>
        <w:autoSpaceDE w:val="0"/>
        <w:autoSpaceDN w:val="0"/>
        <w:adjustRightInd w:val="0"/>
        <w:spacing w:after="0" w:line="240" w:lineRule="auto"/>
        <w:jc w:val="center"/>
        <w:rPr>
          <w:rFonts w:cs="Times New Roman"/>
          <w:b/>
          <w:bCs/>
          <w:szCs w:val="24"/>
        </w:rPr>
      </w:pPr>
      <w:r w:rsidRPr="00885E79">
        <w:rPr>
          <w:rFonts w:cs="Times New Roman"/>
          <w:b/>
          <w:bCs/>
          <w:szCs w:val="24"/>
        </w:rPr>
        <w:t>Tennessee State University</w:t>
      </w:r>
    </w:p>
    <w:p w:rsidR="00AF1DE4" w:rsidRDefault="00AF1DE4" w:rsidP="00885E79">
      <w:pPr>
        <w:autoSpaceDE w:val="0"/>
        <w:autoSpaceDN w:val="0"/>
        <w:adjustRightInd w:val="0"/>
        <w:spacing w:after="0" w:line="240" w:lineRule="auto"/>
        <w:jc w:val="center"/>
        <w:rPr>
          <w:rFonts w:cs="Times New Roman"/>
          <w:b/>
          <w:bCs/>
          <w:szCs w:val="24"/>
        </w:rPr>
      </w:pPr>
      <w:r w:rsidRPr="00885E79">
        <w:rPr>
          <w:rFonts w:cs="Times New Roman"/>
          <w:b/>
          <w:bCs/>
          <w:szCs w:val="24"/>
        </w:rPr>
        <w:t>Portfolio Review and Evaluation Process</w:t>
      </w:r>
    </w:p>
    <w:p w:rsidR="00885E79" w:rsidRDefault="00885E79" w:rsidP="00885E79">
      <w:pPr>
        <w:autoSpaceDE w:val="0"/>
        <w:autoSpaceDN w:val="0"/>
        <w:adjustRightInd w:val="0"/>
        <w:spacing w:after="0" w:line="240" w:lineRule="auto"/>
        <w:jc w:val="center"/>
        <w:rPr>
          <w:rFonts w:cs="Times New Roman"/>
          <w:b/>
          <w:bCs/>
          <w:szCs w:val="24"/>
        </w:rPr>
      </w:pPr>
    </w:p>
    <w:p w:rsidR="001749DA" w:rsidRDefault="001749DA" w:rsidP="001749DA">
      <w:pPr>
        <w:rPr>
          <w:u w:val="single"/>
        </w:rPr>
      </w:pPr>
    </w:p>
    <w:p w:rsidR="001749DA" w:rsidRDefault="001749DA" w:rsidP="001749DA">
      <w:pPr>
        <w:jc w:val="center"/>
      </w:pPr>
      <w:r>
        <w:t>Tennessee State</w:t>
      </w:r>
      <w:r w:rsidRPr="0054183C">
        <w:t xml:space="preserve"> University </w:t>
      </w:r>
    </w:p>
    <w:p w:rsidR="001749DA" w:rsidRDefault="001749DA" w:rsidP="001749DA">
      <w:pPr>
        <w:jc w:val="center"/>
        <w:rPr>
          <w:u w:val="single"/>
        </w:rPr>
      </w:pPr>
      <w:r w:rsidRPr="0054183C">
        <w:t xml:space="preserve">Social Work </w:t>
      </w:r>
      <w:r>
        <w:t>Program</w:t>
      </w:r>
    </w:p>
    <w:p w:rsidR="001749DA" w:rsidRDefault="001749DA" w:rsidP="001749DA"/>
    <w:p w:rsidR="001749DA" w:rsidRDefault="001749DA" w:rsidP="001749DA">
      <w:pPr>
        <w:jc w:val="center"/>
        <w:rPr>
          <w:sz w:val="32"/>
          <w:szCs w:val="32"/>
        </w:rPr>
      </w:pPr>
      <w:r w:rsidRPr="00091325">
        <w:rPr>
          <w:sz w:val="32"/>
          <w:szCs w:val="32"/>
        </w:rPr>
        <w:t>PORTFOLIO REVIEW AND EVALUATION PROCESS</w:t>
      </w:r>
      <w:r>
        <w:rPr>
          <w:sz w:val="32"/>
          <w:szCs w:val="32"/>
        </w:rPr>
        <w:t xml:space="preserve"> (PREP)</w:t>
      </w:r>
    </w:p>
    <w:p w:rsidR="001749DA" w:rsidRPr="00091325" w:rsidRDefault="001749DA" w:rsidP="001749DA">
      <w:pPr>
        <w:jc w:val="center"/>
        <w:rPr>
          <w:sz w:val="32"/>
          <w:szCs w:val="32"/>
          <w:u w:val="single"/>
        </w:rPr>
      </w:pPr>
      <w:r>
        <w:rPr>
          <w:sz w:val="32"/>
          <w:szCs w:val="32"/>
        </w:rPr>
        <w:t>--version without form</w:t>
      </w:r>
      <w:r w:rsidRPr="00091325">
        <w:rPr>
          <w:sz w:val="32"/>
          <w:szCs w:val="32"/>
          <w:u w:val="single"/>
        </w:rPr>
        <w:br w:type="page"/>
      </w:r>
    </w:p>
    <w:p w:rsidR="001749DA" w:rsidRDefault="001749DA" w:rsidP="001749DA">
      <w:pPr>
        <w:jc w:val="center"/>
        <w:rPr>
          <w:u w:val="single"/>
        </w:rPr>
      </w:pPr>
      <w:r>
        <w:rPr>
          <w:u w:val="single"/>
        </w:rPr>
        <w:lastRenderedPageBreak/>
        <w:t>Table of Contents</w:t>
      </w:r>
    </w:p>
    <w:p w:rsidR="001749DA" w:rsidRDefault="001749DA" w:rsidP="001749DA">
      <w:pPr>
        <w:rPr>
          <w:u w:val="single"/>
        </w:rPr>
      </w:pPr>
    </w:p>
    <w:p w:rsidR="001749DA" w:rsidRPr="00ED07E7" w:rsidRDefault="0073576F" w:rsidP="001749DA">
      <w:pPr>
        <w:pStyle w:val="TOC1"/>
        <w:tabs>
          <w:tab w:val="right" w:leader="dot" w:pos="9350"/>
        </w:tabs>
        <w:rPr>
          <w:rFonts w:eastAsiaTheme="minorEastAsia"/>
          <w:noProof/>
          <w:sz w:val="28"/>
          <w:szCs w:val="28"/>
        </w:rPr>
      </w:pPr>
      <w:r w:rsidRPr="0073576F">
        <w:rPr>
          <w:sz w:val="28"/>
          <w:szCs w:val="28"/>
          <w:u w:val="single"/>
        </w:rPr>
        <w:fldChar w:fldCharType="begin"/>
      </w:r>
      <w:r w:rsidR="001749DA" w:rsidRPr="00ED07E7">
        <w:rPr>
          <w:sz w:val="28"/>
          <w:szCs w:val="28"/>
          <w:u w:val="single"/>
        </w:rPr>
        <w:instrText xml:space="preserve"> TOC \o "1-3" \h \z \u </w:instrText>
      </w:r>
      <w:r w:rsidRPr="0073576F">
        <w:rPr>
          <w:sz w:val="28"/>
          <w:szCs w:val="28"/>
          <w:u w:val="single"/>
        </w:rPr>
        <w:fldChar w:fldCharType="separate"/>
      </w:r>
      <w:hyperlink w:anchor="_Toc286295780" w:history="1">
        <w:r w:rsidR="001749DA" w:rsidRPr="00ED07E7">
          <w:rPr>
            <w:rStyle w:val="Hyperlink"/>
            <w:noProof/>
            <w:sz w:val="28"/>
            <w:szCs w:val="28"/>
          </w:rPr>
          <w:t>OVERVIEW</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_Toc286295780 \h </w:instrText>
        </w:r>
        <w:r w:rsidRPr="00ED07E7">
          <w:rPr>
            <w:noProof/>
            <w:webHidden/>
            <w:sz w:val="28"/>
            <w:szCs w:val="28"/>
          </w:rPr>
        </w:r>
        <w:r w:rsidRPr="00ED07E7">
          <w:rPr>
            <w:noProof/>
            <w:webHidden/>
            <w:sz w:val="28"/>
            <w:szCs w:val="28"/>
          </w:rPr>
          <w:fldChar w:fldCharType="separate"/>
        </w:r>
        <w:r w:rsidR="001749DA">
          <w:rPr>
            <w:noProof/>
            <w:webHidden/>
            <w:sz w:val="28"/>
            <w:szCs w:val="28"/>
          </w:rPr>
          <w:t>3</w:t>
        </w:r>
        <w:r w:rsidRPr="00ED07E7">
          <w:rPr>
            <w:noProof/>
            <w:webHidden/>
            <w:sz w:val="28"/>
            <w:szCs w:val="28"/>
          </w:rPr>
          <w:fldChar w:fldCharType="end"/>
        </w:r>
      </w:hyperlink>
    </w:p>
    <w:p w:rsidR="001749DA" w:rsidRPr="00ED07E7" w:rsidRDefault="0073576F" w:rsidP="001749DA">
      <w:pPr>
        <w:pStyle w:val="TOC1"/>
        <w:tabs>
          <w:tab w:val="right" w:leader="dot" w:pos="9350"/>
        </w:tabs>
        <w:rPr>
          <w:rFonts w:eastAsiaTheme="minorEastAsia"/>
          <w:noProof/>
          <w:sz w:val="28"/>
          <w:szCs w:val="28"/>
        </w:rPr>
      </w:pPr>
      <w:hyperlink w:anchor="_Toc286295781" w:history="1">
        <w:r w:rsidR="001749DA" w:rsidRPr="00ED07E7">
          <w:rPr>
            <w:rStyle w:val="Hyperlink"/>
            <w:noProof/>
            <w:sz w:val="28"/>
            <w:szCs w:val="28"/>
          </w:rPr>
          <w:t>STUDENT RESPONSIBILITIES</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_Toc286295781 \h </w:instrText>
        </w:r>
        <w:r w:rsidRPr="00ED07E7">
          <w:rPr>
            <w:noProof/>
            <w:webHidden/>
            <w:sz w:val="28"/>
            <w:szCs w:val="28"/>
          </w:rPr>
        </w:r>
        <w:r w:rsidRPr="00ED07E7">
          <w:rPr>
            <w:noProof/>
            <w:webHidden/>
            <w:sz w:val="28"/>
            <w:szCs w:val="28"/>
          </w:rPr>
          <w:fldChar w:fldCharType="separate"/>
        </w:r>
        <w:r w:rsidR="001749DA">
          <w:rPr>
            <w:noProof/>
            <w:webHidden/>
            <w:sz w:val="28"/>
            <w:szCs w:val="28"/>
          </w:rPr>
          <w:t>3</w:t>
        </w:r>
        <w:r w:rsidRPr="00ED07E7">
          <w:rPr>
            <w:noProof/>
            <w:webHidden/>
            <w:sz w:val="28"/>
            <w:szCs w:val="28"/>
          </w:rPr>
          <w:fldChar w:fldCharType="end"/>
        </w:r>
      </w:hyperlink>
    </w:p>
    <w:p w:rsidR="001749DA" w:rsidRPr="00ED07E7" w:rsidRDefault="0073576F" w:rsidP="001749DA">
      <w:pPr>
        <w:pStyle w:val="TOC2"/>
        <w:tabs>
          <w:tab w:val="right" w:leader="dot" w:pos="9350"/>
        </w:tabs>
        <w:rPr>
          <w:rFonts w:eastAsiaTheme="minorEastAsia"/>
          <w:noProof/>
          <w:sz w:val="28"/>
          <w:szCs w:val="28"/>
        </w:rPr>
      </w:pPr>
      <w:hyperlink w:anchor="_Toc286295782" w:history="1">
        <w:r w:rsidR="001749DA" w:rsidRPr="00ED07E7">
          <w:rPr>
            <w:rStyle w:val="Hyperlink"/>
            <w:noProof/>
            <w:sz w:val="28"/>
            <w:szCs w:val="28"/>
          </w:rPr>
          <w:t>Scheduled Due Dates</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_Toc286295782 \h </w:instrText>
        </w:r>
        <w:r w:rsidRPr="00ED07E7">
          <w:rPr>
            <w:noProof/>
            <w:webHidden/>
            <w:sz w:val="28"/>
            <w:szCs w:val="28"/>
          </w:rPr>
        </w:r>
        <w:r w:rsidRPr="00ED07E7">
          <w:rPr>
            <w:noProof/>
            <w:webHidden/>
            <w:sz w:val="28"/>
            <w:szCs w:val="28"/>
          </w:rPr>
          <w:fldChar w:fldCharType="separate"/>
        </w:r>
        <w:r w:rsidR="001749DA">
          <w:rPr>
            <w:noProof/>
            <w:webHidden/>
            <w:sz w:val="28"/>
            <w:szCs w:val="28"/>
          </w:rPr>
          <w:t>3</w:t>
        </w:r>
        <w:r w:rsidRPr="00ED07E7">
          <w:rPr>
            <w:noProof/>
            <w:webHidden/>
            <w:sz w:val="28"/>
            <w:szCs w:val="28"/>
          </w:rPr>
          <w:fldChar w:fldCharType="end"/>
        </w:r>
      </w:hyperlink>
    </w:p>
    <w:p w:rsidR="001749DA" w:rsidRPr="00ED07E7" w:rsidRDefault="0073576F" w:rsidP="001749DA">
      <w:pPr>
        <w:pStyle w:val="TOC2"/>
        <w:tabs>
          <w:tab w:val="right" w:leader="dot" w:pos="9350"/>
        </w:tabs>
        <w:rPr>
          <w:rFonts w:eastAsiaTheme="minorEastAsia"/>
          <w:noProof/>
          <w:sz w:val="28"/>
          <w:szCs w:val="28"/>
        </w:rPr>
      </w:pPr>
      <w:hyperlink w:anchor="_Toc286295783" w:history="1">
        <w:r w:rsidR="001749DA" w:rsidRPr="00ED07E7">
          <w:rPr>
            <w:rStyle w:val="Hyperlink"/>
            <w:noProof/>
            <w:sz w:val="28"/>
            <w:szCs w:val="28"/>
          </w:rPr>
          <w:t>PORTFOLIO CONTENTS (up to 20 pages)</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_Toc286295783 \h </w:instrText>
        </w:r>
        <w:r w:rsidRPr="00ED07E7">
          <w:rPr>
            <w:noProof/>
            <w:webHidden/>
            <w:sz w:val="28"/>
            <w:szCs w:val="28"/>
          </w:rPr>
        </w:r>
        <w:r w:rsidRPr="00ED07E7">
          <w:rPr>
            <w:noProof/>
            <w:webHidden/>
            <w:sz w:val="28"/>
            <w:szCs w:val="28"/>
          </w:rPr>
          <w:fldChar w:fldCharType="separate"/>
        </w:r>
        <w:r w:rsidR="001749DA">
          <w:rPr>
            <w:noProof/>
            <w:webHidden/>
            <w:sz w:val="28"/>
            <w:szCs w:val="28"/>
          </w:rPr>
          <w:t>4</w:t>
        </w:r>
        <w:r w:rsidRPr="00ED07E7">
          <w:rPr>
            <w:noProof/>
            <w:webHidden/>
            <w:sz w:val="28"/>
            <w:szCs w:val="28"/>
          </w:rPr>
          <w:fldChar w:fldCharType="end"/>
        </w:r>
      </w:hyperlink>
    </w:p>
    <w:p w:rsidR="001749DA" w:rsidRPr="00ED07E7" w:rsidRDefault="0073576F" w:rsidP="001749DA">
      <w:pPr>
        <w:pStyle w:val="TOC2"/>
        <w:tabs>
          <w:tab w:val="right" w:leader="dot" w:pos="9350"/>
        </w:tabs>
        <w:rPr>
          <w:rFonts w:eastAsiaTheme="minorEastAsia"/>
          <w:noProof/>
          <w:sz w:val="28"/>
          <w:szCs w:val="28"/>
        </w:rPr>
      </w:pPr>
      <w:hyperlink w:anchor="_Toc286295784" w:history="1">
        <w:r w:rsidR="001749DA" w:rsidRPr="00ED07E7">
          <w:rPr>
            <w:rStyle w:val="Hyperlink"/>
            <w:noProof/>
            <w:sz w:val="28"/>
            <w:szCs w:val="28"/>
          </w:rPr>
          <w:t>THINGS TO INCLUDE AS ARTIFACTS</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_Toc286295784 \h </w:instrText>
        </w:r>
        <w:r w:rsidRPr="00ED07E7">
          <w:rPr>
            <w:noProof/>
            <w:webHidden/>
            <w:sz w:val="28"/>
            <w:szCs w:val="28"/>
          </w:rPr>
        </w:r>
        <w:r w:rsidRPr="00ED07E7">
          <w:rPr>
            <w:noProof/>
            <w:webHidden/>
            <w:sz w:val="28"/>
            <w:szCs w:val="28"/>
          </w:rPr>
          <w:fldChar w:fldCharType="separate"/>
        </w:r>
        <w:r w:rsidR="001749DA">
          <w:rPr>
            <w:noProof/>
            <w:webHidden/>
            <w:sz w:val="28"/>
            <w:szCs w:val="28"/>
          </w:rPr>
          <w:t>4</w:t>
        </w:r>
        <w:r w:rsidRPr="00ED07E7">
          <w:rPr>
            <w:noProof/>
            <w:webHidden/>
            <w:sz w:val="28"/>
            <w:szCs w:val="28"/>
          </w:rPr>
          <w:fldChar w:fldCharType="end"/>
        </w:r>
      </w:hyperlink>
    </w:p>
    <w:p w:rsidR="001749DA" w:rsidRPr="00ED07E7" w:rsidRDefault="0073576F" w:rsidP="001749DA">
      <w:pPr>
        <w:pStyle w:val="TOC2"/>
        <w:tabs>
          <w:tab w:val="right" w:leader="dot" w:pos="9350"/>
        </w:tabs>
        <w:rPr>
          <w:rFonts w:eastAsiaTheme="minorEastAsia"/>
          <w:noProof/>
          <w:sz w:val="28"/>
          <w:szCs w:val="28"/>
        </w:rPr>
      </w:pPr>
      <w:hyperlink w:anchor="_Toc286295785" w:history="1">
        <w:r w:rsidR="001749DA" w:rsidRPr="00ED07E7">
          <w:rPr>
            <w:rStyle w:val="Hyperlink"/>
            <w:noProof/>
            <w:sz w:val="28"/>
            <w:szCs w:val="28"/>
          </w:rPr>
          <w:t>THINGS NOT TO INCLUDE</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_Toc286295785 \h </w:instrText>
        </w:r>
        <w:r w:rsidRPr="00ED07E7">
          <w:rPr>
            <w:noProof/>
            <w:webHidden/>
            <w:sz w:val="28"/>
            <w:szCs w:val="28"/>
          </w:rPr>
        </w:r>
        <w:r w:rsidRPr="00ED07E7">
          <w:rPr>
            <w:noProof/>
            <w:webHidden/>
            <w:sz w:val="28"/>
            <w:szCs w:val="28"/>
          </w:rPr>
          <w:fldChar w:fldCharType="separate"/>
        </w:r>
        <w:r w:rsidR="001749DA">
          <w:rPr>
            <w:noProof/>
            <w:webHidden/>
            <w:sz w:val="28"/>
            <w:szCs w:val="28"/>
          </w:rPr>
          <w:t>4</w:t>
        </w:r>
        <w:r w:rsidRPr="00ED07E7">
          <w:rPr>
            <w:noProof/>
            <w:webHidden/>
            <w:sz w:val="28"/>
            <w:szCs w:val="28"/>
          </w:rPr>
          <w:fldChar w:fldCharType="end"/>
        </w:r>
      </w:hyperlink>
    </w:p>
    <w:p w:rsidR="001749DA" w:rsidRPr="00ED07E7" w:rsidRDefault="0073576F" w:rsidP="001749DA">
      <w:pPr>
        <w:pStyle w:val="TOC2"/>
        <w:tabs>
          <w:tab w:val="right" w:leader="dot" w:pos="9350"/>
        </w:tabs>
        <w:rPr>
          <w:rFonts w:eastAsiaTheme="minorEastAsia"/>
          <w:noProof/>
          <w:sz w:val="28"/>
          <w:szCs w:val="28"/>
        </w:rPr>
      </w:pPr>
      <w:hyperlink w:anchor="_Toc286295786" w:history="1">
        <w:r w:rsidR="001749DA" w:rsidRPr="00ED07E7">
          <w:rPr>
            <w:rStyle w:val="Hyperlink"/>
            <w:noProof/>
            <w:sz w:val="28"/>
            <w:szCs w:val="28"/>
          </w:rPr>
          <w:t>WHAT TO SUBMIT TO THE DEPARTMENT</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_Toc286295786 \h </w:instrText>
        </w:r>
        <w:r w:rsidRPr="00ED07E7">
          <w:rPr>
            <w:noProof/>
            <w:webHidden/>
            <w:sz w:val="28"/>
            <w:szCs w:val="28"/>
          </w:rPr>
        </w:r>
        <w:r w:rsidRPr="00ED07E7">
          <w:rPr>
            <w:noProof/>
            <w:webHidden/>
            <w:sz w:val="28"/>
            <w:szCs w:val="28"/>
          </w:rPr>
          <w:fldChar w:fldCharType="separate"/>
        </w:r>
        <w:r w:rsidR="001749DA">
          <w:rPr>
            <w:noProof/>
            <w:webHidden/>
            <w:sz w:val="28"/>
            <w:szCs w:val="28"/>
          </w:rPr>
          <w:t>4</w:t>
        </w:r>
        <w:r w:rsidRPr="00ED07E7">
          <w:rPr>
            <w:noProof/>
            <w:webHidden/>
            <w:sz w:val="28"/>
            <w:szCs w:val="28"/>
          </w:rPr>
          <w:fldChar w:fldCharType="end"/>
        </w:r>
      </w:hyperlink>
    </w:p>
    <w:p w:rsidR="001749DA" w:rsidRPr="00ED07E7" w:rsidRDefault="0073576F" w:rsidP="001749DA">
      <w:pPr>
        <w:pStyle w:val="TOC1"/>
        <w:tabs>
          <w:tab w:val="right" w:leader="dot" w:pos="9350"/>
        </w:tabs>
        <w:rPr>
          <w:rFonts w:eastAsiaTheme="minorEastAsia"/>
          <w:noProof/>
          <w:sz w:val="28"/>
          <w:szCs w:val="28"/>
        </w:rPr>
      </w:pPr>
      <w:hyperlink w:anchor="_Toc286295787" w:history="1">
        <w:r w:rsidR="001749DA" w:rsidRPr="00ED07E7">
          <w:rPr>
            <w:rStyle w:val="Hyperlink"/>
            <w:noProof/>
            <w:sz w:val="28"/>
            <w:szCs w:val="28"/>
          </w:rPr>
          <w:t>PORTFOLIO CONTENTS IN DETAIL</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_Toc286295787 \h </w:instrText>
        </w:r>
        <w:r w:rsidRPr="00ED07E7">
          <w:rPr>
            <w:noProof/>
            <w:webHidden/>
            <w:sz w:val="28"/>
            <w:szCs w:val="28"/>
          </w:rPr>
        </w:r>
        <w:r w:rsidRPr="00ED07E7">
          <w:rPr>
            <w:noProof/>
            <w:webHidden/>
            <w:sz w:val="28"/>
            <w:szCs w:val="28"/>
          </w:rPr>
          <w:fldChar w:fldCharType="separate"/>
        </w:r>
        <w:r w:rsidR="001749DA">
          <w:rPr>
            <w:noProof/>
            <w:webHidden/>
            <w:sz w:val="28"/>
            <w:szCs w:val="28"/>
          </w:rPr>
          <w:t>5</w:t>
        </w:r>
        <w:r w:rsidRPr="00ED07E7">
          <w:rPr>
            <w:noProof/>
            <w:webHidden/>
            <w:sz w:val="28"/>
            <w:szCs w:val="28"/>
          </w:rPr>
          <w:fldChar w:fldCharType="end"/>
        </w:r>
      </w:hyperlink>
    </w:p>
    <w:p w:rsidR="001749DA" w:rsidRPr="00ED07E7" w:rsidRDefault="0073576F" w:rsidP="001749DA">
      <w:pPr>
        <w:pStyle w:val="TOC2"/>
        <w:tabs>
          <w:tab w:val="right" w:leader="dot" w:pos="9350"/>
        </w:tabs>
        <w:rPr>
          <w:rFonts w:eastAsiaTheme="minorEastAsia"/>
          <w:noProof/>
          <w:sz w:val="28"/>
          <w:szCs w:val="28"/>
        </w:rPr>
      </w:pPr>
      <w:hyperlink w:anchor="_Toc286295788" w:history="1">
        <w:r w:rsidR="001749DA" w:rsidRPr="00ED07E7">
          <w:rPr>
            <w:rStyle w:val="Hyperlink"/>
            <w:noProof/>
            <w:sz w:val="28"/>
            <w:szCs w:val="28"/>
          </w:rPr>
          <w:t>Philosophy Statement</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_Toc286295788 \h </w:instrText>
        </w:r>
        <w:r w:rsidRPr="00ED07E7">
          <w:rPr>
            <w:noProof/>
            <w:webHidden/>
            <w:sz w:val="28"/>
            <w:szCs w:val="28"/>
          </w:rPr>
        </w:r>
        <w:r w:rsidRPr="00ED07E7">
          <w:rPr>
            <w:noProof/>
            <w:webHidden/>
            <w:sz w:val="28"/>
            <w:szCs w:val="28"/>
          </w:rPr>
          <w:fldChar w:fldCharType="separate"/>
        </w:r>
        <w:r w:rsidR="001749DA">
          <w:rPr>
            <w:noProof/>
            <w:webHidden/>
            <w:sz w:val="28"/>
            <w:szCs w:val="28"/>
          </w:rPr>
          <w:t>5</w:t>
        </w:r>
        <w:r w:rsidRPr="00ED07E7">
          <w:rPr>
            <w:noProof/>
            <w:webHidden/>
            <w:sz w:val="28"/>
            <w:szCs w:val="28"/>
          </w:rPr>
          <w:fldChar w:fldCharType="end"/>
        </w:r>
      </w:hyperlink>
    </w:p>
    <w:p w:rsidR="001749DA" w:rsidRPr="00ED07E7" w:rsidRDefault="0073576F" w:rsidP="001749DA">
      <w:pPr>
        <w:pStyle w:val="TOC2"/>
        <w:tabs>
          <w:tab w:val="right" w:leader="dot" w:pos="9350"/>
        </w:tabs>
        <w:rPr>
          <w:rFonts w:eastAsiaTheme="minorEastAsia"/>
          <w:noProof/>
          <w:sz w:val="28"/>
          <w:szCs w:val="28"/>
        </w:rPr>
      </w:pPr>
      <w:hyperlink w:anchor="_Toc286295789" w:history="1">
        <w:r w:rsidR="001749DA" w:rsidRPr="00ED07E7">
          <w:rPr>
            <w:rStyle w:val="Hyperlink"/>
            <w:noProof/>
            <w:sz w:val="28"/>
            <w:szCs w:val="28"/>
          </w:rPr>
          <w:t>Statement of Competence in Each of 10 areas (1 page each)</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_Toc286295789 \h </w:instrText>
        </w:r>
        <w:r w:rsidRPr="00ED07E7">
          <w:rPr>
            <w:noProof/>
            <w:webHidden/>
            <w:sz w:val="28"/>
            <w:szCs w:val="28"/>
          </w:rPr>
        </w:r>
        <w:r w:rsidRPr="00ED07E7">
          <w:rPr>
            <w:noProof/>
            <w:webHidden/>
            <w:sz w:val="28"/>
            <w:szCs w:val="28"/>
          </w:rPr>
          <w:fldChar w:fldCharType="separate"/>
        </w:r>
        <w:r w:rsidR="001749DA">
          <w:rPr>
            <w:noProof/>
            <w:webHidden/>
            <w:sz w:val="28"/>
            <w:szCs w:val="28"/>
          </w:rPr>
          <w:t>5</w:t>
        </w:r>
        <w:r w:rsidRPr="00ED07E7">
          <w:rPr>
            <w:noProof/>
            <w:webHidden/>
            <w:sz w:val="28"/>
            <w:szCs w:val="28"/>
          </w:rPr>
          <w:fldChar w:fldCharType="end"/>
        </w:r>
      </w:hyperlink>
    </w:p>
    <w:p w:rsidR="001749DA" w:rsidRPr="00ED07E7" w:rsidRDefault="0073576F" w:rsidP="001749DA">
      <w:pPr>
        <w:pStyle w:val="TOC3"/>
        <w:tabs>
          <w:tab w:val="right" w:leader="dot" w:pos="9350"/>
        </w:tabs>
        <w:rPr>
          <w:rFonts w:eastAsiaTheme="minorEastAsia"/>
          <w:noProof/>
          <w:sz w:val="28"/>
          <w:szCs w:val="28"/>
        </w:rPr>
      </w:pPr>
      <w:hyperlink w:anchor="_Toc286295790" w:history="1">
        <w:r w:rsidR="001749DA" w:rsidRPr="00ED07E7">
          <w:rPr>
            <w:rStyle w:val="Hyperlink"/>
            <w:noProof/>
            <w:sz w:val="28"/>
            <w:szCs w:val="28"/>
          </w:rPr>
          <w:t>COMPETENCY 1:</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_Toc286295790 \h </w:instrText>
        </w:r>
        <w:r w:rsidRPr="00ED07E7">
          <w:rPr>
            <w:noProof/>
            <w:webHidden/>
            <w:sz w:val="28"/>
            <w:szCs w:val="28"/>
          </w:rPr>
        </w:r>
        <w:r w:rsidRPr="00ED07E7">
          <w:rPr>
            <w:noProof/>
            <w:webHidden/>
            <w:sz w:val="28"/>
            <w:szCs w:val="28"/>
          </w:rPr>
          <w:fldChar w:fldCharType="separate"/>
        </w:r>
        <w:r w:rsidR="001749DA">
          <w:rPr>
            <w:noProof/>
            <w:webHidden/>
            <w:sz w:val="28"/>
            <w:szCs w:val="28"/>
          </w:rPr>
          <w:t>6</w:t>
        </w:r>
        <w:r w:rsidRPr="00ED07E7">
          <w:rPr>
            <w:noProof/>
            <w:webHidden/>
            <w:sz w:val="28"/>
            <w:szCs w:val="28"/>
          </w:rPr>
          <w:fldChar w:fldCharType="end"/>
        </w:r>
      </w:hyperlink>
    </w:p>
    <w:p w:rsidR="001749DA" w:rsidRPr="00ED07E7" w:rsidRDefault="0073576F" w:rsidP="001749DA">
      <w:pPr>
        <w:pStyle w:val="TOC3"/>
        <w:tabs>
          <w:tab w:val="right" w:leader="dot" w:pos="9350"/>
        </w:tabs>
        <w:rPr>
          <w:rFonts w:eastAsiaTheme="minorEastAsia"/>
          <w:noProof/>
          <w:sz w:val="28"/>
          <w:szCs w:val="28"/>
        </w:rPr>
      </w:pPr>
      <w:hyperlink w:anchor="_Toc286295791" w:history="1">
        <w:r w:rsidR="001749DA" w:rsidRPr="00ED07E7">
          <w:rPr>
            <w:rStyle w:val="Hyperlink"/>
            <w:noProof/>
            <w:sz w:val="28"/>
            <w:szCs w:val="28"/>
          </w:rPr>
          <w:t>COMPETENCY 2:</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_Toc286295791 \h </w:instrText>
        </w:r>
        <w:r w:rsidRPr="00ED07E7">
          <w:rPr>
            <w:noProof/>
            <w:webHidden/>
            <w:sz w:val="28"/>
            <w:szCs w:val="28"/>
          </w:rPr>
        </w:r>
        <w:r w:rsidRPr="00ED07E7">
          <w:rPr>
            <w:noProof/>
            <w:webHidden/>
            <w:sz w:val="28"/>
            <w:szCs w:val="28"/>
          </w:rPr>
          <w:fldChar w:fldCharType="separate"/>
        </w:r>
        <w:r w:rsidR="001749DA">
          <w:rPr>
            <w:noProof/>
            <w:webHidden/>
            <w:sz w:val="28"/>
            <w:szCs w:val="28"/>
          </w:rPr>
          <w:t>7</w:t>
        </w:r>
        <w:r w:rsidRPr="00ED07E7">
          <w:rPr>
            <w:noProof/>
            <w:webHidden/>
            <w:sz w:val="28"/>
            <w:szCs w:val="28"/>
          </w:rPr>
          <w:fldChar w:fldCharType="end"/>
        </w:r>
      </w:hyperlink>
    </w:p>
    <w:p w:rsidR="001749DA" w:rsidRPr="00ED07E7" w:rsidRDefault="0073576F" w:rsidP="001749DA">
      <w:pPr>
        <w:pStyle w:val="TOC3"/>
        <w:tabs>
          <w:tab w:val="right" w:leader="dot" w:pos="9350"/>
        </w:tabs>
        <w:rPr>
          <w:rFonts w:eastAsiaTheme="minorEastAsia"/>
          <w:noProof/>
          <w:sz w:val="28"/>
          <w:szCs w:val="28"/>
        </w:rPr>
      </w:pPr>
      <w:hyperlink w:anchor="_Toc286295792" w:history="1">
        <w:r w:rsidR="001749DA" w:rsidRPr="00ED07E7">
          <w:rPr>
            <w:rStyle w:val="Hyperlink"/>
            <w:noProof/>
            <w:sz w:val="28"/>
            <w:szCs w:val="28"/>
          </w:rPr>
          <w:t>COMPETENCY 3:</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_Toc286295792 \h </w:instrText>
        </w:r>
        <w:r w:rsidRPr="00ED07E7">
          <w:rPr>
            <w:noProof/>
            <w:webHidden/>
            <w:sz w:val="28"/>
            <w:szCs w:val="28"/>
          </w:rPr>
        </w:r>
        <w:r w:rsidRPr="00ED07E7">
          <w:rPr>
            <w:noProof/>
            <w:webHidden/>
            <w:sz w:val="28"/>
            <w:szCs w:val="28"/>
          </w:rPr>
          <w:fldChar w:fldCharType="separate"/>
        </w:r>
        <w:r w:rsidR="001749DA">
          <w:rPr>
            <w:noProof/>
            <w:webHidden/>
            <w:sz w:val="28"/>
            <w:szCs w:val="28"/>
          </w:rPr>
          <w:t>8</w:t>
        </w:r>
        <w:r w:rsidRPr="00ED07E7">
          <w:rPr>
            <w:noProof/>
            <w:webHidden/>
            <w:sz w:val="28"/>
            <w:szCs w:val="28"/>
          </w:rPr>
          <w:fldChar w:fldCharType="end"/>
        </w:r>
      </w:hyperlink>
    </w:p>
    <w:p w:rsidR="001749DA" w:rsidRPr="00ED07E7" w:rsidRDefault="0073576F" w:rsidP="001749DA">
      <w:pPr>
        <w:pStyle w:val="TOC3"/>
        <w:tabs>
          <w:tab w:val="right" w:leader="dot" w:pos="9350"/>
        </w:tabs>
        <w:rPr>
          <w:rFonts w:eastAsiaTheme="minorEastAsia"/>
          <w:noProof/>
          <w:sz w:val="28"/>
          <w:szCs w:val="28"/>
        </w:rPr>
      </w:pPr>
      <w:hyperlink w:anchor="_Toc286295793" w:history="1">
        <w:r w:rsidR="001749DA" w:rsidRPr="00ED07E7">
          <w:rPr>
            <w:rStyle w:val="Hyperlink"/>
            <w:noProof/>
            <w:sz w:val="28"/>
            <w:szCs w:val="28"/>
          </w:rPr>
          <w:t>COMPETENCY 4:</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_Toc286295793 \h </w:instrText>
        </w:r>
        <w:r w:rsidRPr="00ED07E7">
          <w:rPr>
            <w:noProof/>
            <w:webHidden/>
            <w:sz w:val="28"/>
            <w:szCs w:val="28"/>
          </w:rPr>
        </w:r>
        <w:r w:rsidRPr="00ED07E7">
          <w:rPr>
            <w:noProof/>
            <w:webHidden/>
            <w:sz w:val="28"/>
            <w:szCs w:val="28"/>
          </w:rPr>
          <w:fldChar w:fldCharType="separate"/>
        </w:r>
        <w:r w:rsidR="001749DA">
          <w:rPr>
            <w:noProof/>
            <w:webHidden/>
            <w:sz w:val="28"/>
            <w:szCs w:val="28"/>
          </w:rPr>
          <w:t>9</w:t>
        </w:r>
        <w:r w:rsidRPr="00ED07E7">
          <w:rPr>
            <w:noProof/>
            <w:webHidden/>
            <w:sz w:val="28"/>
            <w:szCs w:val="28"/>
          </w:rPr>
          <w:fldChar w:fldCharType="end"/>
        </w:r>
      </w:hyperlink>
    </w:p>
    <w:p w:rsidR="001749DA" w:rsidRPr="00ED07E7" w:rsidRDefault="0073576F" w:rsidP="001749DA">
      <w:pPr>
        <w:pStyle w:val="TOC3"/>
        <w:tabs>
          <w:tab w:val="right" w:leader="dot" w:pos="9350"/>
        </w:tabs>
        <w:rPr>
          <w:rFonts w:eastAsiaTheme="minorEastAsia"/>
          <w:noProof/>
          <w:sz w:val="28"/>
          <w:szCs w:val="28"/>
        </w:rPr>
      </w:pPr>
      <w:hyperlink w:anchor="_Toc286295794" w:history="1">
        <w:r w:rsidR="001749DA" w:rsidRPr="00ED07E7">
          <w:rPr>
            <w:rStyle w:val="Hyperlink"/>
            <w:noProof/>
            <w:sz w:val="28"/>
            <w:szCs w:val="28"/>
          </w:rPr>
          <w:t>COMPETENCY 5:</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_Toc286295794 \h </w:instrText>
        </w:r>
        <w:r w:rsidRPr="00ED07E7">
          <w:rPr>
            <w:noProof/>
            <w:webHidden/>
            <w:sz w:val="28"/>
            <w:szCs w:val="28"/>
          </w:rPr>
        </w:r>
        <w:r w:rsidRPr="00ED07E7">
          <w:rPr>
            <w:noProof/>
            <w:webHidden/>
            <w:sz w:val="28"/>
            <w:szCs w:val="28"/>
          </w:rPr>
          <w:fldChar w:fldCharType="separate"/>
        </w:r>
        <w:r w:rsidR="001749DA">
          <w:rPr>
            <w:noProof/>
            <w:webHidden/>
            <w:sz w:val="28"/>
            <w:szCs w:val="28"/>
          </w:rPr>
          <w:t>10</w:t>
        </w:r>
        <w:r w:rsidRPr="00ED07E7">
          <w:rPr>
            <w:noProof/>
            <w:webHidden/>
            <w:sz w:val="28"/>
            <w:szCs w:val="28"/>
          </w:rPr>
          <w:fldChar w:fldCharType="end"/>
        </w:r>
      </w:hyperlink>
    </w:p>
    <w:p w:rsidR="001749DA" w:rsidRPr="00ED07E7" w:rsidRDefault="0073576F" w:rsidP="001749DA">
      <w:pPr>
        <w:pStyle w:val="TOC3"/>
        <w:tabs>
          <w:tab w:val="right" w:leader="dot" w:pos="9350"/>
        </w:tabs>
        <w:rPr>
          <w:rFonts w:eastAsiaTheme="minorEastAsia"/>
          <w:noProof/>
          <w:sz w:val="28"/>
          <w:szCs w:val="28"/>
        </w:rPr>
      </w:pPr>
      <w:hyperlink w:anchor="_Toc286295795" w:history="1">
        <w:r w:rsidR="001749DA" w:rsidRPr="00ED07E7">
          <w:rPr>
            <w:rStyle w:val="Hyperlink"/>
            <w:noProof/>
            <w:sz w:val="28"/>
            <w:szCs w:val="28"/>
          </w:rPr>
          <w:t>COMPETENCY 6:</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_Toc286295795 \h </w:instrText>
        </w:r>
        <w:r w:rsidRPr="00ED07E7">
          <w:rPr>
            <w:noProof/>
            <w:webHidden/>
            <w:sz w:val="28"/>
            <w:szCs w:val="28"/>
          </w:rPr>
        </w:r>
        <w:r w:rsidRPr="00ED07E7">
          <w:rPr>
            <w:noProof/>
            <w:webHidden/>
            <w:sz w:val="28"/>
            <w:szCs w:val="28"/>
          </w:rPr>
          <w:fldChar w:fldCharType="separate"/>
        </w:r>
        <w:r w:rsidR="001749DA">
          <w:rPr>
            <w:noProof/>
            <w:webHidden/>
            <w:sz w:val="28"/>
            <w:szCs w:val="28"/>
          </w:rPr>
          <w:t>11</w:t>
        </w:r>
        <w:r w:rsidRPr="00ED07E7">
          <w:rPr>
            <w:noProof/>
            <w:webHidden/>
            <w:sz w:val="28"/>
            <w:szCs w:val="28"/>
          </w:rPr>
          <w:fldChar w:fldCharType="end"/>
        </w:r>
      </w:hyperlink>
    </w:p>
    <w:p w:rsidR="001749DA" w:rsidRPr="00ED07E7" w:rsidRDefault="0073576F" w:rsidP="001749DA">
      <w:pPr>
        <w:pStyle w:val="TOC3"/>
        <w:tabs>
          <w:tab w:val="right" w:leader="dot" w:pos="9350"/>
        </w:tabs>
        <w:rPr>
          <w:rFonts w:eastAsiaTheme="minorEastAsia"/>
          <w:noProof/>
          <w:sz w:val="28"/>
          <w:szCs w:val="28"/>
        </w:rPr>
      </w:pPr>
      <w:hyperlink w:anchor="_Toc286295796" w:history="1">
        <w:r w:rsidR="001749DA" w:rsidRPr="00ED07E7">
          <w:rPr>
            <w:rStyle w:val="Hyperlink"/>
            <w:noProof/>
            <w:sz w:val="28"/>
            <w:szCs w:val="28"/>
          </w:rPr>
          <w:t>COMPETENCY 7:</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_Toc286295796 \h </w:instrText>
        </w:r>
        <w:r w:rsidRPr="00ED07E7">
          <w:rPr>
            <w:noProof/>
            <w:webHidden/>
            <w:sz w:val="28"/>
            <w:szCs w:val="28"/>
          </w:rPr>
        </w:r>
        <w:r w:rsidRPr="00ED07E7">
          <w:rPr>
            <w:noProof/>
            <w:webHidden/>
            <w:sz w:val="28"/>
            <w:szCs w:val="28"/>
          </w:rPr>
          <w:fldChar w:fldCharType="separate"/>
        </w:r>
        <w:r w:rsidR="001749DA">
          <w:rPr>
            <w:noProof/>
            <w:webHidden/>
            <w:sz w:val="28"/>
            <w:szCs w:val="28"/>
          </w:rPr>
          <w:t>12</w:t>
        </w:r>
        <w:r w:rsidRPr="00ED07E7">
          <w:rPr>
            <w:noProof/>
            <w:webHidden/>
            <w:sz w:val="28"/>
            <w:szCs w:val="28"/>
          </w:rPr>
          <w:fldChar w:fldCharType="end"/>
        </w:r>
      </w:hyperlink>
    </w:p>
    <w:p w:rsidR="001749DA" w:rsidRPr="00ED07E7" w:rsidRDefault="0073576F" w:rsidP="001749DA">
      <w:pPr>
        <w:pStyle w:val="TOC3"/>
        <w:tabs>
          <w:tab w:val="right" w:leader="dot" w:pos="9350"/>
        </w:tabs>
        <w:rPr>
          <w:rFonts w:eastAsiaTheme="minorEastAsia"/>
          <w:noProof/>
          <w:sz w:val="28"/>
          <w:szCs w:val="28"/>
        </w:rPr>
      </w:pPr>
      <w:hyperlink w:anchor="_Toc286295797" w:history="1">
        <w:r w:rsidR="001749DA" w:rsidRPr="00ED07E7">
          <w:rPr>
            <w:rStyle w:val="Hyperlink"/>
            <w:noProof/>
            <w:sz w:val="28"/>
            <w:szCs w:val="28"/>
          </w:rPr>
          <w:t>COMPETENCY 8:</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_Toc286295797 \h </w:instrText>
        </w:r>
        <w:r w:rsidRPr="00ED07E7">
          <w:rPr>
            <w:noProof/>
            <w:webHidden/>
            <w:sz w:val="28"/>
            <w:szCs w:val="28"/>
          </w:rPr>
        </w:r>
        <w:r w:rsidRPr="00ED07E7">
          <w:rPr>
            <w:noProof/>
            <w:webHidden/>
            <w:sz w:val="28"/>
            <w:szCs w:val="28"/>
          </w:rPr>
          <w:fldChar w:fldCharType="separate"/>
        </w:r>
        <w:r w:rsidR="001749DA">
          <w:rPr>
            <w:noProof/>
            <w:webHidden/>
            <w:sz w:val="28"/>
            <w:szCs w:val="28"/>
          </w:rPr>
          <w:t>13</w:t>
        </w:r>
        <w:r w:rsidRPr="00ED07E7">
          <w:rPr>
            <w:noProof/>
            <w:webHidden/>
            <w:sz w:val="28"/>
            <w:szCs w:val="28"/>
          </w:rPr>
          <w:fldChar w:fldCharType="end"/>
        </w:r>
      </w:hyperlink>
    </w:p>
    <w:p w:rsidR="001749DA" w:rsidRPr="00ED07E7" w:rsidRDefault="0073576F" w:rsidP="001749DA">
      <w:pPr>
        <w:pStyle w:val="TOC3"/>
        <w:tabs>
          <w:tab w:val="right" w:leader="dot" w:pos="9350"/>
        </w:tabs>
        <w:rPr>
          <w:rFonts w:eastAsiaTheme="minorEastAsia"/>
          <w:noProof/>
          <w:sz w:val="28"/>
          <w:szCs w:val="28"/>
        </w:rPr>
      </w:pPr>
      <w:hyperlink w:anchor="_Toc286295798" w:history="1">
        <w:r w:rsidR="001749DA" w:rsidRPr="00ED07E7">
          <w:rPr>
            <w:rStyle w:val="Hyperlink"/>
            <w:noProof/>
            <w:sz w:val="28"/>
            <w:szCs w:val="28"/>
          </w:rPr>
          <w:t>COMPETENCY 9:</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_Toc286295798 \h </w:instrText>
        </w:r>
        <w:r w:rsidRPr="00ED07E7">
          <w:rPr>
            <w:noProof/>
            <w:webHidden/>
            <w:sz w:val="28"/>
            <w:szCs w:val="28"/>
          </w:rPr>
        </w:r>
        <w:r w:rsidRPr="00ED07E7">
          <w:rPr>
            <w:noProof/>
            <w:webHidden/>
            <w:sz w:val="28"/>
            <w:szCs w:val="28"/>
          </w:rPr>
          <w:fldChar w:fldCharType="separate"/>
        </w:r>
        <w:r w:rsidR="001749DA">
          <w:rPr>
            <w:noProof/>
            <w:webHidden/>
            <w:sz w:val="28"/>
            <w:szCs w:val="28"/>
          </w:rPr>
          <w:t>14</w:t>
        </w:r>
        <w:r w:rsidRPr="00ED07E7">
          <w:rPr>
            <w:noProof/>
            <w:webHidden/>
            <w:sz w:val="28"/>
            <w:szCs w:val="28"/>
          </w:rPr>
          <w:fldChar w:fldCharType="end"/>
        </w:r>
      </w:hyperlink>
    </w:p>
    <w:p w:rsidR="001749DA" w:rsidRPr="00ED07E7" w:rsidRDefault="0073576F" w:rsidP="001749DA">
      <w:pPr>
        <w:pStyle w:val="TOC3"/>
        <w:tabs>
          <w:tab w:val="right" w:leader="dot" w:pos="9350"/>
        </w:tabs>
        <w:rPr>
          <w:rFonts w:eastAsiaTheme="minorEastAsia"/>
          <w:noProof/>
          <w:sz w:val="28"/>
          <w:szCs w:val="28"/>
        </w:rPr>
      </w:pPr>
      <w:hyperlink w:anchor="_Toc286295799" w:history="1">
        <w:r w:rsidR="001749DA" w:rsidRPr="00ED07E7">
          <w:rPr>
            <w:rStyle w:val="Hyperlink"/>
            <w:noProof/>
            <w:sz w:val="28"/>
            <w:szCs w:val="28"/>
          </w:rPr>
          <w:t>COMPETENCY 10:</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_Toc286295799 \h </w:instrText>
        </w:r>
        <w:r w:rsidRPr="00ED07E7">
          <w:rPr>
            <w:noProof/>
            <w:webHidden/>
            <w:sz w:val="28"/>
            <w:szCs w:val="28"/>
          </w:rPr>
        </w:r>
        <w:r w:rsidRPr="00ED07E7">
          <w:rPr>
            <w:noProof/>
            <w:webHidden/>
            <w:sz w:val="28"/>
            <w:szCs w:val="28"/>
          </w:rPr>
          <w:fldChar w:fldCharType="separate"/>
        </w:r>
        <w:r w:rsidR="001749DA">
          <w:rPr>
            <w:noProof/>
            <w:webHidden/>
            <w:sz w:val="28"/>
            <w:szCs w:val="28"/>
          </w:rPr>
          <w:t>15</w:t>
        </w:r>
        <w:r w:rsidRPr="00ED07E7">
          <w:rPr>
            <w:noProof/>
            <w:webHidden/>
            <w:sz w:val="28"/>
            <w:szCs w:val="28"/>
          </w:rPr>
          <w:fldChar w:fldCharType="end"/>
        </w:r>
      </w:hyperlink>
    </w:p>
    <w:p w:rsidR="001749DA" w:rsidRPr="00ED07E7" w:rsidRDefault="0073576F" w:rsidP="001749DA">
      <w:pPr>
        <w:pStyle w:val="TOC1"/>
        <w:tabs>
          <w:tab w:val="right" w:leader="dot" w:pos="9350"/>
        </w:tabs>
        <w:rPr>
          <w:rFonts w:eastAsiaTheme="minorEastAsia"/>
          <w:noProof/>
          <w:sz w:val="28"/>
          <w:szCs w:val="28"/>
        </w:rPr>
      </w:pPr>
      <w:hyperlink w:anchor="_Toc286295800" w:history="1">
        <w:r w:rsidR="001749DA" w:rsidRPr="00ED07E7">
          <w:rPr>
            <w:rStyle w:val="Hyperlink"/>
            <w:noProof/>
            <w:sz w:val="28"/>
            <w:szCs w:val="28"/>
          </w:rPr>
          <w:t>PORTFOLIO DEFENSE</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_Toc286295800 \h </w:instrText>
        </w:r>
        <w:r w:rsidRPr="00ED07E7">
          <w:rPr>
            <w:noProof/>
            <w:webHidden/>
            <w:sz w:val="28"/>
            <w:szCs w:val="28"/>
          </w:rPr>
        </w:r>
        <w:r w:rsidRPr="00ED07E7">
          <w:rPr>
            <w:noProof/>
            <w:webHidden/>
            <w:sz w:val="28"/>
            <w:szCs w:val="28"/>
          </w:rPr>
          <w:fldChar w:fldCharType="separate"/>
        </w:r>
        <w:r w:rsidR="001749DA">
          <w:rPr>
            <w:noProof/>
            <w:webHidden/>
            <w:sz w:val="28"/>
            <w:szCs w:val="28"/>
          </w:rPr>
          <w:t>16</w:t>
        </w:r>
        <w:r w:rsidRPr="00ED07E7">
          <w:rPr>
            <w:noProof/>
            <w:webHidden/>
            <w:sz w:val="28"/>
            <w:szCs w:val="28"/>
          </w:rPr>
          <w:fldChar w:fldCharType="end"/>
        </w:r>
      </w:hyperlink>
    </w:p>
    <w:p w:rsidR="001749DA" w:rsidRPr="00ED07E7" w:rsidRDefault="0073576F" w:rsidP="001749DA">
      <w:pPr>
        <w:pStyle w:val="TOC2"/>
        <w:tabs>
          <w:tab w:val="right" w:leader="dot" w:pos="9350"/>
        </w:tabs>
        <w:rPr>
          <w:rFonts w:eastAsiaTheme="minorEastAsia"/>
          <w:noProof/>
          <w:sz w:val="28"/>
          <w:szCs w:val="28"/>
        </w:rPr>
      </w:pPr>
      <w:hyperlink w:anchor="_Toc286295801" w:history="1">
        <w:r w:rsidR="001749DA" w:rsidRPr="00ED07E7">
          <w:rPr>
            <w:rStyle w:val="Hyperlink"/>
            <w:noProof/>
            <w:sz w:val="28"/>
            <w:szCs w:val="28"/>
          </w:rPr>
          <w:t>Presentation Portion</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_Toc286295801 \h </w:instrText>
        </w:r>
        <w:r w:rsidRPr="00ED07E7">
          <w:rPr>
            <w:noProof/>
            <w:webHidden/>
            <w:sz w:val="28"/>
            <w:szCs w:val="28"/>
          </w:rPr>
        </w:r>
        <w:r w:rsidRPr="00ED07E7">
          <w:rPr>
            <w:noProof/>
            <w:webHidden/>
            <w:sz w:val="28"/>
            <w:szCs w:val="28"/>
          </w:rPr>
          <w:fldChar w:fldCharType="separate"/>
        </w:r>
        <w:r w:rsidR="001749DA">
          <w:rPr>
            <w:noProof/>
            <w:webHidden/>
            <w:sz w:val="28"/>
            <w:szCs w:val="28"/>
          </w:rPr>
          <w:t>16</w:t>
        </w:r>
        <w:r w:rsidRPr="00ED07E7">
          <w:rPr>
            <w:noProof/>
            <w:webHidden/>
            <w:sz w:val="28"/>
            <w:szCs w:val="28"/>
          </w:rPr>
          <w:fldChar w:fldCharType="end"/>
        </w:r>
      </w:hyperlink>
    </w:p>
    <w:p w:rsidR="001749DA" w:rsidRPr="00ED07E7" w:rsidRDefault="0073576F" w:rsidP="001749DA">
      <w:pPr>
        <w:pStyle w:val="TOC2"/>
        <w:tabs>
          <w:tab w:val="right" w:leader="dot" w:pos="9350"/>
        </w:tabs>
        <w:rPr>
          <w:rFonts w:eastAsiaTheme="minorEastAsia"/>
          <w:noProof/>
          <w:sz w:val="28"/>
          <w:szCs w:val="28"/>
        </w:rPr>
      </w:pPr>
      <w:hyperlink w:anchor="_Toc286295802" w:history="1">
        <w:r w:rsidR="001749DA" w:rsidRPr="00ED07E7">
          <w:rPr>
            <w:rStyle w:val="Hyperlink"/>
            <w:noProof/>
            <w:sz w:val="28"/>
            <w:szCs w:val="28"/>
          </w:rPr>
          <w:t>Questioning Portion</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_Toc286295802 \h </w:instrText>
        </w:r>
        <w:r w:rsidRPr="00ED07E7">
          <w:rPr>
            <w:noProof/>
            <w:webHidden/>
            <w:sz w:val="28"/>
            <w:szCs w:val="28"/>
          </w:rPr>
        </w:r>
        <w:r w:rsidRPr="00ED07E7">
          <w:rPr>
            <w:noProof/>
            <w:webHidden/>
            <w:sz w:val="28"/>
            <w:szCs w:val="28"/>
          </w:rPr>
          <w:fldChar w:fldCharType="separate"/>
        </w:r>
        <w:r w:rsidR="001749DA">
          <w:rPr>
            <w:noProof/>
            <w:webHidden/>
            <w:sz w:val="28"/>
            <w:szCs w:val="28"/>
          </w:rPr>
          <w:t>16</w:t>
        </w:r>
        <w:r w:rsidRPr="00ED07E7">
          <w:rPr>
            <w:noProof/>
            <w:webHidden/>
            <w:sz w:val="28"/>
            <w:szCs w:val="28"/>
          </w:rPr>
          <w:fldChar w:fldCharType="end"/>
        </w:r>
      </w:hyperlink>
    </w:p>
    <w:p w:rsidR="001749DA" w:rsidRPr="00ED07E7" w:rsidRDefault="0073576F" w:rsidP="001749DA">
      <w:pPr>
        <w:pStyle w:val="TOC2"/>
        <w:tabs>
          <w:tab w:val="right" w:leader="dot" w:pos="9350"/>
        </w:tabs>
        <w:rPr>
          <w:rFonts w:eastAsiaTheme="minorEastAsia"/>
          <w:noProof/>
          <w:sz w:val="28"/>
          <w:szCs w:val="28"/>
        </w:rPr>
      </w:pPr>
      <w:hyperlink w:anchor="_Toc286295803" w:history="1">
        <w:r w:rsidR="001749DA" w:rsidRPr="00ED07E7">
          <w:rPr>
            <w:rStyle w:val="Hyperlink"/>
            <w:noProof/>
            <w:sz w:val="28"/>
            <w:szCs w:val="28"/>
          </w:rPr>
          <w:t>Deliberation Portion</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_Toc286295803 \h </w:instrText>
        </w:r>
        <w:r w:rsidRPr="00ED07E7">
          <w:rPr>
            <w:noProof/>
            <w:webHidden/>
            <w:sz w:val="28"/>
            <w:szCs w:val="28"/>
          </w:rPr>
        </w:r>
        <w:r w:rsidRPr="00ED07E7">
          <w:rPr>
            <w:noProof/>
            <w:webHidden/>
            <w:sz w:val="28"/>
            <w:szCs w:val="28"/>
          </w:rPr>
          <w:fldChar w:fldCharType="separate"/>
        </w:r>
        <w:r w:rsidR="001749DA">
          <w:rPr>
            <w:noProof/>
            <w:webHidden/>
            <w:sz w:val="28"/>
            <w:szCs w:val="28"/>
          </w:rPr>
          <w:t>16</w:t>
        </w:r>
        <w:r w:rsidRPr="00ED07E7">
          <w:rPr>
            <w:noProof/>
            <w:webHidden/>
            <w:sz w:val="28"/>
            <w:szCs w:val="28"/>
          </w:rPr>
          <w:fldChar w:fldCharType="end"/>
        </w:r>
      </w:hyperlink>
    </w:p>
    <w:p w:rsidR="001749DA" w:rsidRPr="00ED07E7" w:rsidRDefault="0073576F" w:rsidP="001749DA">
      <w:pPr>
        <w:pStyle w:val="TOC2"/>
        <w:tabs>
          <w:tab w:val="right" w:leader="dot" w:pos="9350"/>
        </w:tabs>
        <w:rPr>
          <w:rFonts w:eastAsiaTheme="minorEastAsia"/>
          <w:noProof/>
          <w:sz w:val="28"/>
          <w:szCs w:val="28"/>
        </w:rPr>
      </w:pPr>
      <w:hyperlink w:anchor="_Toc286295804" w:history="1">
        <w:r w:rsidR="001749DA" w:rsidRPr="00ED07E7">
          <w:rPr>
            <w:rStyle w:val="Hyperlink"/>
            <w:noProof/>
            <w:sz w:val="28"/>
            <w:szCs w:val="28"/>
          </w:rPr>
          <w:t>Attendees</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_Toc286295804 \h </w:instrText>
        </w:r>
        <w:r w:rsidRPr="00ED07E7">
          <w:rPr>
            <w:noProof/>
            <w:webHidden/>
            <w:sz w:val="28"/>
            <w:szCs w:val="28"/>
          </w:rPr>
        </w:r>
        <w:r w:rsidRPr="00ED07E7">
          <w:rPr>
            <w:noProof/>
            <w:webHidden/>
            <w:sz w:val="28"/>
            <w:szCs w:val="28"/>
          </w:rPr>
          <w:fldChar w:fldCharType="separate"/>
        </w:r>
        <w:r w:rsidR="001749DA">
          <w:rPr>
            <w:noProof/>
            <w:webHidden/>
            <w:sz w:val="28"/>
            <w:szCs w:val="28"/>
          </w:rPr>
          <w:t>16</w:t>
        </w:r>
        <w:r w:rsidRPr="00ED07E7">
          <w:rPr>
            <w:noProof/>
            <w:webHidden/>
            <w:sz w:val="28"/>
            <w:szCs w:val="28"/>
          </w:rPr>
          <w:fldChar w:fldCharType="end"/>
        </w:r>
      </w:hyperlink>
    </w:p>
    <w:p w:rsidR="001749DA" w:rsidRPr="00ED07E7" w:rsidRDefault="0073576F" w:rsidP="001749DA">
      <w:pPr>
        <w:pStyle w:val="TOC1"/>
        <w:tabs>
          <w:tab w:val="right" w:leader="dot" w:pos="9350"/>
        </w:tabs>
        <w:rPr>
          <w:rFonts w:eastAsiaTheme="minorEastAsia"/>
          <w:noProof/>
          <w:sz w:val="28"/>
          <w:szCs w:val="28"/>
        </w:rPr>
      </w:pPr>
      <w:hyperlink w:anchor="_Toc286295805" w:history="1">
        <w:r w:rsidR="001749DA" w:rsidRPr="00ED07E7">
          <w:rPr>
            <w:rStyle w:val="Hyperlink"/>
            <w:noProof/>
            <w:sz w:val="28"/>
            <w:szCs w:val="28"/>
          </w:rPr>
          <w:t>APPENDICES</w:t>
        </w:r>
        <w:r w:rsidR="001749DA" w:rsidRPr="00ED07E7">
          <w:rPr>
            <w:noProof/>
            <w:webHidden/>
            <w:sz w:val="28"/>
            <w:szCs w:val="28"/>
          </w:rPr>
          <w:tab/>
        </w:r>
        <w:r w:rsidRPr="00ED07E7">
          <w:rPr>
            <w:noProof/>
            <w:webHidden/>
            <w:sz w:val="28"/>
            <w:szCs w:val="28"/>
          </w:rPr>
          <w:fldChar w:fldCharType="begin"/>
        </w:r>
        <w:r w:rsidR="001749DA" w:rsidRPr="00ED07E7">
          <w:rPr>
            <w:noProof/>
            <w:webHidden/>
            <w:sz w:val="28"/>
            <w:szCs w:val="28"/>
          </w:rPr>
          <w:instrText xml:space="preserve"> PAGEREF _Toc286295805 \h </w:instrText>
        </w:r>
        <w:r w:rsidRPr="00ED07E7">
          <w:rPr>
            <w:noProof/>
            <w:webHidden/>
            <w:sz w:val="28"/>
            <w:szCs w:val="28"/>
          </w:rPr>
        </w:r>
        <w:r w:rsidRPr="00ED07E7">
          <w:rPr>
            <w:noProof/>
            <w:webHidden/>
            <w:sz w:val="28"/>
            <w:szCs w:val="28"/>
          </w:rPr>
          <w:fldChar w:fldCharType="separate"/>
        </w:r>
        <w:r w:rsidR="001749DA">
          <w:rPr>
            <w:noProof/>
            <w:webHidden/>
            <w:sz w:val="28"/>
            <w:szCs w:val="28"/>
          </w:rPr>
          <w:t>17</w:t>
        </w:r>
        <w:r w:rsidRPr="00ED07E7">
          <w:rPr>
            <w:noProof/>
            <w:webHidden/>
            <w:sz w:val="28"/>
            <w:szCs w:val="28"/>
          </w:rPr>
          <w:fldChar w:fldCharType="end"/>
        </w:r>
      </w:hyperlink>
    </w:p>
    <w:p w:rsidR="001749DA" w:rsidRPr="0096330C" w:rsidRDefault="0073576F" w:rsidP="001749DA">
      <w:pPr>
        <w:pStyle w:val="Heading1"/>
      </w:pPr>
      <w:r w:rsidRPr="00ED07E7">
        <w:rPr>
          <w:sz w:val="28"/>
          <w:szCs w:val="28"/>
          <w:u w:val="single"/>
        </w:rPr>
        <w:fldChar w:fldCharType="end"/>
      </w:r>
      <w:r w:rsidR="001749DA">
        <w:rPr>
          <w:u w:val="single"/>
        </w:rPr>
        <w:br w:type="page"/>
      </w:r>
      <w:bookmarkStart w:id="0" w:name="_Toc286295780"/>
      <w:r w:rsidR="001749DA" w:rsidRPr="0096330C">
        <w:lastRenderedPageBreak/>
        <w:t>OVERVIEW</w:t>
      </w:r>
      <w:bookmarkEnd w:id="0"/>
    </w:p>
    <w:p w:rsidR="001749DA" w:rsidRPr="00091325" w:rsidRDefault="001749DA" w:rsidP="001749DA">
      <w:r>
        <w:t>The portfolio is intended to document the professional growth and educational development of students during undergraduate education. Students begin to collect artifacts for inclusion in the portfolio upon formal admittance into the Social Work program. The portfolio is also a reflective exercise through which students examine educational achievements and articulate integration of theories learned in class and practice in the field practicum. This reflective exercise demonstrates critical thinking on the part of the student. The social work program also gains valuable insight into the experiences of current students and how to support intended outcomes for future students.</w:t>
      </w:r>
    </w:p>
    <w:p w:rsidR="001749DA" w:rsidRDefault="001749DA" w:rsidP="001749DA">
      <w:pPr>
        <w:outlineLvl w:val="0"/>
      </w:pPr>
    </w:p>
    <w:p w:rsidR="001749DA" w:rsidRDefault="001749DA" w:rsidP="001749DA">
      <w:pPr>
        <w:pStyle w:val="Heading1"/>
      </w:pPr>
      <w:bookmarkStart w:id="1" w:name="_Toc286295781"/>
      <w:r>
        <w:t>STUDENT RESPONSIBILITIES</w:t>
      </w:r>
      <w:bookmarkEnd w:id="1"/>
    </w:p>
    <w:p w:rsidR="001749DA" w:rsidRDefault="001749DA" w:rsidP="001749DA">
      <w:pPr>
        <w:numPr>
          <w:ilvl w:val="0"/>
          <w:numId w:val="3"/>
        </w:numPr>
        <w:tabs>
          <w:tab w:val="clear" w:pos="1080"/>
          <w:tab w:val="num" w:pos="360"/>
        </w:tabs>
        <w:spacing w:after="0" w:line="240" w:lineRule="auto"/>
        <w:ind w:left="360"/>
      </w:pPr>
      <w:r>
        <w:t>Meet with your Academic Advisor to discuss the portfolio contents.</w:t>
      </w:r>
    </w:p>
    <w:p w:rsidR="001749DA" w:rsidRDefault="001749DA" w:rsidP="001749DA">
      <w:pPr>
        <w:numPr>
          <w:ilvl w:val="0"/>
          <w:numId w:val="3"/>
        </w:numPr>
        <w:tabs>
          <w:tab w:val="clear" w:pos="1080"/>
          <w:tab w:val="num" w:pos="360"/>
        </w:tabs>
        <w:spacing w:after="0" w:line="240" w:lineRule="auto"/>
        <w:ind w:left="360"/>
      </w:pPr>
      <w:r>
        <w:t>Compose Statements of Competence for each of the 10 competencies identified by the social work program.</w:t>
      </w:r>
    </w:p>
    <w:p w:rsidR="001749DA" w:rsidRDefault="001749DA" w:rsidP="001749DA">
      <w:pPr>
        <w:numPr>
          <w:ilvl w:val="0"/>
          <w:numId w:val="3"/>
        </w:numPr>
        <w:tabs>
          <w:tab w:val="clear" w:pos="1080"/>
          <w:tab w:val="num" w:pos="360"/>
        </w:tabs>
        <w:spacing w:after="0" w:line="240" w:lineRule="auto"/>
        <w:ind w:left="360"/>
      </w:pPr>
      <w:r>
        <w:t xml:space="preserve">Organize a minimum of one (1) and a maximum of three (3) artifacts that demonstrate or provide evidence of your professional competence for each of the 10 competencies identified by the social work program. </w:t>
      </w:r>
    </w:p>
    <w:p w:rsidR="001749DA" w:rsidRDefault="001749DA" w:rsidP="001749DA">
      <w:pPr>
        <w:numPr>
          <w:ilvl w:val="1"/>
          <w:numId w:val="3"/>
        </w:numPr>
        <w:spacing w:after="0" w:line="240" w:lineRule="auto"/>
      </w:pPr>
      <w:r>
        <w:t xml:space="preserve">Each competency should be identified in the portfolio with a divider. </w:t>
      </w:r>
    </w:p>
    <w:p w:rsidR="001749DA" w:rsidRDefault="001749DA" w:rsidP="001749DA">
      <w:pPr>
        <w:numPr>
          <w:ilvl w:val="1"/>
          <w:numId w:val="3"/>
        </w:numPr>
        <w:spacing w:after="0" w:line="240" w:lineRule="auto"/>
      </w:pPr>
      <w:r>
        <w:t>Each competency section will have a 1-page statement of competence.</w:t>
      </w:r>
    </w:p>
    <w:p w:rsidR="001749DA" w:rsidRDefault="001749DA" w:rsidP="001749DA">
      <w:pPr>
        <w:numPr>
          <w:ilvl w:val="2"/>
          <w:numId w:val="3"/>
        </w:numPr>
        <w:spacing w:after="0" w:line="240" w:lineRule="auto"/>
      </w:pPr>
      <w:r>
        <w:t>Identify the competency.</w:t>
      </w:r>
    </w:p>
    <w:p w:rsidR="001749DA" w:rsidRDefault="001749DA" w:rsidP="001749DA">
      <w:pPr>
        <w:numPr>
          <w:ilvl w:val="2"/>
          <w:numId w:val="3"/>
        </w:numPr>
        <w:spacing w:after="0" w:line="240" w:lineRule="auto"/>
      </w:pPr>
      <w:r>
        <w:t>List the artifacts that are included.</w:t>
      </w:r>
    </w:p>
    <w:p w:rsidR="001749DA" w:rsidRDefault="001749DA" w:rsidP="001749DA">
      <w:pPr>
        <w:numPr>
          <w:ilvl w:val="2"/>
          <w:numId w:val="3"/>
        </w:numPr>
        <w:spacing w:after="0" w:line="240" w:lineRule="auto"/>
      </w:pPr>
      <w:r>
        <w:t>Explain how artifacts presented represent evidence that the student has achieved the identified competence.</w:t>
      </w:r>
    </w:p>
    <w:p w:rsidR="001749DA" w:rsidRDefault="001749DA" w:rsidP="001749DA">
      <w:pPr>
        <w:numPr>
          <w:ilvl w:val="0"/>
          <w:numId w:val="3"/>
        </w:numPr>
        <w:tabs>
          <w:tab w:val="clear" w:pos="1080"/>
          <w:tab w:val="num" w:pos="360"/>
        </w:tabs>
        <w:spacing w:after="0" w:line="240" w:lineRule="auto"/>
        <w:ind w:left="360"/>
      </w:pPr>
      <w:r>
        <w:t xml:space="preserve">Along with your Academic Advisor complete the </w:t>
      </w:r>
      <w:r w:rsidRPr="00354FAB">
        <w:rPr>
          <w:b/>
        </w:rPr>
        <w:t>Portfolio Development Rubric</w:t>
      </w:r>
      <w:r>
        <w:t xml:space="preserve"> and sign approval of the completed portfolio by the date identified below.</w:t>
      </w:r>
    </w:p>
    <w:p w:rsidR="001749DA" w:rsidRDefault="001749DA" w:rsidP="001749DA">
      <w:pPr>
        <w:numPr>
          <w:ilvl w:val="0"/>
          <w:numId w:val="3"/>
        </w:numPr>
        <w:tabs>
          <w:tab w:val="clear" w:pos="1080"/>
          <w:tab w:val="num" w:pos="360"/>
        </w:tabs>
        <w:spacing w:after="0" w:line="240" w:lineRule="auto"/>
        <w:ind w:left="360"/>
      </w:pPr>
      <w:r>
        <w:t xml:space="preserve">Have your Field Instructor complete the </w:t>
      </w:r>
      <w:r w:rsidRPr="00332A1C">
        <w:rPr>
          <w:b/>
        </w:rPr>
        <w:t>Practice Behaviors Evaluation Rubric</w:t>
      </w:r>
      <w:r>
        <w:rPr>
          <w:b/>
        </w:rPr>
        <w:t xml:space="preserve"> </w:t>
      </w:r>
      <w:r>
        <w:t>by the date listed below.</w:t>
      </w:r>
    </w:p>
    <w:p w:rsidR="001749DA" w:rsidRDefault="001749DA" w:rsidP="001749DA">
      <w:pPr>
        <w:numPr>
          <w:ilvl w:val="0"/>
          <w:numId w:val="3"/>
        </w:numPr>
        <w:tabs>
          <w:tab w:val="clear" w:pos="1080"/>
          <w:tab w:val="num" w:pos="360"/>
        </w:tabs>
        <w:spacing w:after="0" w:line="240" w:lineRule="auto"/>
        <w:ind w:left="360"/>
      </w:pPr>
      <w:r>
        <w:t>Attend the portfolio defense promptly bringing along 1 printed copy of the portfolio.</w:t>
      </w:r>
    </w:p>
    <w:p w:rsidR="001749DA" w:rsidRDefault="001749DA" w:rsidP="001749DA">
      <w:pPr>
        <w:numPr>
          <w:ilvl w:val="0"/>
          <w:numId w:val="3"/>
        </w:numPr>
        <w:tabs>
          <w:tab w:val="clear" w:pos="1080"/>
          <w:tab w:val="num" w:pos="360"/>
        </w:tabs>
        <w:spacing w:after="0" w:line="240" w:lineRule="auto"/>
        <w:ind w:left="360"/>
      </w:pPr>
      <w:r>
        <w:t>Submit contents of the portfolio to your advisor, liberal arts reviewer, and the field seminar professor according to the following scheduled due dates:</w:t>
      </w:r>
    </w:p>
    <w:p w:rsidR="001749DA" w:rsidRPr="00224E87" w:rsidRDefault="001749DA" w:rsidP="001749DA">
      <w:pPr>
        <w:pStyle w:val="Heading2"/>
        <w:rPr>
          <w:b w:val="0"/>
          <w:u w:val="none"/>
        </w:rPr>
      </w:pPr>
      <w:bookmarkStart w:id="2" w:name="_Toc283579762"/>
      <w:bookmarkStart w:id="3" w:name="_Toc286295782"/>
      <w:r w:rsidRPr="00224E87">
        <w:rPr>
          <w:b w:val="0"/>
          <w:u w:val="none"/>
        </w:rPr>
        <w:t>Scheduled Due Dates</w:t>
      </w:r>
      <w:bookmarkEnd w:id="2"/>
      <w:bookmarkEnd w:id="3"/>
      <w:r w:rsidRPr="00224E87">
        <w:rPr>
          <w:b w:val="0"/>
          <w:u w:val="none"/>
        </w:rPr>
        <w:t xml:space="preserve"> </w:t>
      </w:r>
    </w:p>
    <w:tbl>
      <w:tblPr>
        <w:tblW w:w="0" w:type="auto"/>
        <w:tblLook w:val="04A0"/>
      </w:tblPr>
      <w:tblGrid>
        <w:gridCol w:w="2628"/>
        <w:gridCol w:w="2520"/>
        <w:gridCol w:w="4428"/>
      </w:tblGrid>
      <w:tr w:rsidR="001749DA" w:rsidTr="00EC6BDF">
        <w:tc>
          <w:tcPr>
            <w:tcW w:w="2628" w:type="dxa"/>
          </w:tcPr>
          <w:p w:rsidR="001749DA" w:rsidRDefault="001749DA" w:rsidP="00EC6BDF">
            <w:pPr>
              <w:rPr>
                <w:rFonts w:ascii="Calibri" w:hAnsi="Calibri" w:cs="Calibri"/>
              </w:rPr>
            </w:pPr>
            <w:r>
              <w:rPr>
                <w:rFonts w:ascii="Calibri" w:hAnsi="Calibri" w:cs="Calibri"/>
              </w:rPr>
              <w:t>FALL</w:t>
            </w:r>
          </w:p>
        </w:tc>
        <w:tc>
          <w:tcPr>
            <w:tcW w:w="2520" w:type="dxa"/>
          </w:tcPr>
          <w:p w:rsidR="001749DA" w:rsidRDefault="001749DA" w:rsidP="00EC6BDF">
            <w:pPr>
              <w:rPr>
                <w:rFonts w:ascii="Calibri" w:hAnsi="Calibri" w:cs="Calibri"/>
              </w:rPr>
            </w:pPr>
            <w:r>
              <w:rPr>
                <w:rFonts w:ascii="Calibri" w:hAnsi="Calibri" w:cs="Calibri"/>
              </w:rPr>
              <w:t>SPRING</w:t>
            </w:r>
          </w:p>
        </w:tc>
        <w:tc>
          <w:tcPr>
            <w:tcW w:w="4428" w:type="dxa"/>
          </w:tcPr>
          <w:p w:rsidR="001749DA" w:rsidRDefault="001749DA" w:rsidP="00EC6BDF">
            <w:pPr>
              <w:rPr>
                <w:rFonts w:ascii="Calibri" w:hAnsi="Calibri" w:cs="Calibri"/>
              </w:rPr>
            </w:pPr>
            <w:r>
              <w:rPr>
                <w:rFonts w:ascii="Calibri" w:hAnsi="Calibri" w:cs="Calibri"/>
              </w:rPr>
              <w:t>ITEM DUE</w:t>
            </w:r>
          </w:p>
        </w:tc>
      </w:tr>
      <w:tr w:rsidR="001749DA" w:rsidTr="00EC6BDF">
        <w:tc>
          <w:tcPr>
            <w:tcW w:w="2628" w:type="dxa"/>
          </w:tcPr>
          <w:p w:rsidR="001749DA" w:rsidRDefault="001749DA" w:rsidP="00EC6BDF">
            <w:pPr>
              <w:rPr>
                <w:rFonts w:ascii="Calibri" w:hAnsi="Calibri" w:cs="Calibri"/>
              </w:rPr>
            </w:pPr>
            <w:r w:rsidRPr="008376E4">
              <w:rPr>
                <w:rFonts w:ascii="Calibri" w:hAnsi="Calibri" w:cs="Calibri"/>
              </w:rPr>
              <w:t>4nd Friday in September</w:t>
            </w:r>
          </w:p>
        </w:tc>
        <w:tc>
          <w:tcPr>
            <w:tcW w:w="2520" w:type="dxa"/>
          </w:tcPr>
          <w:p w:rsidR="001749DA" w:rsidRDefault="001749DA" w:rsidP="00EC6BDF">
            <w:pPr>
              <w:rPr>
                <w:rFonts w:ascii="Calibri" w:hAnsi="Calibri" w:cs="Calibri"/>
              </w:rPr>
            </w:pPr>
            <w:r w:rsidRPr="00224E87">
              <w:rPr>
                <w:rFonts w:ascii="Calibri" w:hAnsi="Calibri" w:cs="Calibri"/>
              </w:rPr>
              <w:t xml:space="preserve">4nd Friday in </w:t>
            </w:r>
            <w:r w:rsidRPr="008376E4">
              <w:rPr>
                <w:rFonts w:ascii="Calibri" w:hAnsi="Calibri" w:cs="Calibri"/>
              </w:rPr>
              <w:t>February</w:t>
            </w:r>
          </w:p>
        </w:tc>
        <w:tc>
          <w:tcPr>
            <w:tcW w:w="4428" w:type="dxa"/>
          </w:tcPr>
          <w:p w:rsidR="001749DA" w:rsidRDefault="001749DA" w:rsidP="00EC6BDF">
            <w:pPr>
              <w:rPr>
                <w:rFonts w:ascii="Calibri" w:hAnsi="Calibri" w:cs="Calibri"/>
              </w:rPr>
            </w:pPr>
            <w:r>
              <w:rPr>
                <w:rFonts w:ascii="Calibri" w:hAnsi="Calibri" w:cs="Calibri"/>
              </w:rPr>
              <w:t>Philosophy, Artifacts &amp; Statements of Competence</w:t>
            </w:r>
            <w:r w:rsidRPr="008376E4">
              <w:rPr>
                <w:rFonts w:ascii="Calibri" w:hAnsi="Calibri" w:cs="Calibri"/>
              </w:rPr>
              <w:t xml:space="preserve"> Due</w:t>
            </w:r>
          </w:p>
        </w:tc>
      </w:tr>
      <w:tr w:rsidR="001749DA" w:rsidTr="00EC6BDF">
        <w:tc>
          <w:tcPr>
            <w:tcW w:w="2628" w:type="dxa"/>
          </w:tcPr>
          <w:p w:rsidR="001749DA" w:rsidRDefault="001749DA" w:rsidP="00EC6BDF">
            <w:pPr>
              <w:rPr>
                <w:rFonts w:ascii="Calibri" w:hAnsi="Calibri" w:cs="Calibri"/>
              </w:rPr>
            </w:pPr>
            <w:r w:rsidRPr="008376E4">
              <w:rPr>
                <w:rFonts w:ascii="Calibri" w:hAnsi="Calibri" w:cs="Calibri"/>
              </w:rPr>
              <w:t>3rd Friday in Octobe</w:t>
            </w:r>
            <w:r>
              <w:rPr>
                <w:rFonts w:ascii="Calibri" w:hAnsi="Calibri" w:cs="Calibri"/>
              </w:rPr>
              <w:t>r</w:t>
            </w:r>
          </w:p>
        </w:tc>
        <w:tc>
          <w:tcPr>
            <w:tcW w:w="2520" w:type="dxa"/>
          </w:tcPr>
          <w:p w:rsidR="001749DA" w:rsidRDefault="001749DA" w:rsidP="00EC6BDF">
            <w:pPr>
              <w:rPr>
                <w:rFonts w:ascii="Calibri" w:hAnsi="Calibri" w:cs="Calibri"/>
              </w:rPr>
            </w:pPr>
            <w:r w:rsidRPr="008376E4">
              <w:rPr>
                <w:rFonts w:ascii="Calibri" w:hAnsi="Calibri" w:cs="Calibri"/>
              </w:rPr>
              <w:t>3rd Friday in March</w:t>
            </w:r>
          </w:p>
        </w:tc>
        <w:tc>
          <w:tcPr>
            <w:tcW w:w="4428" w:type="dxa"/>
          </w:tcPr>
          <w:p w:rsidR="001749DA" w:rsidRDefault="001749DA" w:rsidP="00EC6BDF">
            <w:pPr>
              <w:rPr>
                <w:rFonts w:ascii="Calibri" w:hAnsi="Calibri" w:cs="Calibri"/>
              </w:rPr>
            </w:pPr>
            <w:r>
              <w:rPr>
                <w:rFonts w:ascii="Calibri" w:hAnsi="Calibri" w:cs="Calibri"/>
              </w:rPr>
              <w:t>Field Seminar Assignments</w:t>
            </w:r>
            <w:r w:rsidRPr="008376E4">
              <w:rPr>
                <w:rFonts w:ascii="Calibri" w:hAnsi="Calibri" w:cs="Calibri"/>
              </w:rPr>
              <w:t xml:space="preserve"> Due</w:t>
            </w:r>
          </w:p>
        </w:tc>
      </w:tr>
      <w:tr w:rsidR="001749DA" w:rsidTr="00EC6BDF">
        <w:tc>
          <w:tcPr>
            <w:tcW w:w="2628" w:type="dxa"/>
          </w:tcPr>
          <w:p w:rsidR="001749DA" w:rsidRDefault="001749DA" w:rsidP="00EC6BDF">
            <w:pPr>
              <w:rPr>
                <w:rFonts w:ascii="Calibri" w:hAnsi="Calibri" w:cs="Calibri"/>
              </w:rPr>
            </w:pPr>
            <w:r w:rsidRPr="008376E4">
              <w:rPr>
                <w:rFonts w:ascii="Calibri" w:hAnsi="Calibri" w:cs="Calibri"/>
              </w:rPr>
              <w:lastRenderedPageBreak/>
              <w:t>2nd Friday in November</w:t>
            </w:r>
          </w:p>
        </w:tc>
        <w:tc>
          <w:tcPr>
            <w:tcW w:w="2520" w:type="dxa"/>
          </w:tcPr>
          <w:p w:rsidR="001749DA" w:rsidRDefault="001749DA" w:rsidP="00EC6BDF">
            <w:pPr>
              <w:rPr>
                <w:rFonts w:ascii="Calibri" w:hAnsi="Calibri" w:cs="Calibri"/>
              </w:rPr>
            </w:pPr>
            <w:r w:rsidRPr="008376E4">
              <w:rPr>
                <w:rFonts w:ascii="Calibri" w:hAnsi="Calibri" w:cs="Calibri"/>
              </w:rPr>
              <w:t>2nd Friday in April</w:t>
            </w:r>
          </w:p>
        </w:tc>
        <w:tc>
          <w:tcPr>
            <w:tcW w:w="4428" w:type="dxa"/>
          </w:tcPr>
          <w:p w:rsidR="001749DA" w:rsidRDefault="001749DA" w:rsidP="00EC6BDF">
            <w:pPr>
              <w:rPr>
                <w:rFonts w:ascii="Calibri" w:hAnsi="Calibri" w:cs="Calibri"/>
              </w:rPr>
            </w:pPr>
            <w:r>
              <w:rPr>
                <w:rFonts w:ascii="Calibri" w:hAnsi="Calibri" w:cs="Calibri"/>
              </w:rPr>
              <w:t>Portfolio Development Rubric &amp; Practice Behaviors Evaluation Rubric</w:t>
            </w:r>
          </w:p>
        </w:tc>
      </w:tr>
      <w:tr w:rsidR="001749DA" w:rsidTr="00EC6BDF">
        <w:tc>
          <w:tcPr>
            <w:tcW w:w="2628" w:type="dxa"/>
          </w:tcPr>
          <w:p w:rsidR="001749DA" w:rsidRPr="008376E4" w:rsidRDefault="001749DA" w:rsidP="00EC6BDF">
            <w:pPr>
              <w:rPr>
                <w:rFonts w:ascii="Calibri" w:hAnsi="Calibri" w:cs="Calibri"/>
              </w:rPr>
            </w:pPr>
            <w:r>
              <w:rPr>
                <w:rFonts w:ascii="Calibri" w:hAnsi="Calibri" w:cs="Calibri"/>
              </w:rPr>
              <w:t>November Schedule</w:t>
            </w:r>
          </w:p>
        </w:tc>
        <w:tc>
          <w:tcPr>
            <w:tcW w:w="2520" w:type="dxa"/>
          </w:tcPr>
          <w:p w:rsidR="001749DA" w:rsidRPr="008376E4" w:rsidRDefault="001749DA" w:rsidP="00EC6BDF">
            <w:pPr>
              <w:rPr>
                <w:rFonts w:ascii="Calibri" w:hAnsi="Calibri" w:cs="Calibri"/>
              </w:rPr>
            </w:pPr>
            <w:r w:rsidRPr="008376E4">
              <w:rPr>
                <w:rFonts w:ascii="Calibri" w:hAnsi="Calibri" w:cs="Calibri"/>
              </w:rPr>
              <w:t>April Schedule</w:t>
            </w:r>
          </w:p>
        </w:tc>
        <w:tc>
          <w:tcPr>
            <w:tcW w:w="4428" w:type="dxa"/>
          </w:tcPr>
          <w:p w:rsidR="001749DA" w:rsidRDefault="001749DA" w:rsidP="00EC6BDF">
            <w:pPr>
              <w:rPr>
                <w:rFonts w:ascii="Calibri" w:hAnsi="Calibri" w:cs="Calibri"/>
              </w:rPr>
            </w:pPr>
            <w:r w:rsidRPr="008376E4">
              <w:rPr>
                <w:rFonts w:ascii="Calibri" w:hAnsi="Calibri" w:cs="Calibri"/>
              </w:rPr>
              <w:t>Defense Scheduled</w:t>
            </w:r>
          </w:p>
        </w:tc>
      </w:tr>
    </w:tbl>
    <w:p w:rsidR="001749DA" w:rsidRDefault="001749DA" w:rsidP="001749DA">
      <w:pPr>
        <w:outlineLvl w:val="0"/>
      </w:pPr>
    </w:p>
    <w:p w:rsidR="001749DA" w:rsidRDefault="001749DA" w:rsidP="001749DA">
      <w:pPr>
        <w:pStyle w:val="Heading2"/>
      </w:pPr>
      <w:r>
        <w:br w:type="page"/>
      </w:r>
      <w:bookmarkStart w:id="4" w:name="_Toc286295783"/>
      <w:r w:rsidRPr="00B010A0">
        <w:lastRenderedPageBreak/>
        <w:t>PORTFOLIO CONTENTS</w:t>
      </w:r>
      <w:r>
        <w:t xml:space="preserve"> (up to 20 pages)</w:t>
      </w:r>
      <w:bookmarkEnd w:id="4"/>
    </w:p>
    <w:p w:rsidR="001749DA" w:rsidRDefault="001749DA" w:rsidP="001749DA">
      <w:r>
        <w:t>Use a loose-leaf binder with dividers clearly identifying each section of the portfolio. The materials (not counting artifacts) should not exceed 20 pages. Materials should follow the following content guidelines:</w:t>
      </w:r>
    </w:p>
    <w:p w:rsidR="001749DA" w:rsidRDefault="001749DA" w:rsidP="001749DA"/>
    <w:p w:rsidR="001749DA" w:rsidRDefault="001749DA" w:rsidP="001749DA">
      <w:pPr>
        <w:numPr>
          <w:ilvl w:val="0"/>
          <w:numId w:val="6"/>
        </w:numPr>
        <w:spacing w:after="0" w:line="240" w:lineRule="auto"/>
      </w:pPr>
      <w:r>
        <w:t xml:space="preserve">Statement of Philosophy </w:t>
      </w:r>
    </w:p>
    <w:p w:rsidR="001749DA" w:rsidRDefault="001749DA" w:rsidP="001749DA">
      <w:pPr>
        <w:ind w:firstLine="720"/>
      </w:pPr>
      <w:r>
        <w:t>Demonstrating Personal/Professional Value Integration (1 page)</w:t>
      </w:r>
    </w:p>
    <w:p w:rsidR="001749DA" w:rsidRDefault="001749DA" w:rsidP="001749DA">
      <w:pPr>
        <w:numPr>
          <w:ilvl w:val="0"/>
          <w:numId w:val="6"/>
        </w:numPr>
        <w:spacing w:after="0" w:line="240" w:lineRule="auto"/>
      </w:pPr>
      <w:r>
        <w:t xml:space="preserve">Statements of Competence in Each of 10 areas (1 page each). </w:t>
      </w:r>
      <w:r w:rsidRPr="00F509DE">
        <w:rPr>
          <w:b/>
        </w:rPr>
        <w:t>List Artifacts and a rationale for each artifact within this page.</w:t>
      </w:r>
      <w:r>
        <w:rPr>
          <w:b/>
        </w:rPr>
        <w:t xml:space="preserve"> A rationale on separate pages is NOT required.</w:t>
      </w:r>
    </w:p>
    <w:p w:rsidR="001749DA" w:rsidRDefault="001749DA" w:rsidP="001749DA">
      <w:pPr>
        <w:numPr>
          <w:ilvl w:val="0"/>
          <w:numId w:val="4"/>
        </w:numPr>
        <w:spacing w:after="0" w:line="240" w:lineRule="auto"/>
      </w:pPr>
      <w:r>
        <w:t>Identify as a professional social worker and conduct one-self accordingly.</w:t>
      </w:r>
    </w:p>
    <w:p w:rsidR="001749DA" w:rsidRDefault="001749DA" w:rsidP="001749DA">
      <w:pPr>
        <w:numPr>
          <w:ilvl w:val="0"/>
          <w:numId w:val="4"/>
        </w:numPr>
        <w:spacing w:after="0" w:line="240" w:lineRule="auto"/>
      </w:pPr>
      <w:r>
        <w:t>Apply social work ethical principles to guide professional practice</w:t>
      </w:r>
    </w:p>
    <w:p w:rsidR="001749DA" w:rsidRDefault="001749DA" w:rsidP="001749DA">
      <w:pPr>
        <w:numPr>
          <w:ilvl w:val="0"/>
          <w:numId w:val="4"/>
        </w:numPr>
        <w:spacing w:after="0" w:line="240" w:lineRule="auto"/>
      </w:pPr>
      <w:r>
        <w:t>Apply critical thinking to inform and communicate professional judgments.</w:t>
      </w:r>
    </w:p>
    <w:p w:rsidR="001749DA" w:rsidRDefault="001749DA" w:rsidP="001749DA">
      <w:pPr>
        <w:numPr>
          <w:ilvl w:val="0"/>
          <w:numId w:val="4"/>
        </w:numPr>
        <w:spacing w:after="0" w:line="240" w:lineRule="auto"/>
      </w:pPr>
      <w:r>
        <w:t>Engage diversity and difference in practice.</w:t>
      </w:r>
    </w:p>
    <w:p w:rsidR="001749DA" w:rsidRDefault="001749DA" w:rsidP="001749DA">
      <w:pPr>
        <w:numPr>
          <w:ilvl w:val="0"/>
          <w:numId w:val="4"/>
        </w:numPr>
        <w:spacing w:after="0" w:line="240" w:lineRule="auto"/>
      </w:pPr>
      <w:r>
        <w:t>Advance human rights and social and economic justice.</w:t>
      </w:r>
    </w:p>
    <w:p w:rsidR="001749DA" w:rsidRDefault="001749DA" w:rsidP="001749DA">
      <w:pPr>
        <w:numPr>
          <w:ilvl w:val="0"/>
          <w:numId w:val="4"/>
        </w:numPr>
        <w:spacing w:after="0" w:line="240" w:lineRule="auto"/>
      </w:pPr>
      <w:r>
        <w:t>Engage in research-informed practice and practice-informed research.</w:t>
      </w:r>
    </w:p>
    <w:p w:rsidR="001749DA" w:rsidRDefault="001749DA" w:rsidP="001749DA">
      <w:pPr>
        <w:numPr>
          <w:ilvl w:val="0"/>
          <w:numId w:val="4"/>
        </w:numPr>
        <w:spacing w:after="0" w:line="240" w:lineRule="auto"/>
      </w:pPr>
      <w:r>
        <w:t>Apply knowledge of human behavior and the social environment</w:t>
      </w:r>
    </w:p>
    <w:p w:rsidR="001749DA" w:rsidRDefault="001749DA" w:rsidP="001749DA">
      <w:pPr>
        <w:numPr>
          <w:ilvl w:val="0"/>
          <w:numId w:val="4"/>
        </w:numPr>
        <w:spacing w:after="0" w:line="240" w:lineRule="auto"/>
      </w:pPr>
      <w:r>
        <w:t>Engage in policy practice to advance social and economic well-being and to deliver effective social work services.</w:t>
      </w:r>
    </w:p>
    <w:p w:rsidR="001749DA" w:rsidRDefault="001749DA" w:rsidP="001749DA">
      <w:pPr>
        <w:numPr>
          <w:ilvl w:val="0"/>
          <w:numId w:val="4"/>
        </w:numPr>
        <w:spacing w:after="0" w:line="240" w:lineRule="auto"/>
      </w:pPr>
      <w:r>
        <w:t>Respond to contexts that shape practice.</w:t>
      </w:r>
    </w:p>
    <w:p w:rsidR="001749DA" w:rsidRDefault="001749DA" w:rsidP="001749DA">
      <w:pPr>
        <w:numPr>
          <w:ilvl w:val="0"/>
          <w:numId w:val="4"/>
        </w:numPr>
        <w:spacing w:after="0" w:line="240" w:lineRule="auto"/>
      </w:pPr>
      <w:r>
        <w:t>Engage, assess, intervene, and evaluate with individuals, families, groups, organizations, and communities.</w:t>
      </w:r>
      <w:r>
        <w:tab/>
      </w:r>
    </w:p>
    <w:p w:rsidR="001749DA" w:rsidRDefault="001749DA" w:rsidP="001749DA">
      <w:pPr>
        <w:numPr>
          <w:ilvl w:val="0"/>
          <w:numId w:val="6"/>
        </w:numPr>
        <w:spacing w:after="0" w:line="240" w:lineRule="auto"/>
      </w:pPr>
      <w:r>
        <w:t>Assignments</w:t>
      </w:r>
      <w:r w:rsidRPr="00147336">
        <w:rPr>
          <w:b/>
        </w:rPr>
        <w:t xml:space="preserve"> </w:t>
      </w:r>
      <w:r w:rsidRPr="00147336">
        <w:t>from Field Education Seminar</w:t>
      </w:r>
      <w:r>
        <w:t xml:space="preserve"> (up to 5 pages)</w:t>
      </w:r>
    </w:p>
    <w:p w:rsidR="001749DA" w:rsidRDefault="001749DA" w:rsidP="001749DA">
      <w:pPr>
        <w:numPr>
          <w:ilvl w:val="0"/>
          <w:numId w:val="6"/>
        </w:numPr>
        <w:spacing w:after="0" w:line="240" w:lineRule="auto"/>
      </w:pPr>
      <w:r>
        <w:t>Portfolio Development Rubric</w:t>
      </w:r>
    </w:p>
    <w:p w:rsidR="001749DA" w:rsidRPr="00345FAB" w:rsidRDefault="001749DA" w:rsidP="001749DA">
      <w:pPr>
        <w:numPr>
          <w:ilvl w:val="0"/>
          <w:numId w:val="6"/>
        </w:numPr>
        <w:spacing w:after="0" w:line="240" w:lineRule="auto"/>
      </w:pPr>
      <w:r w:rsidRPr="00345FAB">
        <w:t>Practice Behaviors Evaluation Rubric</w:t>
      </w:r>
    </w:p>
    <w:p w:rsidR="001749DA" w:rsidRDefault="001749DA" w:rsidP="001749DA">
      <w:pPr>
        <w:numPr>
          <w:ilvl w:val="0"/>
          <w:numId w:val="6"/>
        </w:numPr>
        <w:spacing w:after="0" w:line="240" w:lineRule="auto"/>
      </w:pPr>
      <w:r>
        <w:t>Artifacts …Collect items (papers, certificates, etc.) for each of the competencies. A suitable artifact will demonstrate that you are competent in the knowledge, skills, and values reflected by the competency. Note that artifacts do NOT count in the 20 page limit for the total portfolio.</w:t>
      </w:r>
    </w:p>
    <w:p w:rsidR="001749DA" w:rsidRPr="00147336" w:rsidRDefault="001749DA" w:rsidP="001749DA">
      <w:pPr>
        <w:pStyle w:val="Heading2"/>
        <w:ind w:firstLine="720"/>
        <w:rPr>
          <w:rFonts w:ascii="Times New Roman" w:hAnsi="Times New Roman" w:cs="Times New Roman"/>
          <w:b w:val="0"/>
          <w:sz w:val="24"/>
          <w:szCs w:val="24"/>
        </w:rPr>
      </w:pPr>
      <w:bookmarkStart w:id="5" w:name="_Toc286295784"/>
      <w:r w:rsidRPr="00147336">
        <w:rPr>
          <w:rFonts w:ascii="Times New Roman" w:hAnsi="Times New Roman" w:cs="Times New Roman"/>
          <w:b w:val="0"/>
          <w:sz w:val="24"/>
          <w:szCs w:val="24"/>
        </w:rPr>
        <w:t>THINGS TO INCLUDE AS ARTIFACTS</w:t>
      </w:r>
      <w:bookmarkEnd w:id="5"/>
    </w:p>
    <w:p w:rsidR="001749DA" w:rsidRPr="00147336" w:rsidRDefault="001749DA" w:rsidP="001749DA">
      <w:r>
        <w:tab/>
      </w:r>
      <w:r>
        <w:tab/>
        <w:t>Complete projects completed for classes</w:t>
      </w:r>
    </w:p>
    <w:p w:rsidR="001749DA" w:rsidRPr="00147336" w:rsidRDefault="001749DA" w:rsidP="001749DA">
      <w:r w:rsidRPr="00147336">
        <w:tab/>
      </w:r>
      <w:r w:rsidRPr="00147336">
        <w:tab/>
        <w:t>Certificates of Achievement</w:t>
      </w:r>
    </w:p>
    <w:p w:rsidR="001749DA" w:rsidRPr="00147336" w:rsidRDefault="001749DA" w:rsidP="001749DA">
      <w:r w:rsidRPr="00147336">
        <w:tab/>
      </w:r>
      <w:r w:rsidRPr="00147336">
        <w:tab/>
        <w:t>Certifications (Including Applications for certifications)</w:t>
      </w:r>
    </w:p>
    <w:p w:rsidR="001749DA" w:rsidRPr="00147336" w:rsidRDefault="001749DA" w:rsidP="001749DA">
      <w:r w:rsidRPr="00147336">
        <w:tab/>
      </w:r>
      <w:r w:rsidRPr="00147336">
        <w:tab/>
        <w:t>Licenses (Including Applications for license)</w:t>
      </w:r>
    </w:p>
    <w:p w:rsidR="001749DA" w:rsidRPr="00147336" w:rsidRDefault="001749DA" w:rsidP="001749DA">
      <w:r w:rsidRPr="00147336">
        <w:tab/>
      </w:r>
      <w:r w:rsidRPr="00147336">
        <w:tab/>
        <w:t>News Clippings</w:t>
      </w:r>
    </w:p>
    <w:p w:rsidR="001749DA" w:rsidRPr="00147336" w:rsidRDefault="001749DA" w:rsidP="001749DA">
      <w:r w:rsidRPr="00147336">
        <w:lastRenderedPageBreak/>
        <w:tab/>
      </w:r>
      <w:r w:rsidRPr="00147336">
        <w:tab/>
        <w:t>Recommendations or Commendations</w:t>
      </w:r>
    </w:p>
    <w:p w:rsidR="001749DA" w:rsidRPr="00147336" w:rsidRDefault="001749DA" w:rsidP="001749DA">
      <w:r w:rsidRPr="00147336">
        <w:tab/>
      </w:r>
      <w:r w:rsidRPr="00147336">
        <w:tab/>
        <w:t>Evaluations of Your Work</w:t>
      </w:r>
      <w:r w:rsidRPr="00147336">
        <w:tab/>
      </w:r>
      <w:r w:rsidRPr="00147336">
        <w:tab/>
      </w:r>
    </w:p>
    <w:p w:rsidR="001749DA" w:rsidRPr="00147336" w:rsidRDefault="001749DA" w:rsidP="001749DA">
      <w:pPr>
        <w:pStyle w:val="Heading2"/>
        <w:ind w:firstLine="720"/>
        <w:rPr>
          <w:rFonts w:ascii="Times New Roman" w:hAnsi="Times New Roman" w:cs="Times New Roman"/>
          <w:b w:val="0"/>
          <w:sz w:val="24"/>
          <w:szCs w:val="24"/>
        </w:rPr>
      </w:pPr>
      <w:bookmarkStart w:id="6" w:name="_Toc286295785"/>
      <w:r w:rsidRPr="00147336">
        <w:rPr>
          <w:rFonts w:ascii="Times New Roman" w:hAnsi="Times New Roman" w:cs="Times New Roman"/>
          <w:b w:val="0"/>
          <w:sz w:val="24"/>
          <w:szCs w:val="24"/>
        </w:rPr>
        <w:t>THINGS NOT TO INCLUDE</w:t>
      </w:r>
      <w:bookmarkEnd w:id="6"/>
    </w:p>
    <w:p w:rsidR="001749DA" w:rsidRPr="00147336" w:rsidRDefault="001749DA" w:rsidP="001749DA">
      <w:r w:rsidRPr="00147336">
        <w:tab/>
      </w:r>
      <w:r w:rsidRPr="00147336">
        <w:tab/>
        <w:t>Personal Photos</w:t>
      </w:r>
    </w:p>
    <w:p w:rsidR="001749DA" w:rsidRDefault="001749DA" w:rsidP="001749DA">
      <w:r w:rsidRPr="00147336">
        <w:tab/>
      </w:r>
      <w:r w:rsidRPr="00147336">
        <w:tab/>
        <w:t>Video/Audio Tapes</w:t>
      </w:r>
    </w:p>
    <w:p w:rsidR="001749DA" w:rsidRPr="00B97C9C" w:rsidRDefault="001749DA" w:rsidP="001749DA">
      <w:pPr>
        <w:pStyle w:val="Heading2"/>
      </w:pPr>
      <w:bookmarkStart w:id="7" w:name="_Toc286295786"/>
      <w:r w:rsidRPr="00B97C9C">
        <w:t>WHAT TO SUBMIT TO THE DEPARTMENT</w:t>
      </w:r>
      <w:bookmarkEnd w:id="7"/>
    </w:p>
    <w:p w:rsidR="001749DA" w:rsidRDefault="001749DA" w:rsidP="001749DA">
      <w:r>
        <w:tab/>
        <w:t>1 Printed copy of the Portfolio</w:t>
      </w:r>
    </w:p>
    <w:p w:rsidR="001749DA" w:rsidRDefault="001749DA" w:rsidP="001749DA">
      <w:pPr>
        <w:pStyle w:val="Heading1"/>
      </w:pPr>
      <w:bookmarkStart w:id="8" w:name="_Toc286295787"/>
      <w:r>
        <w:t>PORTFOLIO CONTENTS IN DETAIL</w:t>
      </w:r>
      <w:bookmarkEnd w:id="8"/>
    </w:p>
    <w:p w:rsidR="001749DA" w:rsidRDefault="001749DA" w:rsidP="001749DA">
      <w:pPr>
        <w:pStyle w:val="Heading2"/>
      </w:pPr>
      <w:bookmarkStart w:id="9" w:name="_Toc286295788"/>
      <w:r>
        <w:t>Philosophy Statement</w:t>
      </w:r>
      <w:bookmarkEnd w:id="9"/>
    </w:p>
    <w:p w:rsidR="001749DA" w:rsidRDefault="001749DA" w:rsidP="001749DA">
      <w:r>
        <w:t>Philosophy Statement Demonstrating Personal/Professional Value Integration (1 page)</w:t>
      </w:r>
    </w:p>
    <w:p w:rsidR="001749DA" w:rsidRDefault="001749DA" w:rsidP="001749DA">
      <w:r>
        <w:t>Social Work Practice is infused with certain values: service, social justice, dignity and worth of the person, importance of human relationships, integrity, and competence. Describe how you will maintain and develop these values throughout your career. Be sure to indicate the intersection between your personal values and professional values demonstrated in the context of you handle stress, lifelong learning, personality conflicts, ethical dilemmas, and policy formulation. Other information may include:</w:t>
      </w:r>
    </w:p>
    <w:p w:rsidR="001749DA" w:rsidRDefault="001749DA" w:rsidP="001749DA">
      <w:r>
        <w:tab/>
        <w:t>My Consideration of System Levels (micro, mezzo, macro) you may work in.</w:t>
      </w:r>
    </w:p>
    <w:p w:rsidR="001749DA" w:rsidRDefault="001749DA" w:rsidP="001749DA">
      <w:r>
        <w:tab/>
        <w:t>How I Plan to Implement and Evaluate my career</w:t>
      </w:r>
    </w:p>
    <w:p w:rsidR="001749DA" w:rsidRDefault="001749DA" w:rsidP="001749DA">
      <w:r>
        <w:tab/>
        <w:t>How I Plan to Contribute to the Literature and Professional Social Work</w:t>
      </w:r>
    </w:p>
    <w:p w:rsidR="001749DA" w:rsidRDefault="001749DA" w:rsidP="001749DA">
      <w:pPr>
        <w:pStyle w:val="Heading2"/>
      </w:pPr>
      <w:bookmarkStart w:id="10" w:name="_Toc286295789"/>
      <w:r>
        <w:t>Statements of Competence in Each of 10 areas (1 page each)</w:t>
      </w:r>
      <w:bookmarkEnd w:id="10"/>
    </w:p>
    <w:p w:rsidR="001749DA" w:rsidRDefault="001749DA" w:rsidP="001749DA">
      <w:r>
        <w:t>Describe your approach, commitment, and expertise in each of the following:</w:t>
      </w:r>
    </w:p>
    <w:p w:rsidR="001749DA" w:rsidRDefault="001749DA" w:rsidP="001749DA">
      <w:pPr>
        <w:numPr>
          <w:ilvl w:val="0"/>
          <w:numId w:val="5"/>
        </w:numPr>
        <w:spacing w:after="0" w:line="240" w:lineRule="auto"/>
      </w:pPr>
      <w:r>
        <w:t>Identify as a professional social worker and conduct one-self accordingly.</w:t>
      </w:r>
    </w:p>
    <w:p w:rsidR="001749DA" w:rsidRDefault="001749DA" w:rsidP="001749DA">
      <w:pPr>
        <w:numPr>
          <w:ilvl w:val="0"/>
          <w:numId w:val="5"/>
        </w:numPr>
        <w:spacing w:after="0" w:line="240" w:lineRule="auto"/>
      </w:pPr>
      <w:r>
        <w:t>Apply social work ethical principles to guide professional practice</w:t>
      </w:r>
    </w:p>
    <w:p w:rsidR="001749DA" w:rsidRDefault="001749DA" w:rsidP="001749DA">
      <w:pPr>
        <w:numPr>
          <w:ilvl w:val="0"/>
          <w:numId w:val="5"/>
        </w:numPr>
        <w:spacing w:after="0" w:line="240" w:lineRule="auto"/>
      </w:pPr>
      <w:r>
        <w:t>Apply critical thinking to inform and communicate professional judgments.</w:t>
      </w:r>
    </w:p>
    <w:p w:rsidR="001749DA" w:rsidRDefault="001749DA" w:rsidP="001749DA">
      <w:pPr>
        <w:numPr>
          <w:ilvl w:val="0"/>
          <w:numId w:val="5"/>
        </w:numPr>
        <w:spacing w:after="0" w:line="240" w:lineRule="auto"/>
      </w:pPr>
      <w:r>
        <w:t>Engage diversity and difference in practice.</w:t>
      </w:r>
    </w:p>
    <w:p w:rsidR="001749DA" w:rsidRDefault="001749DA" w:rsidP="001749DA">
      <w:pPr>
        <w:numPr>
          <w:ilvl w:val="0"/>
          <w:numId w:val="5"/>
        </w:numPr>
        <w:spacing w:after="0" w:line="240" w:lineRule="auto"/>
      </w:pPr>
      <w:r>
        <w:t>Advance human rights and social and economic justice.</w:t>
      </w:r>
    </w:p>
    <w:p w:rsidR="001749DA" w:rsidRDefault="001749DA" w:rsidP="001749DA">
      <w:pPr>
        <w:numPr>
          <w:ilvl w:val="0"/>
          <w:numId w:val="5"/>
        </w:numPr>
        <w:spacing w:after="0" w:line="240" w:lineRule="auto"/>
      </w:pPr>
      <w:r>
        <w:t>Engage in research-informed practice and practice-informed research.</w:t>
      </w:r>
    </w:p>
    <w:p w:rsidR="001749DA" w:rsidRDefault="001749DA" w:rsidP="001749DA">
      <w:pPr>
        <w:numPr>
          <w:ilvl w:val="0"/>
          <w:numId w:val="5"/>
        </w:numPr>
        <w:spacing w:after="0" w:line="240" w:lineRule="auto"/>
      </w:pPr>
      <w:r>
        <w:t>Apply knowledge of human behavior and the social environment</w:t>
      </w:r>
    </w:p>
    <w:p w:rsidR="001749DA" w:rsidRDefault="001749DA" w:rsidP="001749DA">
      <w:pPr>
        <w:numPr>
          <w:ilvl w:val="0"/>
          <w:numId w:val="5"/>
        </w:numPr>
        <w:spacing w:after="0" w:line="240" w:lineRule="auto"/>
      </w:pPr>
      <w:r>
        <w:lastRenderedPageBreak/>
        <w:t>Engage in policy practice to advance social and economic well-being and to deliver effective social work services.</w:t>
      </w:r>
    </w:p>
    <w:p w:rsidR="001749DA" w:rsidRDefault="001749DA" w:rsidP="001749DA">
      <w:pPr>
        <w:numPr>
          <w:ilvl w:val="0"/>
          <w:numId w:val="5"/>
        </w:numPr>
        <w:spacing w:after="0" w:line="240" w:lineRule="auto"/>
      </w:pPr>
      <w:r>
        <w:t>Respond to contexts that shape practice.</w:t>
      </w:r>
    </w:p>
    <w:p w:rsidR="001749DA" w:rsidRDefault="001749DA" w:rsidP="001749DA">
      <w:pPr>
        <w:numPr>
          <w:ilvl w:val="0"/>
          <w:numId w:val="5"/>
        </w:numPr>
        <w:spacing w:after="0" w:line="240" w:lineRule="auto"/>
      </w:pPr>
      <w:r>
        <w:t>Engage, assess, intervene, and evaluate with individuals, families, groups, organizations, and communities.</w:t>
      </w:r>
      <w:r>
        <w:tab/>
      </w:r>
    </w:p>
    <w:p w:rsidR="001749DA" w:rsidRDefault="001749DA" w:rsidP="001749DA"/>
    <w:p w:rsidR="001749DA" w:rsidRDefault="001749DA" w:rsidP="001749DA">
      <w:pPr>
        <w:pStyle w:val="Heading3"/>
        <w:jc w:val="left"/>
      </w:pPr>
      <w:r>
        <w:br w:type="page"/>
      </w:r>
      <w:bookmarkStart w:id="11" w:name="_Toc286295790"/>
      <w:r>
        <w:lastRenderedPageBreak/>
        <w:t>COMPETENCY 1:</w:t>
      </w:r>
      <w:bookmarkEnd w:id="11"/>
    </w:p>
    <w:p w:rsidR="001749DA" w:rsidRPr="00476C18" w:rsidRDefault="001749DA" w:rsidP="001749DA">
      <w:pPr>
        <w:numPr>
          <w:ilvl w:val="0"/>
          <w:numId w:val="7"/>
        </w:numPr>
        <w:spacing w:after="0" w:line="240" w:lineRule="auto"/>
        <w:rPr>
          <w:b/>
        </w:rPr>
      </w:pPr>
      <w:r w:rsidRPr="00476C18">
        <w:rPr>
          <w:b/>
        </w:rPr>
        <w:t>IDENTIFY AS A PROFESSIONAL SOCIAL WORKER AND CONDUCT ONE-SELF ACCORDINGLY.</w:t>
      </w:r>
    </w:p>
    <w:p w:rsidR="001749DA" w:rsidRPr="00EE0A7B" w:rsidRDefault="001749DA" w:rsidP="001749DA">
      <w:r w:rsidRPr="00EE0A7B">
        <w:t>In the social work program Self-Efficacy Expectations appear in every syllabus, the student handbook, and the field manual. Students are introduced to the abilities in orientation and SOWK2010, held accountable to the abilities in each course as a set of expectations, evaluated on the abilities in the field learning plan and the portfolio self-assessment rubric.</w:t>
      </w:r>
      <w:r>
        <w:t xml:space="preserve"> Describe your adherence to professionalism in the context of the social work profession.</w:t>
      </w:r>
    </w:p>
    <w:p w:rsidR="001749DA" w:rsidRDefault="001749DA" w:rsidP="001749DA">
      <w:pPr>
        <w:rPr>
          <w:b/>
        </w:rPr>
      </w:pPr>
    </w:p>
    <w:p w:rsidR="001749DA" w:rsidRPr="00476C18" w:rsidRDefault="001749DA" w:rsidP="001749DA">
      <w:pPr>
        <w:rPr>
          <w:b/>
        </w:rPr>
      </w:pPr>
      <w:r w:rsidRPr="00476C18">
        <w:rPr>
          <w:b/>
        </w:rPr>
        <w:t>Example</w:t>
      </w:r>
      <w:r>
        <w:rPr>
          <w:b/>
        </w:rPr>
        <w:t xml:space="preserve"> of Statement of Competence and Rationale</w:t>
      </w:r>
      <w:r w:rsidRPr="00476C18">
        <w:rPr>
          <w:b/>
        </w:rPr>
        <w:t>:</w:t>
      </w:r>
    </w:p>
    <w:p w:rsidR="001749DA" w:rsidRPr="00BC3DD3" w:rsidRDefault="001749DA" w:rsidP="001749DA">
      <w:pPr>
        <w:rPr>
          <w:i/>
        </w:rPr>
      </w:pPr>
      <w:r w:rsidRPr="00BC3DD3">
        <w:rPr>
          <w:i/>
        </w:rPr>
        <w:t>My growth over the last 3 years is best summed up in my approach to my own learning, my self-awareness, and my ability to proactively handle stress. I will provide evidence of each of these in the following paragraphs and articulate how these three self-efficacy expectations are my foundation for expression of the complete list of expectations and my own values</w:t>
      </w:r>
      <w:r>
        <w:rPr>
          <w:i/>
        </w:rPr>
        <w:t>…</w:t>
      </w:r>
    </w:p>
    <w:p w:rsidR="001749DA" w:rsidRDefault="001749DA" w:rsidP="001749DA"/>
    <w:p w:rsidR="001749DA" w:rsidRPr="00522694" w:rsidRDefault="001749DA" w:rsidP="001749DA">
      <w:pPr>
        <w:rPr>
          <w:i/>
        </w:rPr>
      </w:pPr>
      <w:r w:rsidRPr="00522694">
        <w:rPr>
          <w:i/>
        </w:rPr>
        <w:t>Artifact #1: I have included an essay I wrote while enrolled in the SOWK2100 course. The paper describes my journey to selecting social work as my chosen profession.</w:t>
      </w:r>
    </w:p>
    <w:p w:rsidR="001749DA" w:rsidRDefault="001749DA" w:rsidP="001749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6374"/>
      </w:tblGrid>
      <w:tr w:rsidR="001749DA" w:rsidRPr="008376E4" w:rsidTr="00EC6BDF">
        <w:trPr>
          <w:cantSplit/>
        </w:trPr>
        <w:tc>
          <w:tcPr>
            <w:tcW w:w="2986" w:type="dxa"/>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Field Practice Behavior</w:t>
            </w:r>
          </w:p>
        </w:tc>
        <w:tc>
          <w:tcPr>
            <w:tcW w:w="6374" w:type="dxa"/>
          </w:tcPr>
          <w:p w:rsidR="001749DA" w:rsidRDefault="001749DA" w:rsidP="00EC6BDF">
            <w:pPr>
              <w:pStyle w:val="ListParagraph"/>
              <w:ind w:left="0"/>
              <w:contextualSpacing/>
              <w:rPr>
                <w:rFonts w:ascii="Calibri" w:hAnsi="Calibri" w:cs="Calibri"/>
                <w:sz w:val="22"/>
                <w:szCs w:val="22"/>
              </w:rPr>
            </w:pPr>
            <w:r>
              <w:rPr>
                <w:rFonts w:ascii="Calibri" w:hAnsi="Calibri" w:cs="Calibri"/>
                <w:sz w:val="22"/>
                <w:szCs w:val="22"/>
              </w:rPr>
              <w:t>Skills [Course]</w:t>
            </w:r>
          </w:p>
        </w:tc>
      </w:tr>
      <w:tr w:rsidR="001749DA" w:rsidRPr="008376E4" w:rsidTr="00EC6BDF">
        <w:trPr>
          <w:cantSplit/>
        </w:trPr>
        <w:tc>
          <w:tcPr>
            <w:tcW w:w="2986" w:type="dxa"/>
            <w:vMerge w:val="restart"/>
          </w:tcPr>
          <w:p w:rsidR="001749DA" w:rsidRDefault="001749DA" w:rsidP="00EC6BDF">
            <w:pPr>
              <w:pStyle w:val="ListParagraph"/>
              <w:ind w:left="0"/>
              <w:contextualSpacing/>
              <w:rPr>
                <w:rFonts w:ascii="Calibri" w:hAnsi="Calibri" w:cs="Calibri"/>
                <w:sz w:val="22"/>
                <w:szCs w:val="22"/>
              </w:rPr>
            </w:pPr>
            <w:r w:rsidRPr="008376E4">
              <w:rPr>
                <w:rFonts w:ascii="Calibri" w:hAnsi="Calibri" w:cs="Calibri"/>
                <w:sz w:val="22"/>
                <w:szCs w:val="22"/>
              </w:rPr>
              <w:t>Demonstrate self-efficacy through adherence to professionalism expectations.</w:t>
            </w:r>
          </w:p>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Pr>
                <w:rFonts w:ascii="Calibri" w:hAnsi="Calibri" w:cs="Calibri"/>
                <w:sz w:val="22"/>
                <w:szCs w:val="22"/>
              </w:rPr>
              <w:t>Practice personal reflection,</w:t>
            </w:r>
            <w:r w:rsidRPr="00DB686A">
              <w:rPr>
                <w:rFonts w:ascii="Calibri" w:hAnsi="Calibri" w:cs="Calibri"/>
                <w:sz w:val="22"/>
                <w:szCs w:val="22"/>
              </w:rPr>
              <w:t xml:space="preserve"> self-correction</w:t>
            </w:r>
            <w:r>
              <w:rPr>
                <w:rFonts w:ascii="Calibri" w:hAnsi="Calibri" w:cs="Calibri"/>
                <w:sz w:val="22"/>
                <w:szCs w:val="22"/>
              </w:rPr>
              <w:t>,</w:t>
            </w:r>
            <w:r w:rsidRPr="00DB686A">
              <w:rPr>
                <w:rFonts w:ascii="Calibri" w:hAnsi="Calibri" w:cs="Calibri"/>
                <w:sz w:val="22"/>
                <w:szCs w:val="22"/>
              </w:rPr>
              <w:t xml:space="preserve"> </w:t>
            </w:r>
            <w:r>
              <w:rPr>
                <w:rFonts w:ascii="Calibri" w:hAnsi="Calibri" w:cs="Calibri"/>
                <w:sz w:val="22"/>
                <w:szCs w:val="22"/>
              </w:rPr>
              <w:t xml:space="preserve">and </w:t>
            </w:r>
            <w:r w:rsidRPr="00DB686A">
              <w:rPr>
                <w:rFonts w:ascii="Calibri" w:hAnsi="Calibri" w:cs="Calibri"/>
                <w:sz w:val="22"/>
                <w:szCs w:val="22"/>
              </w:rPr>
              <w:t>professional demeanor in behavior, appearance, and communication</w:t>
            </w:r>
            <w:r>
              <w:rPr>
                <w:rFonts w:ascii="Calibri" w:hAnsi="Calibri" w:cs="Calibri"/>
                <w:sz w:val="22"/>
                <w:szCs w:val="22"/>
              </w:rPr>
              <w:t>. [SOWK2100]</w:t>
            </w:r>
          </w:p>
        </w:tc>
      </w:tr>
      <w:tr w:rsidR="001749DA" w:rsidRPr="008376E4" w:rsidTr="00EC6BDF">
        <w:trPr>
          <w:cantSplit/>
        </w:trPr>
        <w:tc>
          <w:tcPr>
            <w:tcW w:w="2986" w:type="dxa"/>
            <w:vMerge/>
          </w:tcPr>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Pr>
                <w:rFonts w:ascii="Calibri" w:hAnsi="Calibri" w:cs="Calibri"/>
                <w:sz w:val="22"/>
                <w:szCs w:val="22"/>
              </w:rPr>
              <w:t>Articulate the history of the social work profession and the social welfare system. [SOWK3400]</w:t>
            </w:r>
          </w:p>
        </w:tc>
      </w:tr>
      <w:tr w:rsidR="001749DA" w:rsidRPr="008376E4" w:rsidTr="00EC6BDF">
        <w:trPr>
          <w:cantSplit/>
        </w:trPr>
        <w:tc>
          <w:tcPr>
            <w:tcW w:w="2986" w:type="dxa"/>
            <w:vMerge/>
          </w:tcPr>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Advocate for client access to the services of social work</w:t>
            </w:r>
            <w:r>
              <w:rPr>
                <w:rFonts w:ascii="Calibri" w:hAnsi="Calibri" w:cs="Calibri"/>
                <w:sz w:val="22"/>
                <w:szCs w:val="22"/>
              </w:rPr>
              <w:t>. [SOWK3450]</w:t>
            </w:r>
          </w:p>
        </w:tc>
      </w:tr>
      <w:tr w:rsidR="001749DA" w:rsidRPr="008376E4" w:rsidTr="00EC6BDF">
        <w:trPr>
          <w:cantSplit/>
        </w:trPr>
        <w:tc>
          <w:tcPr>
            <w:tcW w:w="2986" w:type="dxa"/>
            <w:vMerge/>
          </w:tcPr>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Engage in career-long learning</w:t>
            </w:r>
            <w:r>
              <w:rPr>
                <w:rFonts w:ascii="Calibri" w:hAnsi="Calibri" w:cs="Calibri"/>
                <w:sz w:val="22"/>
                <w:szCs w:val="22"/>
              </w:rPr>
              <w:t xml:space="preserve"> utilizing </w:t>
            </w:r>
            <w:r w:rsidRPr="00DB686A">
              <w:rPr>
                <w:rFonts w:ascii="Calibri" w:hAnsi="Calibri" w:cs="Calibri"/>
                <w:sz w:val="22"/>
                <w:szCs w:val="22"/>
              </w:rPr>
              <w:t>supervision</w:t>
            </w:r>
            <w:r>
              <w:rPr>
                <w:rFonts w:ascii="Calibri" w:hAnsi="Calibri" w:cs="Calibri"/>
                <w:sz w:val="22"/>
                <w:szCs w:val="22"/>
              </w:rPr>
              <w:t>, continuing education,</w:t>
            </w:r>
            <w:r w:rsidRPr="00DB686A">
              <w:rPr>
                <w:rFonts w:ascii="Calibri" w:hAnsi="Calibri" w:cs="Calibri"/>
                <w:sz w:val="22"/>
                <w:szCs w:val="22"/>
              </w:rPr>
              <w:t xml:space="preserve"> and consultation</w:t>
            </w:r>
            <w:r>
              <w:rPr>
                <w:rFonts w:ascii="Calibri" w:hAnsi="Calibri" w:cs="Calibri"/>
                <w:sz w:val="22"/>
                <w:szCs w:val="22"/>
              </w:rPr>
              <w:t>. [SOWK4900]</w:t>
            </w:r>
          </w:p>
        </w:tc>
      </w:tr>
    </w:tbl>
    <w:p w:rsidR="001749DA" w:rsidRDefault="001749DA" w:rsidP="001749DA">
      <w:r>
        <w:br w:type="page"/>
      </w:r>
    </w:p>
    <w:p w:rsidR="001749DA" w:rsidRDefault="001749DA" w:rsidP="001749DA">
      <w:pPr>
        <w:pStyle w:val="Heading3"/>
      </w:pPr>
      <w:bookmarkStart w:id="12" w:name="_Toc286295791"/>
      <w:r>
        <w:lastRenderedPageBreak/>
        <w:t>COMPETENCY 2:</w:t>
      </w:r>
      <w:bookmarkEnd w:id="12"/>
    </w:p>
    <w:p w:rsidR="001749DA" w:rsidRPr="00476C18" w:rsidRDefault="001749DA" w:rsidP="001749DA">
      <w:pPr>
        <w:numPr>
          <w:ilvl w:val="0"/>
          <w:numId w:val="7"/>
        </w:numPr>
        <w:spacing w:after="0" w:line="240" w:lineRule="auto"/>
        <w:rPr>
          <w:b/>
        </w:rPr>
      </w:pPr>
      <w:r w:rsidRPr="00476C18">
        <w:rPr>
          <w:b/>
        </w:rPr>
        <w:t>APPLY SOCIAL WORK ETHICAL PRINCIPLES TO GUIDE PROFESSIONAL PRACTICE</w:t>
      </w:r>
    </w:p>
    <w:p w:rsidR="001749DA" w:rsidRDefault="001749DA" w:rsidP="001749DA">
      <w:r>
        <w:t>Ethical social work practice is defined as principle-based behaviors. It is important for every social worker to be clear what principles form the basis of his/her practice. It is also important for the values extending from principles to be integrated personally and professionally—sometimes referred to as personal and professional value integration. Culturally competent practice refers to an appreciation of human diversity and difference expressed as ethnic, perspective, background, context or other differences. Appreciation is a recognition that each individual has worth and value. The social work Code of Ethics expresses these concepts. How would you describe your acceptance and celebration of the code of ethics including acceptance of the following core ethical principles: service, dignity and worth of the person, importance of human relationships, integrity, social justice, and competence?</w:t>
      </w:r>
    </w:p>
    <w:p w:rsidR="001749DA" w:rsidRDefault="001749DA" w:rsidP="001749DA">
      <w:pPr>
        <w:rPr>
          <w:b/>
        </w:rPr>
      </w:pPr>
    </w:p>
    <w:p w:rsidR="001749DA" w:rsidRPr="00476C18" w:rsidRDefault="001749DA" w:rsidP="001749DA">
      <w:pPr>
        <w:rPr>
          <w:b/>
        </w:rPr>
      </w:pPr>
      <w:r w:rsidRPr="00476C18">
        <w:rPr>
          <w:b/>
        </w:rPr>
        <w:t>Example:</w:t>
      </w:r>
    </w:p>
    <w:p w:rsidR="001749DA" w:rsidRDefault="001749DA" w:rsidP="001749DA">
      <w:pPr>
        <w:rPr>
          <w:i/>
        </w:rPr>
      </w:pPr>
      <w:r w:rsidRPr="00761C74">
        <w:rPr>
          <w:i/>
        </w:rPr>
        <w:t>My personal and professional values are harmonious. As an individual and as a social worker, I value people recognizing what each person uniquely offers in a social context. I am committed to a life of service, which motivates me to be healthy and balanced in my own life, so that I may be a better help to others. I promote social justice both for my individual clients but also in my political and larger societal interactions. I demonstrate my competence by focusing my career interests on refugee populations in program development, best practices in family interventions, and negotiation of cultural competence between refugees and their new communities.</w:t>
      </w:r>
    </w:p>
    <w:p w:rsidR="001749DA" w:rsidRDefault="001749DA" w:rsidP="001749DA">
      <w:pPr>
        <w:rPr>
          <w:i/>
        </w:rPr>
      </w:pPr>
    </w:p>
    <w:p w:rsidR="001749DA" w:rsidRPr="00761C74" w:rsidRDefault="001749DA" w:rsidP="001749DA">
      <w:pPr>
        <w:rPr>
          <w:i/>
        </w:rPr>
      </w:pPr>
      <w:r>
        <w:rPr>
          <w:i/>
        </w:rPr>
        <w:t xml:space="preserve">Artifact #1: I included a paper entitled </w:t>
      </w:r>
      <w:r w:rsidRPr="00ED07E7">
        <w:rPr>
          <w:i/>
          <w:u w:val="single"/>
        </w:rPr>
        <w:t>Who is Franklin Johnson: It is Me</w:t>
      </w:r>
      <w:r>
        <w:rPr>
          <w:i/>
        </w:rPr>
        <w:t xml:space="preserve"> from SOWK2010. The paper describes my integration of personal and professional values in the context of my experiences. </w:t>
      </w:r>
    </w:p>
    <w:p w:rsidR="001749DA" w:rsidRDefault="001749DA" w:rsidP="001749DA">
      <w:pPr>
        <w:rPr>
          <w:b/>
        </w:rPr>
      </w:pPr>
    </w:p>
    <w:p w:rsidR="001749DA" w:rsidRPr="00646788" w:rsidRDefault="001749DA" w:rsidP="001749DA">
      <w:pPr>
        <w:rPr>
          <w:b/>
        </w:rPr>
      </w:pPr>
      <w:r w:rsidRPr="00646788">
        <w:rPr>
          <w:b/>
        </w:rPr>
        <w:t>Suggested Courses that May Provide Artifacts</w:t>
      </w:r>
      <w:r>
        <w:rPr>
          <w:b/>
        </w:rPr>
        <w:t xml:space="preserve"> (Knowledge, Values, Skills)</w:t>
      </w:r>
      <w:r w:rsidRPr="0064678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6374"/>
      </w:tblGrid>
      <w:tr w:rsidR="001749DA" w:rsidRPr="008376E4" w:rsidTr="00EC6BDF">
        <w:trPr>
          <w:cantSplit/>
        </w:trPr>
        <w:tc>
          <w:tcPr>
            <w:tcW w:w="2986" w:type="dxa"/>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Field Practice Behavior</w:t>
            </w:r>
          </w:p>
        </w:tc>
        <w:tc>
          <w:tcPr>
            <w:tcW w:w="6374" w:type="dxa"/>
          </w:tcPr>
          <w:p w:rsidR="001749DA" w:rsidRDefault="001749DA" w:rsidP="00EC6BDF">
            <w:pPr>
              <w:pStyle w:val="ListParagraph"/>
              <w:ind w:left="0"/>
              <w:contextualSpacing/>
              <w:rPr>
                <w:rFonts w:ascii="Calibri" w:hAnsi="Calibri" w:cs="Calibri"/>
                <w:sz w:val="22"/>
                <w:szCs w:val="22"/>
              </w:rPr>
            </w:pPr>
            <w:r>
              <w:rPr>
                <w:rFonts w:ascii="Calibri" w:hAnsi="Calibri" w:cs="Calibri"/>
                <w:sz w:val="22"/>
                <w:szCs w:val="22"/>
              </w:rPr>
              <w:t>Skills [Course]</w:t>
            </w:r>
          </w:p>
        </w:tc>
      </w:tr>
      <w:tr w:rsidR="001749DA" w:rsidRPr="008376E4" w:rsidTr="00EC6BDF">
        <w:trPr>
          <w:cantSplit/>
        </w:trPr>
        <w:tc>
          <w:tcPr>
            <w:tcW w:w="2986" w:type="dxa"/>
            <w:vMerge w:val="restart"/>
          </w:tcPr>
          <w:p w:rsidR="001749DA" w:rsidRPr="008376E4" w:rsidRDefault="001749DA" w:rsidP="00EC6BDF">
            <w:pPr>
              <w:pStyle w:val="ListParagraph"/>
              <w:ind w:left="0"/>
              <w:contextualSpacing/>
              <w:rPr>
                <w:rFonts w:ascii="Calibri" w:hAnsi="Calibri" w:cs="Calibri"/>
                <w:sz w:val="22"/>
                <w:szCs w:val="22"/>
              </w:rPr>
            </w:pPr>
            <w:r w:rsidRPr="008376E4">
              <w:rPr>
                <w:rFonts w:ascii="Calibri" w:hAnsi="Calibri" w:cs="Calibri"/>
                <w:sz w:val="22"/>
                <w:szCs w:val="22"/>
              </w:rPr>
              <w:t xml:space="preserve">Promote client resilience in assessment and intervention </w:t>
            </w:r>
            <w:r w:rsidRPr="008376E4">
              <w:rPr>
                <w:rFonts w:ascii="Calibri" w:hAnsi="Calibri" w:cs="Calibri"/>
                <w:sz w:val="22"/>
                <w:szCs w:val="22"/>
              </w:rPr>
              <w:lastRenderedPageBreak/>
              <w:t>with diverse cultural populations.</w:t>
            </w:r>
          </w:p>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Pr>
                <w:rFonts w:ascii="Calibri" w:hAnsi="Calibri" w:cs="Calibri"/>
                <w:sz w:val="22"/>
                <w:szCs w:val="22"/>
              </w:rPr>
              <w:lastRenderedPageBreak/>
              <w:t xml:space="preserve">Review professional roles, </w:t>
            </w:r>
            <w:r w:rsidRPr="00DB686A">
              <w:rPr>
                <w:rFonts w:ascii="Calibri" w:hAnsi="Calibri" w:cs="Calibri"/>
                <w:sz w:val="22"/>
                <w:szCs w:val="22"/>
              </w:rPr>
              <w:t>boundaries</w:t>
            </w:r>
            <w:r>
              <w:rPr>
                <w:rFonts w:ascii="Calibri" w:hAnsi="Calibri" w:cs="Calibri"/>
                <w:sz w:val="22"/>
                <w:szCs w:val="22"/>
              </w:rPr>
              <w:t>, and the social work code of ethics. [SOWK2010]</w:t>
            </w:r>
          </w:p>
        </w:tc>
      </w:tr>
      <w:tr w:rsidR="001749DA" w:rsidRPr="008376E4" w:rsidTr="00EC6BDF">
        <w:trPr>
          <w:cantSplit/>
        </w:trPr>
        <w:tc>
          <w:tcPr>
            <w:tcW w:w="2986" w:type="dxa"/>
            <w:vMerge/>
          </w:tcPr>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8376E4">
              <w:rPr>
                <w:rFonts w:ascii="Calibri" w:hAnsi="Calibri" w:cs="Calibri"/>
                <w:sz w:val="22"/>
                <w:szCs w:val="22"/>
              </w:rPr>
              <w:t>Communicate self-efficacy in the context of multicultural practice.</w:t>
            </w:r>
            <w:r>
              <w:rPr>
                <w:rFonts w:ascii="Calibri" w:hAnsi="Calibri" w:cs="Calibri"/>
                <w:sz w:val="22"/>
                <w:szCs w:val="22"/>
              </w:rPr>
              <w:t xml:space="preserve"> [SOWK2100]</w:t>
            </w:r>
          </w:p>
        </w:tc>
      </w:tr>
    </w:tbl>
    <w:p w:rsidR="001749DA" w:rsidRDefault="001749DA" w:rsidP="001749DA">
      <w:r>
        <w:lastRenderedPageBreak/>
        <w:br w:type="page"/>
      </w:r>
    </w:p>
    <w:p w:rsidR="001749DA" w:rsidRDefault="001749DA" w:rsidP="001749DA">
      <w:pPr>
        <w:pStyle w:val="Heading3"/>
      </w:pPr>
      <w:bookmarkStart w:id="13" w:name="_Toc286295792"/>
      <w:r>
        <w:lastRenderedPageBreak/>
        <w:t>COMPETENCY 3:</w:t>
      </w:r>
      <w:bookmarkEnd w:id="13"/>
    </w:p>
    <w:p w:rsidR="001749DA" w:rsidRPr="00476C18" w:rsidRDefault="001749DA" w:rsidP="001749DA">
      <w:pPr>
        <w:numPr>
          <w:ilvl w:val="0"/>
          <w:numId w:val="8"/>
        </w:numPr>
        <w:spacing w:after="0" w:line="240" w:lineRule="auto"/>
        <w:rPr>
          <w:b/>
        </w:rPr>
      </w:pPr>
      <w:r w:rsidRPr="00476C18">
        <w:rPr>
          <w:b/>
        </w:rPr>
        <w:t>APPLY CRITICAL THINKING TO INFORM AND COMMUNICATE PROFESSIONAL JUDGMENTS.</w:t>
      </w:r>
    </w:p>
    <w:p w:rsidR="001749DA" w:rsidRDefault="001749DA" w:rsidP="001749DA">
      <w:r>
        <w:t xml:space="preserve">What experiences have you developed in actual practice settings? What cultural competencies have you developed? How do those experiences utilize the arts, humanities, social sciences, natural sciences, and mathematics training you received at TSU? What examples do you have of your own growth and development in integrating liberal arts into your social work practice? </w:t>
      </w:r>
    </w:p>
    <w:p w:rsidR="001749DA" w:rsidRDefault="001749DA" w:rsidP="001749DA">
      <w:pPr>
        <w:rPr>
          <w:b/>
        </w:rPr>
      </w:pPr>
    </w:p>
    <w:p w:rsidR="001749DA" w:rsidRPr="00476C18" w:rsidRDefault="001749DA" w:rsidP="001749DA">
      <w:pPr>
        <w:rPr>
          <w:b/>
        </w:rPr>
      </w:pPr>
      <w:r w:rsidRPr="00476C18">
        <w:rPr>
          <w:b/>
        </w:rPr>
        <w:t>Example:</w:t>
      </w:r>
    </w:p>
    <w:p w:rsidR="001749DA" w:rsidRDefault="001749DA" w:rsidP="001749DA">
      <w:pPr>
        <w:rPr>
          <w:i/>
        </w:rPr>
      </w:pPr>
      <w:r>
        <w:rPr>
          <w:i/>
        </w:rPr>
        <w:t>Liberal arts education has expanded my view of the world in which I live. My most influential experiences have come from my own challenge in mathematics. I realized the foreboding and uncertainty that clients may feel as they enter a social service agency needing help. In my field experience, I drew on that experience to engage with my clients with authenticity. My general education in the arts motivated me to listen to many types of music and to see films that I would not have normally screened. Because of this experience, I was able to connect with clients and share the common experience of having screened a film as a beginning step toward building rapport…</w:t>
      </w:r>
    </w:p>
    <w:p w:rsidR="001749DA" w:rsidRDefault="001749DA" w:rsidP="001749DA">
      <w:pPr>
        <w:rPr>
          <w:i/>
        </w:rPr>
      </w:pPr>
    </w:p>
    <w:p w:rsidR="001749DA" w:rsidRDefault="001749DA" w:rsidP="001749DA">
      <w:pPr>
        <w:rPr>
          <w:i/>
        </w:rPr>
      </w:pPr>
      <w:r>
        <w:rPr>
          <w:i/>
        </w:rPr>
        <w:t>Artifact #1: To demonstrate my capacity to think, work, and serve, I included my certificate of participation for each year in the campus-wide service day.</w:t>
      </w:r>
    </w:p>
    <w:p w:rsidR="001749DA" w:rsidRDefault="001749DA" w:rsidP="001749DA">
      <w:pPr>
        <w:rPr>
          <w:i/>
        </w:rPr>
      </w:pPr>
    </w:p>
    <w:p w:rsidR="001749DA" w:rsidRPr="006F7A46" w:rsidRDefault="001749DA" w:rsidP="001749DA">
      <w:pPr>
        <w:rPr>
          <w:i/>
        </w:rPr>
      </w:pPr>
      <w:r>
        <w:rPr>
          <w:i/>
        </w:rPr>
        <w:t>Artifact #2: I included my project from ENGL3107 to illustrate my writing flexibility.</w:t>
      </w:r>
    </w:p>
    <w:p w:rsidR="001749DA" w:rsidRDefault="001749DA" w:rsidP="001749DA"/>
    <w:p w:rsidR="001749DA" w:rsidRPr="00646788" w:rsidRDefault="001749DA" w:rsidP="001749DA">
      <w:pPr>
        <w:rPr>
          <w:b/>
        </w:rPr>
      </w:pPr>
      <w:r w:rsidRPr="00646788">
        <w:rPr>
          <w:b/>
        </w:rPr>
        <w:t>Suggested Courses that May Provide Artifacts</w:t>
      </w:r>
      <w:r>
        <w:rPr>
          <w:b/>
        </w:rPr>
        <w:t xml:space="preserve"> (Knowledge, Values, Skills)</w:t>
      </w:r>
      <w:r w:rsidRPr="0064678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6374"/>
      </w:tblGrid>
      <w:tr w:rsidR="001749DA" w:rsidRPr="008376E4" w:rsidTr="00EC6BDF">
        <w:trPr>
          <w:cantSplit/>
        </w:trPr>
        <w:tc>
          <w:tcPr>
            <w:tcW w:w="2986" w:type="dxa"/>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Field Practice Behavior</w:t>
            </w:r>
          </w:p>
        </w:tc>
        <w:tc>
          <w:tcPr>
            <w:tcW w:w="6374" w:type="dxa"/>
          </w:tcPr>
          <w:p w:rsidR="001749DA" w:rsidRDefault="001749DA" w:rsidP="00EC6BDF">
            <w:pPr>
              <w:pStyle w:val="ListParagraph"/>
              <w:ind w:left="0"/>
              <w:contextualSpacing/>
              <w:rPr>
                <w:rFonts w:ascii="Calibri" w:hAnsi="Calibri" w:cs="Calibri"/>
                <w:sz w:val="22"/>
                <w:szCs w:val="22"/>
              </w:rPr>
            </w:pPr>
            <w:r>
              <w:rPr>
                <w:rFonts w:ascii="Calibri" w:hAnsi="Calibri" w:cs="Calibri"/>
                <w:sz w:val="22"/>
                <w:szCs w:val="22"/>
              </w:rPr>
              <w:t>Skills [Course]</w:t>
            </w:r>
          </w:p>
        </w:tc>
      </w:tr>
      <w:tr w:rsidR="001749DA" w:rsidRPr="008376E4" w:rsidTr="00EC6BDF">
        <w:trPr>
          <w:cantSplit/>
        </w:trPr>
        <w:tc>
          <w:tcPr>
            <w:tcW w:w="2986" w:type="dxa"/>
            <w:vMerge w:val="restart"/>
          </w:tcPr>
          <w:p w:rsidR="001749DA" w:rsidRPr="00DB686A"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Recognize and manage personal values in a way that allows professional values to guide practice</w:t>
            </w:r>
            <w:r>
              <w:rPr>
                <w:rFonts w:ascii="Calibri" w:hAnsi="Calibri" w:cs="Calibri"/>
                <w:sz w:val="22"/>
                <w:szCs w:val="22"/>
              </w:rPr>
              <w:t>.</w:t>
            </w:r>
          </w:p>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Pr>
                <w:rFonts w:ascii="Calibri" w:hAnsi="Calibri" w:cs="Calibri"/>
                <w:sz w:val="22"/>
                <w:szCs w:val="22"/>
              </w:rPr>
              <w:t>Reflect on and articulate personal and professional value integration. [SOWK2100]</w:t>
            </w:r>
          </w:p>
        </w:tc>
      </w:tr>
      <w:tr w:rsidR="001749DA" w:rsidRPr="007206EB" w:rsidTr="00EC6BDF">
        <w:trPr>
          <w:cantSplit/>
        </w:trPr>
        <w:tc>
          <w:tcPr>
            <w:tcW w:w="2986" w:type="dxa"/>
            <w:vMerge/>
          </w:tcPr>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7206EB" w:rsidRDefault="001749DA" w:rsidP="00EC6BDF">
            <w:pPr>
              <w:pStyle w:val="ListParagraph"/>
              <w:ind w:left="0"/>
              <w:contextualSpacing/>
              <w:rPr>
                <w:rFonts w:ascii="Calibri" w:hAnsi="Calibri" w:cs="Calibri"/>
                <w:sz w:val="22"/>
                <w:szCs w:val="22"/>
              </w:rPr>
            </w:pPr>
            <w:r>
              <w:rPr>
                <w:rFonts w:ascii="Calibri" w:hAnsi="Calibri" w:cs="Calibri"/>
                <w:sz w:val="22"/>
                <w:szCs w:val="22"/>
              </w:rPr>
              <w:t>Demonstrate</w:t>
            </w:r>
            <w:r w:rsidRPr="007206EB">
              <w:rPr>
                <w:rFonts w:ascii="Calibri" w:hAnsi="Calibri" w:cs="Calibri"/>
                <w:sz w:val="22"/>
                <w:szCs w:val="22"/>
              </w:rPr>
              <w:t xml:space="preserve"> the capacity to think, work, and serve as a result of a Tennessee State University education.</w:t>
            </w:r>
            <w:r>
              <w:rPr>
                <w:rFonts w:ascii="Calibri" w:hAnsi="Calibri" w:cs="Calibri"/>
                <w:sz w:val="22"/>
                <w:szCs w:val="22"/>
              </w:rPr>
              <w:t xml:space="preserve"> [SOWK4100]</w:t>
            </w:r>
          </w:p>
        </w:tc>
      </w:tr>
      <w:tr w:rsidR="001749DA" w:rsidRPr="008376E4" w:rsidTr="00EC6BDF">
        <w:trPr>
          <w:cantSplit/>
        </w:trPr>
        <w:tc>
          <w:tcPr>
            <w:tcW w:w="2986" w:type="dxa"/>
            <w:vMerge/>
          </w:tcPr>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7206EB">
              <w:rPr>
                <w:rFonts w:ascii="Calibri" w:hAnsi="Calibri" w:cs="Calibri"/>
                <w:sz w:val="22"/>
                <w:szCs w:val="22"/>
              </w:rPr>
              <w:t>Articulate the connection between a liberal arts education and social work generalist practice knowledge development.</w:t>
            </w:r>
            <w:r>
              <w:rPr>
                <w:rFonts w:ascii="Calibri" w:hAnsi="Calibri" w:cs="Calibri"/>
                <w:sz w:val="22"/>
                <w:szCs w:val="22"/>
              </w:rPr>
              <w:t xml:space="preserve"> [SOWK4900]</w:t>
            </w:r>
          </w:p>
        </w:tc>
      </w:tr>
      <w:tr w:rsidR="001749DA" w:rsidRPr="008376E4" w:rsidTr="00EC6BDF">
        <w:trPr>
          <w:cantSplit/>
        </w:trPr>
        <w:tc>
          <w:tcPr>
            <w:tcW w:w="2986" w:type="dxa"/>
            <w:vMerge w:val="restart"/>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 xml:space="preserve">Make ethical decisions by </w:t>
            </w:r>
            <w:r w:rsidRPr="00DB686A">
              <w:rPr>
                <w:rFonts w:ascii="Calibri" w:hAnsi="Calibri" w:cs="Calibri"/>
                <w:sz w:val="22"/>
                <w:szCs w:val="22"/>
              </w:rPr>
              <w:lastRenderedPageBreak/>
              <w:t>applying standards of the National Association of Social Workers Code of Ethics and, as applicable, of the International Federation of Social Workers</w:t>
            </w:r>
            <w:r>
              <w:rPr>
                <w:rFonts w:ascii="Calibri" w:hAnsi="Calibri" w:cs="Calibri"/>
                <w:sz w:val="22"/>
                <w:szCs w:val="22"/>
              </w:rPr>
              <w:t>.</w:t>
            </w:r>
          </w:p>
        </w:tc>
        <w:tc>
          <w:tcPr>
            <w:tcW w:w="6374" w:type="dxa"/>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lastRenderedPageBreak/>
              <w:t>Tolerate ambiguity in resolving ethical conflicts</w:t>
            </w:r>
            <w:r>
              <w:rPr>
                <w:rFonts w:ascii="Calibri" w:hAnsi="Calibri" w:cs="Calibri"/>
                <w:sz w:val="22"/>
                <w:szCs w:val="22"/>
              </w:rPr>
              <w:t>. [SOWK3350]</w:t>
            </w:r>
          </w:p>
        </w:tc>
      </w:tr>
      <w:tr w:rsidR="001749DA" w:rsidRPr="008376E4" w:rsidTr="00EC6BDF">
        <w:trPr>
          <w:cantSplit/>
        </w:trPr>
        <w:tc>
          <w:tcPr>
            <w:tcW w:w="2986" w:type="dxa"/>
            <w:vMerge/>
          </w:tcPr>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Apply strategies of ethical reasoning to arrive at principled decisions</w:t>
            </w:r>
            <w:r>
              <w:rPr>
                <w:rFonts w:ascii="Calibri" w:hAnsi="Calibri" w:cs="Calibri"/>
                <w:sz w:val="22"/>
                <w:szCs w:val="22"/>
              </w:rPr>
              <w:t>. [SOWK3350]</w:t>
            </w:r>
          </w:p>
        </w:tc>
      </w:tr>
      <w:tr w:rsidR="001749DA" w:rsidRPr="008376E4" w:rsidTr="00EC6BDF">
        <w:trPr>
          <w:cantSplit/>
          <w:trHeight w:val="287"/>
        </w:trPr>
        <w:tc>
          <w:tcPr>
            <w:tcW w:w="2986" w:type="dxa"/>
            <w:vMerge/>
          </w:tcPr>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Distinguish, appraise, and integrate multiple sources of knowledge, including research-based knowledge, and practice wisdom</w:t>
            </w:r>
            <w:r>
              <w:rPr>
                <w:rFonts w:ascii="Calibri" w:hAnsi="Calibri" w:cs="Calibri"/>
                <w:sz w:val="22"/>
                <w:szCs w:val="22"/>
              </w:rPr>
              <w:t>. [SOWK4800]</w:t>
            </w:r>
          </w:p>
        </w:tc>
      </w:tr>
      <w:tr w:rsidR="001749DA" w:rsidRPr="00DB686A" w:rsidTr="00EC6BDF">
        <w:trPr>
          <w:cantSplit/>
          <w:trHeight w:val="287"/>
        </w:trPr>
        <w:tc>
          <w:tcPr>
            <w:tcW w:w="2986" w:type="dxa"/>
            <w:vMerge w:val="restart"/>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Communicate in practice with self-efficacy and technical proficiency.</w:t>
            </w:r>
          </w:p>
        </w:tc>
        <w:tc>
          <w:tcPr>
            <w:tcW w:w="6374" w:type="dxa"/>
          </w:tcPr>
          <w:p w:rsidR="001749DA" w:rsidRPr="00DB686A"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Analyze models of assessment, prevention, intervention, and evaluation</w:t>
            </w:r>
            <w:r>
              <w:rPr>
                <w:rFonts w:ascii="Calibri" w:hAnsi="Calibri" w:cs="Calibri"/>
                <w:sz w:val="22"/>
                <w:szCs w:val="22"/>
              </w:rPr>
              <w:t>. [SOWK3500]</w:t>
            </w:r>
          </w:p>
        </w:tc>
      </w:tr>
      <w:tr w:rsidR="001749DA" w:rsidRPr="00DB686A" w:rsidTr="00EC6BDF">
        <w:trPr>
          <w:cantSplit/>
          <w:trHeight w:val="287"/>
        </w:trPr>
        <w:tc>
          <w:tcPr>
            <w:tcW w:w="2986" w:type="dxa"/>
            <w:vMerge/>
          </w:tcPr>
          <w:p w:rsidR="001749DA" w:rsidRPr="00DB686A" w:rsidRDefault="001749DA" w:rsidP="00EC6BDF">
            <w:pPr>
              <w:pStyle w:val="ListParagraph"/>
              <w:contextualSpacing/>
              <w:rPr>
                <w:rFonts w:ascii="Calibri" w:hAnsi="Calibri" w:cs="Calibri"/>
                <w:sz w:val="22"/>
                <w:szCs w:val="22"/>
              </w:rPr>
            </w:pPr>
          </w:p>
        </w:tc>
        <w:tc>
          <w:tcPr>
            <w:tcW w:w="6374" w:type="dxa"/>
          </w:tcPr>
          <w:p w:rsidR="001749DA" w:rsidRPr="00DB686A"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Demonstrate effective oral and written communication in working with individuals, families, groups, organizations, communities and colleagues.</w:t>
            </w:r>
            <w:r>
              <w:rPr>
                <w:rFonts w:ascii="Calibri" w:hAnsi="Calibri" w:cs="Calibri"/>
                <w:sz w:val="22"/>
                <w:szCs w:val="22"/>
              </w:rPr>
              <w:t xml:space="preserve"> [ENGL3107]</w:t>
            </w:r>
          </w:p>
        </w:tc>
      </w:tr>
    </w:tbl>
    <w:p w:rsidR="001749DA" w:rsidRDefault="001749DA" w:rsidP="001749DA">
      <w:r>
        <w:br w:type="page"/>
      </w:r>
    </w:p>
    <w:p w:rsidR="001749DA" w:rsidRDefault="001749DA" w:rsidP="001749DA">
      <w:pPr>
        <w:pStyle w:val="Heading3"/>
      </w:pPr>
      <w:bookmarkStart w:id="14" w:name="_Toc286295793"/>
      <w:r>
        <w:lastRenderedPageBreak/>
        <w:t>COMPETENCY 4:</w:t>
      </w:r>
      <w:bookmarkEnd w:id="14"/>
    </w:p>
    <w:p w:rsidR="001749DA" w:rsidRPr="00476C18" w:rsidRDefault="001749DA" w:rsidP="001749DA">
      <w:pPr>
        <w:numPr>
          <w:ilvl w:val="0"/>
          <w:numId w:val="9"/>
        </w:numPr>
        <w:spacing w:after="0" w:line="240" w:lineRule="auto"/>
        <w:rPr>
          <w:b/>
        </w:rPr>
      </w:pPr>
      <w:r w:rsidRPr="00476C18">
        <w:rPr>
          <w:b/>
        </w:rPr>
        <w:t>ENGAGE DIVERSITY AND DIFFERENCE IN PRACTICE.</w:t>
      </w:r>
    </w:p>
    <w:p w:rsidR="001749DA" w:rsidRPr="00AE134B" w:rsidRDefault="001749DA" w:rsidP="001749DA">
      <w:r>
        <w:t>A learning orientation to clients is critical to success in diverse environments. Even with the rigor and expansiveness of the education provided by university programs, students will find new issues, experiences, and perspectives that were not covered in the curriculum. Clients are the best source of this continued learning. What are your techniques for ensuring that you are hearing what the client is saying?</w:t>
      </w:r>
    </w:p>
    <w:p w:rsidR="001749DA" w:rsidRDefault="001749DA" w:rsidP="001749DA"/>
    <w:p w:rsidR="001749DA" w:rsidRDefault="001749DA" w:rsidP="001749DA">
      <w:pPr>
        <w:rPr>
          <w:b/>
        </w:rPr>
      </w:pPr>
      <w:r w:rsidRPr="00CB5BE8">
        <w:rPr>
          <w:b/>
        </w:rPr>
        <w:t>Example:</w:t>
      </w:r>
    </w:p>
    <w:p w:rsidR="001749DA" w:rsidRPr="005418D8" w:rsidRDefault="001749DA" w:rsidP="001749DA">
      <w:pPr>
        <w:rPr>
          <w:i/>
        </w:rPr>
      </w:pPr>
      <w:r w:rsidRPr="005418D8">
        <w:rPr>
          <w:i/>
        </w:rPr>
        <w:t xml:space="preserve">I must admit, I was that student that felt that I knew what was best for the client. I completed papers in SOWK2010 and SOWK2100 in which I described my biases and worked to move beyond them. I did reach a point where I was able to utilize my biases to motivate an interest in my clients. </w:t>
      </w:r>
    </w:p>
    <w:p w:rsidR="001749DA" w:rsidRPr="005418D8" w:rsidRDefault="001749DA" w:rsidP="001749DA">
      <w:pPr>
        <w:rPr>
          <w:i/>
        </w:rPr>
      </w:pPr>
    </w:p>
    <w:p w:rsidR="001749DA" w:rsidRPr="005418D8" w:rsidRDefault="001749DA" w:rsidP="001749DA">
      <w:pPr>
        <w:rPr>
          <w:i/>
        </w:rPr>
      </w:pPr>
      <w:r w:rsidRPr="005418D8">
        <w:rPr>
          <w:i/>
        </w:rPr>
        <w:t xml:space="preserve">My real appreciation of difference and my adoption of a learning orientation did not occur until my field experience. I suggested that a child who was chronically late for school needs a schedule. I went to an office supply store and purchased a whiteboard. I taped off the days of the week and bought markers. I excitedly presented my work to the grandmother. She looked at me questioningly for a moment. She then went to the front closet and pulled out a similar whiteboard schedule that the previous social worker had attempted to implement. I had not listened to my client. I found out that his reason for not sleeping was that his 15 year old cousin, with whom he shared a room, was inviting girls through the window </w:t>
      </w:r>
      <w:r>
        <w:rPr>
          <w:i/>
        </w:rPr>
        <w:t>during the early morning hours.</w:t>
      </w:r>
    </w:p>
    <w:p w:rsidR="001749DA" w:rsidRPr="001749DA" w:rsidRDefault="001749DA" w:rsidP="001749DA">
      <w:pPr>
        <w:rPr>
          <w:i/>
        </w:rPr>
      </w:pPr>
      <w:r w:rsidRPr="005418D8">
        <w:rPr>
          <w:i/>
        </w:rPr>
        <w:t>Artifact #1: I have included my paper on bias written for SOWK2100.</w:t>
      </w:r>
    </w:p>
    <w:p w:rsidR="001749DA" w:rsidRPr="00CB5BE8" w:rsidRDefault="001749DA" w:rsidP="001749DA">
      <w:pPr>
        <w:rPr>
          <w:b/>
        </w:rPr>
      </w:pPr>
    </w:p>
    <w:p w:rsidR="001749DA" w:rsidRPr="00ED07E7" w:rsidRDefault="001749DA" w:rsidP="001749DA">
      <w:pPr>
        <w:rPr>
          <w:b/>
        </w:rPr>
      </w:pPr>
      <w:r w:rsidRPr="00ED07E7">
        <w:rPr>
          <w:b/>
        </w:rPr>
        <w:t>Suggested Courses that May Provide Artifacts (Knowledge, Values, 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6464"/>
      </w:tblGrid>
      <w:tr w:rsidR="001749DA" w:rsidRPr="008376E4" w:rsidTr="00EC6BDF">
        <w:trPr>
          <w:cantSplit/>
          <w:trHeight w:val="287"/>
        </w:trPr>
        <w:tc>
          <w:tcPr>
            <w:tcW w:w="2986" w:type="dxa"/>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Field Practice Behavior</w:t>
            </w:r>
          </w:p>
        </w:tc>
        <w:tc>
          <w:tcPr>
            <w:tcW w:w="6464" w:type="dxa"/>
          </w:tcPr>
          <w:p w:rsidR="001749DA" w:rsidRDefault="001749DA" w:rsidP="00EC6BDF">
            <w:pPr>
              <w:pStyle w:val="ListParagraph"/>
              <w:ind w:left="0"/>
              <w:contextualSpacing/>
              <w:rPr>
                <w:rFonts w:ascii="Calibri" w:hAnsi="Calibri" w:cs="Calibri"/>
                <w:sz w:val="22"/>
                <w:szCs w:val="22"/>
              </w:rPr>
            </w:pPr>
            <w:r>
              <w:rPr>
                <w:rFonts w:ascii="Calibri" w:hAnsi="Calibri" w:cs="Calibri"/>
                <w:sz w:val="22"/>
                <w:szCs w:val="22"/>
              </w:rPr>
              <w:t>Skills [Course]</w:t>
            </w:r>
          </w:p>
        </w:tc>
      </w:tr>
      <w:tr w:rsidR="001749DA" w:rsidRPr="008376E4" w:rsidTr="00EC6BDF">
        <w:trPr>
          <w:cantSplit/>
          <w:trHeight w:val="287"/>
        </w:trPr>
        <w:tc>
          <w:tcPr>
            <w:tcW w:w="2986" w:type="dxa"/>
            <w:vMerge w:val="restart"/>
          </w:tcPr>
          <w:p w:rsidR="001749DA" w:rsidRPr="008376E4" w:rsidRDefault="001749DA" w:rsidP="00EC6BDF">
            <w:pPr>
              <w:pStyle w:val="ListParagraph"/>
              <w:ind w:left="0"/>
              <w:contextualSpacing/>
              <w:rPr>
                <w:rFonts w:ascii="Calibri" w:hAnsi="Calibri" w:cs="Calibri"/>
                <w:sz w:val="22"/>
                <w:szCs w:val="22"/>
              </w:rPr>
            </w:pPr>
            <w:r>
              <w:rPr>
                <w:rFonts w:ascii="Calibri" w:hAnsi="Calibri" w:cs="Calibri"/>
                <w:sz w:val="22"/>
                <w:szCs w:val="22"/>
              </w:rPr>
              <w:t xml:space="preserve">Recognize and communicate an </w:t>
            </w:r>
            <w:r w:rsidRPr="00DB686A">
              <w:rPr>
                <w:rFonts w:ascii="Calibri" w:hAnsi="Calibri" w:cs="Calibri"/>
                <w:sz w:val="22"/>
                <w:szCs w:val="22"/>
              </w:rPr>
              <w:t>understanding of the importance of difference in shaping life experiences</w:t>
            </w:r>
            <w:r>
              <w:rPr>
                <w:rFonts w:ascii="Calibri" w:hAnsi="Calibri" w:cs="Calibri"/>
                <w:sz w:val="22"/>
                <w:szCs w:val="22"/>
              </w:rPr>
              <w:t>.</w:t>
            </w:r>
          </w:p>
        </w:tc>
        <w:tc>
          <w:tcPr>
            <w:tcW w:w="6464" w:type="dxa"/>
          </w:tcPr>
          <w:p w:rsidR="001749DA" w:rsidRPr="008376E4" w:rsidRDefault="001749DA" w:rsidP="00EC6BDF">
            <w:pPr>
              <w:pStyle w:val="ListParagraph"/>
              <w:ind w:left="0"/>
              <w:contextualSpacing/>
              <w:rPr>
                <w:rFonts w:ascii="Calibri" w:hAnsi="Calibri" w:cs="Calibri"/>
                <w:sz w:val="22"/>
                <w:szCs w:val="22"/>
              </w:rPr>
            </w:pPr>
            <w:r>
              <w:rPr>
                <w:rFonts w:ascii="Calibri" w:hAnsi="Calibri" w:cs="Calibri"/>
                <w:sz w:val="22"/>
                <w:szCs w:val="22"/>
              </w:rPr>
              <w:t>Mediate</w:t>
            </w:r>
            <w:r w:rsidRPr="00DB686A">
              <w:rPr>
                <w:rFonts w:ascii="Calibri" w:hAnsi="Calibri" w:cs="Calibri"/>
                <w:sz w:val="22"/>
                <w:szCs w:val="22"/>
              </w:rPr>
              <w:t xml:space="preserve"> the influence of personal biases and values in working with diverse groups</w:t>
            </w:r>
            <w:r>
              <w:rPr>
                <w:rFonts w:ascii="Calibri" w:hAnsi="Calibri" w:cs="Calibri"/>
                <w:sz w:val="22"/>
                <w:szCs w:val="22"/>
              </w:rPr>
              <w:t>. [SOWK2100]</w:t>
            </w:r>
          </w:p>
        </w:tc>
      </w:tr>
      <w:tr w:rsidR="001749DA" w:rsidRPr="008376E4" w:rsidTr="00EC6BDF">
        <w:trPr>
          <w:cantSplit/>
          <w:trHeight w:val="287"/>
        </w:trPr>
        <w:tc>
          <w:tcPr>
            <w:tcW w:w="2986" w:type="dxa"/>
            <w:vMerge/>
          </w:tcPr>
          <w:p w:rsidR="001749DA" w:rsidRPr="00DB686A" w:rsidRDefault="001749DA" w:rsidP="00EC6BDF">
            <w:pPr>
              <w:pStyle w:val="ListParagraph"/>
              <w:contextualSpacing/>
              <w:rPr>
                <w:rFonts w:ascii="Calibri" w:hAnsi="Calibri" w:cs="Calibri"/>
                <w:sz w:val="22"/>
                <w:szCs w:val="22"/>
              </w:rPr>
            </w:pPr>
          </w:p>
        </w:tc>
        <w:tc>
          <w:tcPr>
            <w:tcW w:w="6464" w:type="dxa"/>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Recognize the extent to which a culture's structures and values may oppress, marginalize, alienate, or create or enhance privilege and power</w:t>
            </w:r>
            <w:r>
              <w:rPr>
                <w:rFonts w:ascii="Calibri" w:hAnsi="Calibri" w:cs="Calibri"/>
                <w:sz w:val="22"/>
                <w:szCs w:val="22"/>
              </w:rPr>
              <w:t>. [SOWK3350]</w:t>
            </w:r>
          </w:p>
        </w:tc>
      </w:tr>
      <w:tr w:rsidR="001749DA" w:rsidRPr="008376E4" w:rsidTr="00EC6BDF">
        <w:trPr>
          <w:cantSplit/>
          <w:trHeight w:val="287"/>
        </w:trPr>
        <w:tc>
          <w:tcPr>
            <w:tcW w:w="2986" w:type="dxa"/>
            <w:vMerge/>
          </w:tcPr>
          <w:p w:rsidR="001749DA" w:rsidRPr="00DB686A" w:rsidRDefault="001749DA" w:rsidP="00EC6BDF">
            <w:pPr>
              <w:pStyle w:val="ListParagraph"/>
              <w:contextualSpacing/>
              <w:rPr>
                <w:rFonts w:ascii="Calibri" w:hAnsi="Calibri" w:cs="Calibri"/>
                <w:sz w:val="22"/>
                <w:szCs w:val="22"/>
              </w:rPr>
            </w:pPr>
          </w:p>
        </w:tc>
        <w:tc>
          <w:tcPr>
            <w:tcW w:w="6464" w:type="dxa"/>
          </w:tcPr>
          <w:p w:rsidR="001749DA" w:rsidRPr="008376E4" w:rsidRDefault="001749DA" w:rsidP="00EC6BDF">
            <w:pPr>
              <w:rPr>
                <w:rFonts w:ascii="Calibri" w:hAnsi="Calibri" w:cs="Calibri"/>
                <w:sz w:val="22"/>
                <w:szCs w:val="22"/>
              </w:rPr>
            </w:pPr>
            <w:r>
              <w:rPr>
                <w:rFonts w:ascii="Calibri" w:hAnsi="Calibri" w:cs="Calibri"/>
                <w:sz w:val="22"/>
                <w:szCs w:val="22"/>
              </w:rPr>
              <w:t>Apply a learning orientation and e</w:t>
            </w:r>
            <w:r w:rsidRPr="00DB686A">
              <w:rPr>
                <w:rFonts w:ascii="Calibri" w:hAnsi="Calibri" w:cs="Calibri"/>
                <w:sz w:val="22"/>
                <w:szCs w:val="22"/>
              </w:rPr>
              <w:t xml:space="preserve">ngage </w:t>
            </w:r>
            <w:r>
              <w:rPr>
                <w:rFonts w:ascii="Calibri" w:hAnsi="Calibri" w:cs="Calibri"/>
                <w:sz w:val="22"/>
                <w:szCs w:val="22"/>
              </w:rPr>
              <w:t>clients</w:t>
            </w:r>
            <w:r w:rsidRPr="00DB686A">
              <w:rPr>
                <w:rFonts w:ascii="Calibri" w:hAnsi="Calibri" w:cs="Calibri"/>
                <w:sz w:val="22"/>
                <w:szCs w:val="22"/>
              </w:rPr>
              <w:t xml:space="preserve"> as informants.</w:t>
            </w:r>
            <w:r>
              <w:rPr>
                <w:rFonts w:ascii="Calibri" w:hAnsi="Calibri" w:cs="Calibri"/>
                <w:sz w:val="22"/>
                <w:szCs w:val="22"/>
              </w:rPr>
              <w:t xml:space="preserve"> [SOWK3500]</w:t>
            </w:r>
          </w:p>
        </w:tc>
      </w:tr>
    </w:tbl>
    <w:p w:rsidR="001749DA" w:rsidRPr="00F249C5" w:rsidRDefault="001749DA" w:rsidP="001749DA">
      <w:r>
        <w:br w:type="page"/>
      </w:r>
    </w:p>
    <w:p w:rsidR="001749DA" w:rsidRDefault="001749DA" w:rsidP="001749DA">
      <w:pPr>
        <w:pStyle w:val="Heading3"/>
      </w:pPr>
      <w:bookmarkStart w:id="15" w:name="_Toc286295794"/>
      <w:r>
        <w:lastRenderedPageBreak/>
        <w:t>COMPETENCY 5:</w:t>
      </w:r>
      <w:bookmarkEnd w:id="15"/>
    </w:p>
    <w:p w:rsidR="001749DA" w:rsidRPr="00476C18" w:rsidRDefault="001749DA" w:rsidP="001749DA">
      <w:pPr>
        <w:numPr>
          <w:ilvl w:val="0"/>
          <w:numId w:val="10"/>
        </w:numPr>
        <w:spacing w:after="0" w:line="240" w:lineRule="auto"/>
        <w:rPr>
          <w:b/>
        </w:rPr>
      </w:pPr>
      <w:r w:rsidRPr="00476C18">
        <w:rPr>
          <w:b/>
        </w:rPr>
        <w:t>ADVANCE HUMAN RIGHTS AND SOCIAL AND ECONOMIC JUSTICE.</w:t>
      </w:r>
    </w:p>
    <w:p w:rsidR="001749DA" w:rsidRPr="00AE134B" w:rsidRDefault="001749DA" w:rsidP="001749DA">
      <w:r w:rsidRPr="00AE134B">
        <w:t>Many methods exist to advance social and economic justice. Competence in this area will include an ability to address the mechanisms of oppression and discrimination.</w:t>
      </w:r>
      <w:r>
        <w:t xml:space="preserve"> What have you learned that may be used in advancing human rights and justice?</w:t>
      </w:r>
    </w:p>
    <w:p w:rsidR="001749DA" w:rsidRDefault="001749DA" w:rsidP="001749DA">
      <w:pPr>
        <w:rPr>
          <w:b/>
        </w:rPr>
      </w:pPr>
    </w:p>
    <w:p w:rsidR="001749DA" w:rsidRDefault="001749DA" w:rsidP="001749DA">
      <w:pPr>
        <w:rPr>
          <w:b/>
        </w:rPr>
      </w:pPr>
      <w:r>
        <w:rPr>
          <w:b/>
        </w:rPr>
        <w:t>Example:</w:t>
      </w:r>
    </w:p>
    <w:p w:rsidR="001749DA" w:rsidRPr="00AE134B" w:rsidRDefault="001749DA" w:rsidP="001749DA">
      <w:pPr>
        <w:rPr>
          <w:i/>
        </w:rPr>
      </w:pPr>
      <w:r w:rsidRPr="00AE134B">
        <w:rPr>
          <w:i/>
        </w:rPr>
        <w:t>I was fortunate to encounter a professor who described oppression as a denial of access. This coincided with my own thoughts developed in courses like PHIL1030 and SOWK3601. My current thoughts have expanded those ideas into an intervention based on the Hegelian Dialectic. This model of interaction begins with a thesis, describing a position on a challenge or issue. Next, the antithesis is presented. This is a counterpoint to the thesis. Lastly, the synthesis is presented—an integration or explanation that resolves the conflict between the two positions. I used this approach in my field placement while advocating for my juvenile client in a report to the judge. The juvenile was placed in an alternative school instead of detention facility.</w:t>
      </w:r>
    </w:p>
    <w:p w:rsidR="001749DA" w:rsidRPr="00AE134B" w:rsidRDefault="001749DA" w:rsidP="001749DA">
      <w:pPr>
        <w:rPr>
          <w:i/>
        </w:rPr>
      </w:pPr>
    </w:p>
    <w:p w:rsidR="001749DA" w:rsidRPr="00AE134B" w:rsidRDefault="001749DA" w:rsidP="001749DA">
      <w:pPr>
        <w:rPr>
          <w:i/>
        </w:rPr>
      </w:pPr>
      <w:r w:rsidRPr="00AE134B">
        <w:rPr>
          <w:i/>
        </w:rPr>
        <w:t>Artifact #1: I have included an analysis of this interaction with the judge prepared for SOWK4900. This analysis details my approach and articulates my competence in advancing human rights.</w:t>
      </w:r>
    </w:p>
    <w:p w:rsidR="001749DA" w:rsidRDefault="001749DA" w:rsidP="001749DA">
      <w:pPr>
        <w:rPr>
          <w:b/>
        </w:rPr>
      </w:pPr>
    </w:p>
    <w:p w:rsidR="001749DA" w:rsidRPr="00646788" w:rsidRDefault="001749DA" w:rsidP="001749DA">
      <w:pPr>
        <w:rPr>
          <w:b/>
        </w:rPr>
      </w:pPr>
      <w:r w:rsidRPr="00646788">
        <w:rPr>
          <w:b/>
        </w:rPr>
        <w:t>Suggested Courses that May Provide Artifacts</w:t>
      </w:r>
      <w:r>
        <w:rPr>
          <w:b/>
        </w:rPr>
        <w:t xml:space="preserve"> (Knowledge, Values, Skills)</w:t>
      </w:r>
      <w:r w:rsidRPr="0064678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6374"/>
      </w:tblGrid>
      <w:tr w:rsidR="001749DA" w:rsidRPr="008376E4" w:rsidTr="00EC6BDF">
        <w:trPr>
          <w:cantSplit/>
          <w:trHeight w:val="287"/>
        </w:trPr>
        <w:tc>
          <w:tcPr>
            <w:tcW w:w="2986" w:type="dxa"/>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Field Practice Behavior</w:t>
            </w:r>
          </w:p>
        </w:tc>
        <w:tc>
          <w:tcPr>
            <w:tcW w:w="6374" w:type="dxa"/>
          </w:tcPr>
          <w:p w:rsidR="001749DA" w:rsidRDefault="001749DA" w:rsidP="00EC6BDF">
            <w:pPr>
              <w:pStyle w:val="ListParagraph"/>
              <w:ind w:left="0"/>
              <w:contextualSpacing/>
              <w:rPr>
                <w:rFonts w:ascii="Calibri" w:hAnsi="Calibri" w:cs="Calibri"/>
                <w:sz w:val="22"/>
                <w:szCs w:val="22"/>
              </w:rPr>
            </w:pPr>
            <w:r>
              <w:rPr>
                <w:rFonts w:ascii="Calibri" w:hAnsi="Calibri" w:cs="Calibri"/>
                <w:sz w:val="22"/>
                <w:szCs w:val="22"/>
              </w:rPr>
              <w:t>Skills [Course]</w:t>
            </w:r>
          </w:p>
        </w:tc>
      </w:tr>
      <w:tr w:rsidR="001749DA" w:rsidRPr="008376E4" w:rsidTr="00EC6BDF">
        <w:trPr>
          <w:cantSplit/>
          <w:trHeight w:val="287"/>
        </w:trPr>
        <w:tc>
          <w:tcPr>
            <w:tcW w:w="2986" w:type="dxa"/>
            <w:vMerge w:val="restart"/>
          </w:tcPr>
          <w:p w:rsidR="001749DA" w:rsidRPr="00B666FE" w:rsidRDefault="001749DA" w:rsidP="00EC6BDF">
            <w:pPr>
              <w:pStyle w:val="ListParagraph"/>
              <w:ind w:left="0"/>
              <w:contextualSpacing/>
              <w:rPr>
                <w:rFonts w:ascii="Calibri" w:hAnsi="Calibri" w:cs="Calibri"/>
                <w:sz w:val="22"/>
                <w:szCs w:val="22"/>
              </w:rPr>
            </w:pPr>
            <w:r w:rsidRPr="00B666FE">
              <w:rPr>
                <w:rFonts w:ascii="Calibri" w:hAnsi="Calibri" w:cs="Calibri"/>
                <w:sz w:val="22"/>
                <w:szCs w:val="22"/>
              </w:rPr>
              <w:t>Engage in practices that advance social and economic justice and address mechanisms of oppression and discrimination.</w:t>
            </w:r>
          </w:p>
        </w:tc>
        <w:tc>
          <w:tcPr>
            <w:tcW w:w="6374" w:type="dxa"/>
          </w:tcPr>
          <w:p w:rsidR="001749DA" w:rsidRPr="008376E4" w:rsidRDefault="001749DA" w:rsidP="00EC6BDF">
            <w:pPr>
              <w:pStyle w:val="ListParagraph"/>
              <w:ind w:left="0"/>
              <w:contextualSpacing/>
              <w:rPr>
                <w:rFonts w:ascii="Calibri" w:hAnsi="Calibri" w:cs="Calibri"/>
                <w:sz w:val="22"/>
                <w:szCs w:val="22"/>
              </w:rPr>
            </w:pPr>
            <w:r w:rsidRPr="008376E4">
              <w:rPr>
                <w:rFonts w:ascii="Calibri" w:hAnsi="Calibri" w:cs="Calibri"/>
                <w:sz w:val="22"/>
                <w:szCs w:val="22"/>
              </w:rPr>
              <w:t>Articulate the role of the individual in promoting social &amp; economic justice</w:t>
            </w:r>
            <w:r>
              <w:rPr>
                <w:rFonts w:ascii="Calibri" w:hAnsi="Calibri" w:cs="Calibri"/>
                <w:sz w:val="22"/>
                <w:szCs w:val="22"/>
              </w:rPr>
              <w:t>. [SOWK3450]</w:t>
            </w:r>
          </w:p>
        </w:tc>
      </w:tr>
      <w:tr w:rsidR="001749DA" w:rsidRPr="008376E4" w:rsidTr="00EC6BDF">
        <w:trPr>
          <w:cantSplit/>
          <w:trHeight w:val="287"/>
        </w:trPr>
        <w:tc>
          <w:tcPr>
            <w:tcW w:w="2986" w:type="dxa"/>
            <w:vMerge/>
          </w:tcPr>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8376E4">
              <w:rPr>
                <w:rFonts w:ascii="Calibri" w:hAnsi="Calibri" w:cs="Calibri"/>
                <w:sz w:val="22"/>
                <w:szCs w:val="22"/>
              </w:rPr>
              <w:t xml:space="preserve">Articulate the role of </w:t>
            </w:r>
            <w:r>
              <w:rPr>
                <w:rFonts w:ascii="Calibri" w:hAnsi="Calibri" w:cs="Calibri"/>
                <w:sz w:val="22"/>
                <w:szCs w:val="22"/>
              </w:rPr>
              <w:t xml:space="preserve">institutions </w:t>
            </w:r>
            <w:r w:rsidRPr="008376E4">
              <w:rPr>
                <w:rFonts w:ascii="Calibri" w:hAnsi="Calibri" w:cs="Calibri"/>
                <w:sz w:val="22"/>
                <w:szCs w:val="22"/>
              </w:rPr>
              <w:t>in promo</w:t>
            </w:r>
            <w:r>
              <w:rPr>
                <w:rFonts w:ascii="Calibri" w:hAnsi="Calibri" w:cs="Calibri"/>
                <w:sz w:val="22"/>
                <w:szCs w:val="22"/>
              </w:rPr>
              <w:t>ting social &amp; economic justice. [SOWK3350]</w:t>
            </w:r>
          </w:p>
        </w:tc>
      </w:tr>
      <w:tr w:rsidR="001749DA" w:rsidRPr="008376E4" w:rsidTr="00EC6BDF">
        <w:trPr>
          <w:cantSplit/>
          <w:trHeight w:val="287"/>
        </w:trPr>
        <w:tc>
          <w:tcPr>
            <w:tcW w:w="2986" w:type="dxa"/>
            <w:vMerge/>
          </w:tcPr>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8376E4">
              <w:rPr>
                <w:rFonts w:ascii="Calibri" w:hAnsi="Calibri" w:cs="Calibri"/>
                <w:sz w:val="22"/>
                <w:szCs w:val="22"/>
              </w:rPr>
              <w:t xml:space="preserve">Distinguish between community assessment and intervention models in </w:t>
            </w:r>
            <w:r>
              <w:rPr>
                <w:rFonts w:ascii="Calibri" w:hAnsi="Calibri" w:cs="Calibri"/>
                <w:sz w:val="22"/>
                <w:szCs w:val="22"/>
              </w:rPr>
              <w:t xml:space="preserve">the </w:t>
            </w:r>
            <w:r w:rsidRPr="008376E4">
              <w:rPr>
                <w:rFonts w:ascii="Calibri" w:hAnsi="Calibri" w:cs="Calibri"/>
                <w:sz w:val="22"/>
                <w:szCs w:val="22"/>
              </w:rPr>
              <w:t>promotion of social &amp; economic justice with populations-at-risk in urban practice contexts</w:t>
            </w:r>
            <w:r>
              <w:rPr>
                <w:rFonts w:ascii="Calibri" w:hAnsi="Calibri" w:cs="Calibri"/>
                <w:sz w:val="22"/>
                <w:szCs w:val="22"/>
              </w:rPr>
              <w:t>. [SOWK3450]</w:t>
            </w:r>
          </w:p>
        </w:tc>
      </w:tr>
    </w:tbl>
    <w:p w:rsidR="001749DA" w:rsidRDefault="001749DA" w:rsidP="001749DA"/>
    <w:p w:rsidR="001749DA" w:rsidRDefault="001749DA" w:rsidP="001749DA">
      <w:pPr>
        <w:rPr>
          <w:b/>
        </w:rPr>
      </w:pPr>
      <w:r>
        <w:rPr>
          <w:b/>
        </w:rPr>
        <w:br w:type="page"/>
      </w:r>
    </w:p>
    <w:p w:rsidR="001749DA" w:rsidRDefault="001749DA" w:rsidP="001749DA">
      <w:pPr>
        <w:pStyle w:val="Heading3"/>
      </w:pPr>
      <w:bookmarkStart w:id="16" w:name="_Toc286295795"/>
      <w:r>
        <w:lastRenderedPageBreak/>
        <w:t>COMPETENCY 6:</w:t>
      </w:r>
      <w:bookmarkEnd w:id="16"/>
    </w:p>
    <w:p w:rsidR="001749DA" w:rsidRPr="00476C18" w:rsidRDefault="001749DA" w:rsidP="001749DA">
      <w:pPr>
        <w:numPr>
          <w:ilvl w:val="0"/>
          <w:numId w:val="10"/>
        </w:numPr>
        <w:spacing w:after="0" w:line="240" w:lineRule="auto"/>
        <w:rPr>
          <w:b/>
        </w:rPr>
      </w:pPr>
      <w:r w:rsidRPr="00476C18">
        <w:rPr>
          <w:b/>
        </w:rPr>
        <w:t>ENGAGE IN RESEARCH-INFORMED PRACTICE AND PRACTICE-INFORMED RESEARCH.</w:t>
      </w:r>
    </w:p>
    <w:p w:rsidR="001749DA" w:rsidRDefault="001749DA" w:rsidP="001749DA">
      <w:r>
        <w:t>Research refers to the techniques of inquiry that support evidence-based practice. Be sure to include descriptions of work you have done that demonstrate your ability to collect best practices, create grounded theory, conduct experiments, and evaluate practice. How will you utilize research in your practice?</w:t>
      </w:r>
    </w:p>
    <w:p w:rsidR="001749DA" w:rsidRDefault="001749DA" w:rsidP="001749DA">
      <w:pPr>
        <w:ind w:left="360"/>
        <w:rPr>
          <w:b/>
        </w:rPr>
      </w:pPr>
    </w:p>
    <w:p w:rsidR="001749DA" w:rsidRPr="00476C18" w:rsidRDefault="001749DA" w:rsidP="001749DA">
      <w:pPr>
        <w:rPr>
          <w:b/>
        </w:rPr>
      </w:pPr>
      <w:r w:rsidRPr="00476C18">
        <w:rPr>
          <w:b/>
        </w:rPr>
        <w:t>Example:</w:t>
      </w:r>
    </w:p>
    <w:p w:rsidR="001749DA" w:rsidRDefault="001749DA" w:rsidP="001749DA">
      <w:pPr>
        <w:rPr>
          <w:i/>
        </w:rPr>
      </w:pPr>
      <w:r>
        <w:rPr>
          <w:i/>
        </w:rPr>
        <w:t>Research is a necessary tool for ensuring the highest level of service to clients. I had the opportunity to work on both the qualitative side and the quantitative side of research with client populations. In my internship, I conducted a Narrative Research study on the reactions women have to the birth of their own children. I found the development of questions based on a thorough review of literature and the actual interviews with women to be a rewarding example of how research impacts the development of theories and best practices. The quantitative research was connected to the qualitative. I supervised the research team that took the information gathered in the interviews and developed and interactive DVD for post-partum mothers and supportive others. We measured intensity of post-partum reaction using a control-group method tracking 40 mothers over a 14 month period. Our data was reported to hospitals and birthing centers in the region and may enhance the pre-natal and post-natal support that mothers receive...</w:t>
      </w:r>
    </w:p>
    <w:p w:rsidR="001749DA" w:rsidRDefault="001749DA" w:rsidP="001749DA">
      <w:pPr>
        <w:rPr>
          <w:i/>
        </w:rPr>
      </w:pPr>
    </w:p>
    <w:p w:rsidR="001749DA" w:rsidRPr="00567575" w:rsidRDefault="001749DA" w:rsidP="001749DA">
      <w:pPr>
        <w:rPr>
          <w:i/>
        </w:rPr>
      </w:pPr>
      <w:r>
        <w:rPr>
          <w:i/>
        </w:rPr>
        <w:t>Artifact #1: I included my research project. I worked on this project for 3 years as I developed skills in different courses. It showcases my abilities with statistics (SOCI3000), my abilities in consuming research (SOWK4800), and my ability to report research (SOWK4850).</w:t>
      </w:r>
    </w:p>
    <w:p w:rsidR="001749DA" w:rsidRDefault="001749DA" w:rsidP="001749DA">
      <w:pPr>
        <w:rPr>
          <w:b/>
        </w:rPr>
      </w:pPr>
    </w:p>
    <w:p w:rsidR="001749DA" w:rsidRPr="00646788" w:rsidRDefault="001749DA" w:rsidP="001749DA">
      <w:pPr>
        <w:rPr>
          <w:b/>
        </w:rPr>
      </w:pPr>
      <w:r w:rsidRPr="00646788">
        <w:rPr>
          <w:b/>
        </w:rPr>
        <w:t>Suggested Courses that May Provide Artifacts</w:t>
      </w:r>
      <w:r>
        <w:rPr>
          <w:b/>
        </w:rPr>
        <w:t xml:space="preserve"> (Knowledge, Values, Skills)</w:t>
      </w:r>
      <w:r w:rsidRPr="0064678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6374"/>
      </w:tblGrid>
      <w:tr w:rsidR="001749DA" w:rsidRPr="00AC2285" w:rsidTr="00EC6BDF">
        <w:trPr>
          <w:cantSplit/>
          <w:trHeight w:val="287"/>
        </w:trPr>
        <w:tc>
          <w:tcPr>
            <w:tcW w:w="2986" w:type="dxa"/>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Field Practice Behavior</w:t>
            </w:r>
          </w:p>
        </w:tc>
        <w:tc>
          <w:tcPr>
            <w:tcW w:w="6374" w:type="dxa"/>
          </w:tcPr>
          <w:p w:rsidR="001749DA" w:rsidRDefault="001749DA" w:rsidP="00EC6BDF">
            <w:pPr>
              <w:pStyle w:val="ListParagraph"/>
              <w:ind w:left="0"/>
              <w:contextualSpacing/>
              <w:rPr>
                <w:rFonts w:ascii="Calibri" w:hAnsi="Calibri" w:cs="Calibri"/>
                <w:sz w:val="22"/>
                <w:szCs w:val="22"/>
              </w:rPr>
            </w:pPr>
            <w:r>
              <w:rPr>
                <w:rFonts w:ascii="Calibri" w:hAnsi="Calibri" w:cs="Calibri"/>
                <w:sz w:val="22"/>
                <w:szCs w:val="22"/>
              </w:rPr>
              <w:t>Skills [Course]</w:t>
            </w:r>
          </w:p>
        </w:tc>
      </w:tr>
      <w:tr w:rsidR="001749DA" w:rsidRPr="00AC2285" w:rsidTr="00EC6BDF">
        <w:trPr>
          <w:cantSplit/>
          <w:trHeight w:val="287"/>
        </w:trPr>
        <w:tc>
          <w:tcPr>
            <w:tcW w:w="2986" w:type="dxa"/>
            <w:vMerge w:val="restart"/>
          </w:tcPr>
          <w:p w:rsidR="001749DA" w:rsidRPr="0062745E" w:rsidRDefault="001749DA" w:rsidP="00EC6BDF">
            <w:pPr>
              <w:pStyle w:val="ListParagraph"/>
              <w:ind w:left="0"/>
              <w:contextualSpacing/>
              <w:rPr>
                <w:rFonts w:ascii="Calibri" w:hAnsi="Calibri" w:cs="Calibri"/>
                <w:sz w:val="22"/>
                <w:szCs w:val="22"/>
              </w:rPr>
            </w:pPr>
            <w:r w:rsidRPr="0062745E">
              <w:rPr>
                <w:rFonts w:ascii="Calibri" w:hAnsi="Calibri" w:cs="Calibri"/>
                <w:sz w:val="22"/>
                <w:szCs w:val="22"/>
              </w:rPr>
              <w:t>Plan</w:t>
            </w:r>
            <w:r>
              <w:rPr>
                <w:rFonts w:ascii="Calibri" w:hAnsi="Calibri" w:cs="Calibri"/>
                <w:sz w:val="22"/>
                <w:szCs w:val="22"/>
              </w:rPr>
              <w:t>,</w:t>
            </w:r>
            <w:r w:rsidRPr="0062745E">
              <w:rPr>
                <w:rFonts w:ascii="Calibri" w:hAnsi="Calibri" w:cs="Calibri"/>
                <w:sz w:val="22"/>
                <w:szCs w:val="22"/>
              </w:rPr>
              <w:t xml:space="preserve"> conduct</w:t>
            </w:r>
            <w:r>
              <w:rPr>
                <w:rFonts w:ascii="Calibri" w:hAnsi="Calibri" w:cs="Calibri"/>
                <w:sz w:val="22"/>
                <w:szCs w:val="22"/>
              </w:rPr>
              <w:t>, and report on</w:t>
            </w:r>
            <w:r w:rsidRPr="0062745E">
              <w:rPr>
                <w:rFonts w:ascii="Calibri" w:hAnsi="Calibri" w:cs="Calibri"/>
                <w:sz w:val="22"/>
                <w:szCs w:val="22"/>
              </w:rPr>
              <w:t xml:space="preserve"> social research.</w:t>
            </w:r>
          </w:p>
        </w:tc>
        <w:tc>
          <w:tcPr>
            <w:tcW w:w="6374" w:type="dxa"/>
          </w:tcPr>
          <w:p w:rsidR="001749DA" w:rsidRPr="00AC2285" w:rsidRDefault="001749DA" w:rsidP="00EC6BDF">
            <w:pPr>
              <w:pStyle w:val="ListParagraph"/>
              <w:ind w:left="0"/>
              <w:contextualSpacing/>
              <w:rPr>
                <w:rFonts w:ascii="Calibri" w:hAnsi="Calibri" w:cs="Calibri"/>
                <w:sz w:val="22"/>
                <w:szCs w:val="22"/>
              </w:rPr>
            </w:pPr>
            <w:r>
              <w:rPr>
                <w:rFonts w:ascii="Calibri" w:hAnsi="Calibri" w:cs="Calibri"/>
                <w:sz w:val="22"/>
                <w:szCs w:val="22"/>
              </w:rPr>
              <w:t>Articulate the fundamentals of social research. [SOWK4800]</w:t>
            </w:r>
          </w:p>
        </w:tc>
      </w:tr>
      <w:tr w:rsidR="001749DA" w:rsidRPr="008376E4" w:rsidTr="00EC6BDF">
        <w:trPr>
          <w:cantSplit/>
          <w:trHeight w:val="287"/>
        </w:trPr>
        <w:tc>
          <w:tcPr>
            <w:tcW w:w="2986" w:type="dxa"/>
            <w:vMerge/>
          </w:tcPr>
          <w:p w:rsidR="001749DA" w:rsidRPr="00AC2285" w:rsidRDefault="001749DA" w:rsidP="00EC6BDF">
            <w:pPr>
              <w:pStyle w:val="ListParagraph"/>
              <w:ind w:left="0"/>
              <w:contextualSpacing/>
              <w:rPr>
                <w:rFonts w:ascii="Calibri" w:hAnsi="Calibri" w:cs="Calibri"/>
                <w:b/>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AC2285">
              <w:rPr>
                <w:rFonts w:ascii="Calibri" w:hAnsi="Calibri" w:cs="Calibri"/>
                <w:sz w:val="22"/>
                <w:szCs w:val="22"/>
              </w:rPr>
              <w:t>Use practical experience to inform scientific inquiry.</w:t>
            </w:r>
            <w:r>
              <w:rPr>
                <w:rFonts w:ascii="Calibri" w:hAnsi="Calibri" w:cs="Calibri"/>
                <w:sz w:val="22"/>
                <w:szCs w:val="22"/>
              </w:rPr>
              <w:t xml:space="preserve"> [SOWK4601]</w:t>
            </w:r>
          </w:p>
        </w:tc>
      </w:tr>
      <w:tr w:rsidR="001749DA" w:rsidRPr="008376E4" w:rsidTr="00EC6BDF">
        <w:trPr>
          <w:cantSplit/>
          <w:trHeight w:val="287"/>
        </w:trPr>
        <w:tc>
          <w:tcPr>
            <w:tcW w:w="2986" w:type="dxa"/>
            <w:vMerge/>
          </w:tcPr>
          <w:p w:rsidR="001749DA" w:rsidRPr="00AC2285"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AC2285">
              <w:rPr>
                <w:rFonts w:ascii="Calibri" w:hAnsi="Calibri" w:cs="Calibri"/>
                <w:sz w:val="22"/>
                <w:szCs w:val="22"/>
              </w:rPr>
              <w:t>Use research evidence to inform practice.</w:t>
            </w:r>
            <w:r>
              <w:rPr>
                <w:rFonts w:ascii="Calibri" w:hAnsi="Calibri" w:cs="Calibri"/>
                <w:sz w:val="22"/>
                <w:szCs w:val="22"/>
              </w:rPr>
              <w:t xml:space="preserve"> [SOWK4850]</w:t>
            </w:r>
          </w:p>
        </w:tc>
      </w:tr>
    </w:tbl>
    <w:p w:rsidR="001749DA" w:rsidRDefault="001749DA" w:rsidP="001749DA">
      <w:pPr>
        <w:ind w:left="360"/>
        <w:rPr>
          <w:b/>
        </w:rPr>
      </w:pPr>
      <w:r>
        <w:rPr>
          <w:b/>
        </w:rPr>
        <w:br w:type="page"/>
      </w:r>
    </w:p>
    <w:p w:rsidR="001749DA" w:rsidRDefault="001749DA" w:rsidP="001749DA">
      <w:pPr>
        <w:pStyle w:val="Heading3"/>
      </w:pPr>
      <w:bookmarkStart w:id="17" w:name="_Toc286295796"/>
      <w:r>
        <w:lastRenderedPageBreak/>
        <w:t>COMPETENCY 7:</w:t>
      </w:r>
      <w:bookmarkEnd w:id="17"/>
    </w:p>
    <w:p w:rsidR="001749DA" w:rsidRPr="00476C18" w:rsidRDefault="001749DA" w:rsidP="001749DA">
      <w:pPr>
        <w:numPr>
          <w:ilvl w:val="0"/>
          <w:numId w:val="10"/>
        </w:numPr>
        <w:spacing w:after="0" w:line="240" w:lineRule="auto"/>
        <w:rPr>
          <w:b/>
        </w:rPr>
      </w:pPr>
      <w:r w:rsidRPr="00476C18">
        <w:rPr>
          <w:b/>
        </w:rPr>
        <w:t>APPLY KNOWLEDGE OF HUMAN BEHAVIOR AND THE SOCIAL ENVIRONMENT</w:t>
      </w:r>
    </w:p>
    <w:p w:rsidR="001749DA" w:rsidRDefault="001749DA" w:rsidP="001749DA">
      <w:r>
        <w:t>Human Behavior in the Social Environment (HBSE) is a fundamental construct in social work undergirding assessment and intervention with individuals, families, groups, organizations, and communities. HBSE discusses two major theoretical frameworks, Ecological Systems Perspective and Person-in-Environment (PIE) perspective. What theories inform your practice?</w:t>
      </w:r>
    </w:p>
    <w:p w:rsidR="001749DA" w:rsidRDefault="001749DA" w:rsidP="001749DA">
      <w:pPr>
        <w:ind w:left="360"/>
        <w:rPr>
          <w:b/>
        </w:rPr>
      </w:pPr>
    </w:p>
    <w:p w:rsidR="001749DA" w:rsidRPr="00476C18" w:rsidRDefault="001749DA" w:rsidP="001749DA">
      <w:pPr>
        <w:rPr>
          <w:b/>
        </w:rPr>
      </w:pPr>
      <w:r w:rsidRPr="00476C18">
        <w:rPr>
          <w:b/>
        </w:rPr>
        <w:t>Example:</w:t>
      </w:r>
    </w:p>
    <w:p w:rsidR="001749DA" w:rsidRDefault="001749DA" w:rsidP="001749DA">
      <w:pPr>
        <w:rPr>
          <w:i/>
        </w:rPr>
      </w:pPr>
      <w:r w:rsidRPr="00567575">
        <w:rPr>
          <w:i/>
        </w:rPr>
        <w:t xml:space="preserve">A Person-in-Environment (PIE) perspective enables me to approach each client situation as an active participant in the process of change. For example, during my internship, I worked with elderly clientele. I recognized that many were in a stage of life trying to decide what they had to offer to the world. I approached each client from Erickson’s </w:t>
      </w:r>
      <w:proofErr w:type="spellStart"/>
      <w:r w:rsidRPr="00567575">
        <w:rPr>
          <w:i/>
        </w:rPr>
        <w:t>Generativity</w:t>
      </w:r>
      <w:proofErr w:type="spellEnd"/>
      <w:r w:rsidRPr="00567575">
        <w:rPr>
          <w:i/>
        </w:rPr>
        <w:t xml:space="preserve"> versus Despair, recognizing that optimal mental health in this stage may result from opportunity to “give something” back or “be useful.” I started a voter registration drive and signed up almost all the residents and a few staff. An evaluation of the activity revealed that many of the residents felt a renewed sense of purpose and connection to the events shaping their world.</w:t>
      </w:r>
      <w:r>
        <w:rPr>
          <w:i/>
        </w:rPr>
        <w:t xml:space="preserve"> I typically favor life-span approaches rather than stage theories, but a well-rounded knowledge of HBSE gave me some options and the insight into a novel idea.</w:t>
      </w:r>
    </w:p>
    <w:p w:rsidR="001749DA" w:rsidRDefault="001749DA" w:rsidP="001749DA">
      <w:pPr>
        <w:rPr>
          <w:i/>
        </w:rPr>
      </w:pPr>
    </w:p>
    <w:p w:rsidR="001749DA" w:rsidRDefault="001749DA" w:rsidP="001749DA">
      <w:pPr>
        <w:rPr>
          <w:i/>
        </w:rPr>
      </w:pPr>
      <w:r>
        <w:rPr>
          <w:i/>
        </w:rPr>
        <w:t>Artifact #1: I included my poster presentation from SOWK3500 to illustrate my use of conceptual frameworks in practice with communities. The project showcases my use of demographics, asset-mapping techniques, and use of the GIM.</w:t>
      </w:r>
    </w:p>
    <w:p w:rsidR="001749DA" w:rsidRPr="00567575" w:rsidRDefault="001749DA" w:rsidP="001749DA">
      <w:pPr>
        <w:ind w:left="360"/>
        <w:rPr>
          <w:i/>
        </w:rPr>
      </w:pPr>
    </w:p>
    <w:p w:rsidR="001749DA" w:rsidRDefault="001749DA" w:rsidP="001749DA">
      <w:pPr>
        <w:rPr>
          <w:b/>
        </w:rPr>
      </w:pPr>
    </w:p>
    <w:p w:rsidR="001749DA" w:rsidRPr="00646788" w:rsidRDefault="001749DA" w:rsidP="001749DA">
      <w:pPr>
        <w:rPr>
          <w:b/>
        </w:rPr>
      </w:pPr>
      <w:r w:rsidRPr="00646788">
        <w:rPr>
          <w:b/>
        </w:rPr>
        <w:t>Suggested Courses that May Provide Artifacts</w:t>
      </w:r>
      <w:r>
        <w:rPr>
          <w:b/>
        </w:rPr>
        <w:t xml:space="preserve"> (Knowledge, Values, Skills)</w:t>
      </w:r>
      <w:r w:rsidRPr="0064678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6374"/>
      </w:tblGrid>
      <w:tr w:rsidR="001749DA" w:rsidRPr="008376E4" w:rsidTr="00EC6BDF">
        <w:trPr>
          <w:cantSplit/>
          <w:trHeight w:val="70"/>
        </w:trPr>
        <w:tc>
          <w:tcPr>
            <w:tcW w:w="2986" w:type="dxa"/>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Field Practice Behavior</w:t>
            </w:r>
          </w:p>
        </w:tc>
        <w:tc>
          <w:tcPr>
            <w:tcW w:w="6374" w:type="dxa"/>
          </w:tcPr>
          <w:p w:rsidR="001749DA" w:rsidRDefault="001749DA" w:rsidP="00EC6BDF">
            <w:pPr>
              <w:pStyle w:val="ListParagraph"/>
              <w:ind w:left="0"/>
              <w:contextualSpacing/>
              <w:rPr>
                <w:rFonts w:ascii="Calibri" w:hAnsi="Calibri" w:cs="Calibri"/>
                <w:sz w:val="22"/>
                <w:szCs w:val="22"/>
              </w:rPr>
            </w:pPr>
            <w:r>
              <w:rPr>
                <w:rFonts w:ascii="Calibri" w:hAnsi="Calibri" w:cs="Calibri"/>
                <w:sz w:val="22"/>
                <w:szCs w:val="22"/>
              </w:rPr>
              <w:t>Skills [Course]</w:t>
            </w:r>
          </w:p>
        </w:tc>
      </w:tr>
      <w:tr w:rsidR="001749DA" w:rsidRPr="008376E4" w:rsidTr="00EC6BDF">
        <w:trPr>
          <w:cantSplit/>
          <w:trHeight w:val="70"/>
        </w:trPr>
        <w:tc>
          <w:tcPr>
            <w:tcW w:w="2986" w:type="dxa"/>
            <w:vMerge w:val="restart"/>
          </w:tcPr>
          <w:p w:rsidR="001749DA" w:rsidRPr="00DB686A"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Utilize conceptual frameworks to guide the processes of assessment, intervention, and evaluation</w:t>
            </w:r>
            <w:r>
              <w:rPr>
                <w:rFonts w:ascii="Calibri" w:hAnsi="Calibri" w:cs="Calibri"/>
                <w:sz w:val="22"/>
                <w:szCs w:val="22"/>
              </w:rPr>
              <w:t xml:space="preserve"> of person and environment.</w:t>
            </w:r>
          </w:p>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62745E">
              <w:rPr>
                <w:rFonts w:ascii="Calibri" w:hAnsi="Calibri" w:cs="Calibri"/>
                <w:sz w:val="22"/>
                <w:szCs w:val="22"/>
              </w:rPr>
              <w:t>Articulate theories that explain human behavior and guide holistic assessment and intervention with individuals, families, and groups.</w:t>
            </w:r>
            <w:r>
              <w:rPr>
                <w:rFonts w:ascii="Calibri" w:hAnsi="Calibri" w:cs="Calibri"/>
                <w:sz w:val="22"/>
                <w:szCs w:val="22"/>
              </w:rPr>
              <w:t xml:space="preserve"> [SOWK3300]</w:t>
            </w:r>
          </w:p>
        </w:tc>
      </w:tr>
      <w:tr w:rsidR="001749DA" w:rsidRPr="008376E4" w:rsidTr="00EC6BDF">
        <w:trPr>
          <w:cantSplit/>
          <w:trHeight w:val="70"/>
        </w:trPr>
        <w:tc>
          <w:tcPr>
            <w:tcW w:w="2986" w:type="dxa"/>
            <w:vMerge/>
          </w:tcPr>
          <w:p w:rsidR="001749DA" w:rsidRPr="00DB686A"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62745E">
              <w:rPr>
                <w:rFonts w:ascii="Calibri" w:hAnsi="Calibri" w:cs="Calibri"/>
                <w:sz w:val="22"/>
                <w:szCs w:val="22"/>
              </w:rPr>
              <w:t>Articulate theories that explain human behavior and guide systematic assessment and intervention with organizations and communities.</w:t>
            </w:r>
            <w:r>
              <w:rPr>
                <w:rFonts w:ascii="Calibri" w:hAnsi="Calibri" w:cs="Calibri"/>
                <w:sz w:val="22"/>
                <w:szCs w:val="22"/>
              </w:rPr>
              <w:t xml:space="preserve"> [SOWK3350]</w:t>
            </w:r>
          </w:p>
        </w:tc>
      </w:tr>
      <w:tr w:rsidR="001749DA" w:rsidRPr="008376E4" w:rsidTr="00EC6BDF">
        <w:trPr>
          <w:cantSplit/>
          <w:trHeight w:val="70"/>
        </w:trPr>
        <w:tc>
          <w:tcPr>
            <w:tcW w:w="2986" w:type="dxa"/>
            <w:vMerge/>
          </w:tcPr>
          <w:p w:rsidR="001749DA" w:rsidRPr="00DB686A"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Pr>
                <w:rFonts w:ascii="Calibri" w:hAnsi="Calibri" w:cs="Calibri"/>
                <w:sz w:val="22"/>
                <w:szCs w:val="22"/>
              </w:rPr>
              <w:t>Assess, intervene, and evaluate person and environment utilizing conceptual frameworks. [SOWK3500]</w:t>
            </w:r>
          </w:p>
        </w:tc>
      </w:tr>
    </w:tbl>
    <w:p w:rsidR="001749DA" w:rsidRDefault="001749DA" w:rsidP="001749DA">
      <w:pPr>
        <w:rPr>
          <w:b/>
        </w:rPr>
      </w:pPr>
      <w:r>
        <w:rPr>
          <w:b/>
        </w:rPr>
        <w:br w:type="page"/>
      </w:r>
    </w:p>
    <w:p w:rsidR="001749DA" w:rsidRDefault="001749DA" w:rsidP="001749DA">
      <w:pPr>
        <w:pStyle w:val="Heading3"/>
      </w:pPr>
      <w:bookmarkStart w:id="18" w:name="_Toc286295797"/>
      <w:r>
        <w:lastRenderedPageBreak/>
        <w:t>COMPETENCY 8:</w:t>
      </w:r>
      <w:bookmarkEnd w:id="18"/>
    </w:p>
    <w:p w:rsidR="001749DA" w:rsidRPr="00476C18" w:rsidRDefault="001749DA" w:rsidP="001749DA">
      <w:pPr>
        <w:numPr>
          <w:ilvl w:val="0"/>
          <w:numId w:val="10"/>
        </w:numPr>
        <w:spacing w:after="0" w:line="240" w:lineRule="auto"/>
        <w:rPr>
          <w:b/>
        </w:rPr>
      </w:pPr>
      <w:r w:rsidRPr="00476C18">
        <w:rPr>
          <w:b/>
        </w:rPr>
        <w:t>ENGAGE IN POLICY PRACTICE TO ADVANCE SOCIAL AND ECONOMIC WELL-BEING AND TO DELIVER EFFECTIVE SOCIAL WORK SERVICES.</w:t>
      </w:r>
    </w:p>
    <w:p w:rsidR="001749DA" w:rsidRDefault="001749DA" w:rsidP="001749DA">
      <w:r>
        <w:t>Describe work you have done that demonstrates your ability to analyze policies and programs including funding, historical analysis, impact, policy formulation, and social advocacy. What is your approach to social policy analysis and creation?</w:t>
      </w:r>
    </w:p>
    <w:p w:rsidR="001749DA" w:rsidRDefault="001749DA" w:rsidP="001749DA"/>
    <w:p w:rsidR="001749DA" w:rsidRPr="00476C18" w:rsidRDefault="001749DA" w:rsidP="001749DA">
      <w:pPr>
        <w:rPr>
          <w:b/>
        </w:rPr>
      </w:pPr>
      <w:r w:rsidRPr="00476C18">
        <w:rPr>
          <w:b/>
        </w:rPr>
        <w:t>Example:</w:t>
      </w:r>
    </w:p>
    <w:p w:rsidR="001749DA" w:rsidRDefault="001749DA" w:rsidP="001749DA">
      <w:pPr>
        <w:rPr>
          <w:i/>
        </w:rPr>
      </w:pPr>
      <w:r>
        <w:rPr>
          <w:i/>
        </w:rPr>
        <w:t>My experience with policy is most evident in my work as social coordinator for the social work club. I led a group of 4 other students to coordinate two annual events, one in research and another in recreation. In addition to this, I worked as a legislative aid in the Nashville statehouse. My work there gave me a sense of the importance of the voice of individual citizens and professionals in keeping legislators informed.</w:t>
      </w:r>
    </w:p>
    <w:p w:rsidR="001749DA" w:rsidRDefault="001749DA" w:rsidP="001749DA">
      <w:pPr>
        <w:rPr>
          <w:i/>
        </w:rPr>
      </w:pPr>
    </w:p>
    <w:p w:rsidR="001749DA" w:rsidRDefault="001749DA" w:rsidP="001749DA">
      <w:pPr>
        <w:rPr>
          <w:i/>
        </w:rPr>
      </w:pPr>
      <w:r>
        <w:rPr>
          <w:i/>
        </w:rPr>
        <w:t xml:space="preserve">Artifact #1: I included my policy group presentation presented at the </w:t>
      </w:r>
      <w:proofErr w:type="spellStart"/>
      <w:r>
        <w:rPr>
          <w:i/>
        </w:rPr>
        <w:t>Hollace</w:t>
      </w:r>
      <w:proofErr w:type="spellEnd"/>
      <w:r>
        <w:rPr>
          <w:i/>
        </w:rPr>
        <w:t xml:space="preserve"> Brooks Symposium. The project received critical acclaim within the department and was selected to be presented at the annual Social Work Day on the Hill. In this competition, my group received 2</w:t>
      </w:r>
      <w:r w:rsidRPr="009F4A1E">
        <w:rPr>
          <w:i/>
          <w:vertAlign w:val="superscript"/>
        </w:rPr>
        <w:t>nd</w:t>
      </w:r>
      <w:r>
        <w:rPr>
          <w:i/>
        </w:rPr>
        <w:t xml:space="preserve"> place honors.</w:t>
      </w:r>
    </w:p>
    <w:p w:rsidR="001749DA" w:rsidRDefault="001749DA" w:rsidP="001749DA">
      <w:pPr>
        <w:rPr>
          <w:b/>
        </w:rPr>
      </w:pPr>
    </w:p>
    <w:p w:rsidR="001749DA" w:rsidRPr="00646788" w:rsidRDefault="001749DA" w:rsidP="001749DA">
      <w:pPr>
        <w:rPr>
          <w:b/>
        </w:rPr>
      </w:pPr>
      <w:r w:rsidRPr="00646788">
        <w:rPr>
          <w:b/>
        </w:rPr>
        <w:t>Suggested Courses that May Provide Artifacts</w:t>
      </w:r>
      <w:r>
        <w:rPr>
          <w:b/>
        </w:rPr>
        <w:t xml:space="preserve"> (Knowledge, Values, Skills)</w:t>
      </w:r>
      <w:r w:rsidRPr="0064678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6374"/>
      </w:tblGrid>
      <w:tr w:rsidR="001749DA" w:rsidRPr="008376E4" w:rsidTr="00EC6BDF">
        <w:trPr>
          <w:cantSplit/>
          <w:trHeight w:val="70"/>
        </w:trPr>
        <w:tc>
          <w:tcPr>
            <w:tcW w:w="2986" w:type="dxa"/>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Field Practice Behavior</w:t>
            </w:r>
          </w:p>
        </w:tc>
        <w:tc>
          <w:tcPr>
            <w:tcW w:w="6374" w:type="dxa"/>
          </w:tcPr>
          <w:p w:rsidR="001749DA" w:rsidRDefault="001749DA" w:rsidP="00EC6BDF">
            <w:pPr>
              <w:pStyle w:val="ListParagraph"/>
              <w:ind w:left="0"/>
              <w:contextualSpacing/>
              <w:rPr>
                <w:rFonts w:ascii="Calibri" w:hAnsi="Calibri" w:cs="Calibri"/>
                <w:sz w:val="22"/>
                <w:szCs w:val="22"/>
              </w:rPr>
            </w:pPr>
            <w:r>
              <w:rPr>
                <w:rFonts w:ascii="Calibri" w:hAnsi="Calibri" w:cs="Calibri"/>
                <w:sz w:val="22"/>
                <w:szCs w:val="22"/>
              </w:rPr>
              <w:t>Skills [Course]</w:t>
            </w:r>
          </w:p>
        </w:tc>
      </w:tr>
      <w:tr w:rsidR="001749DA" w:rsidRPr="008376E4" w:rsidTr="00EC6BDF">
        <w:trPr>
          <w:cantSplit/>
          <w:trHeight w:val="70"/>
        </w:trPr>
        <w:tc>
          <w:tcPr>
            <w:tcW w:w="2986" w:type="dxa"/>
            <w:vMerge w:val="restart"/>
          </w:tcPr>
          <w:p w:rsidR="001749DA" w:rsidRPr="00DB686A"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Analyze, formulate, and advocate for policies that advance social well-being</w:t>
            </w:r>
          </w:p>
          <w:p w:rsidR="001749DA" w:rsidRPr="008376E4"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7206EB">
              <w:rPr>
                <w:rFonts w:ascii="Calibri" w:hAnsi="Calibri" w:cs="Calibri"/>
                <w:sz w:val="22"/>
                <w:szCs w:val="22"/>
              </w:rPr>
              <w:t>Analyze and interpret programs and policies. [SOWK3450]</w:t>
            </w:r>
          </w:p>
        </w:tc>
      </w:tr>
      <w:tr w:rsidR="001749DA" w:rsidRPr="00DB686A" w:rsidTr="00EC6BDF">
        <w:trPr>
          <w:cantSplit/>
          <w:trHeight w:val="70"/>
        </w:trPr>
        <w:tc>
          <w:tcPr>
            <w:tcW w:w="2986" w:type="dxa"/>
            <w:vMerge/>
          </w:tcPr>
          <w:p w:rsidR="001749DA" w:rsidRPr="00DB686A" w:rsidRDefault="001749DA" w:rsidP="00EC6BDF">
            <w:pPr>
              <w:pStyle w:val="ListParagraph"/>
              <w:ind w:left="0"/>
              <w:contextualSpacing/>
              <w:rPr>
                <w:rFonts w:ascii="Calibri" w:hAnsi="Calibri" w:cs="Calibri"/>
                <w:sz w:val="22"/>
                <w:szCs w:val="22"/>
              </w:rPr>
            </w:pPr>
          </w:p>
        </w:tc>
        <w:tc>
          <w:tcPr>
            <w:tcW w:w="6374" w:type="dxa"/>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Formulate policies that advance social well-being. [SOWK3450]</w:t>
            </w:r>
          </w:p>
        </w:tc>
      </w:tr>
      <w:tr w:rsidR="001749DA" w:rsidRPr="008376E4" w:rsidTr="00EC6BDF">
        <w:trPr>
          <w:cantSplit/>
          <w:trHeight w:val="70"/>
        </w:trPr>
        <w:tc>
          <w:tcPr>
            <w:tcW w:w="2986" w:type="dxa"/>
            <w:vMerge/>
          </w:tcPr>
          <w:p w:rsidR="001749DA" w:rsidRPr="00DB686A"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Collaborate with colleagues and clients for effective policy action</w:t>
            </w:r>
            <w:r>
              <w:rPr>
                <w:rFonts w:ascii="Calibri" w:hAnsi="Calibri" w:cs="Calibri"/>
                <w:sz w:val="22"/>
                <w:szCs w:val="22"/>
              </w:rPr>
              <w:t>. [SOWK3450]</w:t>
            </w:r>
          </w:p>
        </w:tc>
      </w:tr>
    </w:tbl>
    <w:p w:rsidR="001749DA" w:rsidRDefault="001749DA" w:rsidP="001749DA">
      <w:pPr>
        <w:rPr>
          <w:b/>
        </w:rPr>
      </w:pPr>
      <w:r>
        <w:rPr>
          <w:b/>
        </w:rPr>
        <w:br w:type="page"/>
      </w:r>
    </w:p>
    <w:p w:rsidR="001749DA" w:rsidRDefault="001749DA" w:rsidP="001749DA">
      <w:pPr>
        <w:pStyle w:val="Heading3"/>
      </w:pPr>
      <w:bookmarkStart w:id="19" w:name="_Toc286295798"/>
      <w:r>
        <w:lastRenderedPageBreak/>
        <w:t>COMPETENCY 9:</w:t>
      </w:r>
      <w:bookmarkEnd w:id="19"/>
    </w:p>
    <w:p w:rsidR="001749DA" w:rsidRPr="00476C18" w:rsidRDefault="001749DA" w:rsidP="001749DA">
      <w:pPr>
        <w:numPr>
          <w:ilvl w:val="0"/>
          <w:numId w:val="10"/>
        </w:numPr>
        <w:spacing w:after="0" w:line="240" w:lineRule="auto"/>
        <w:rPr>
          <w:b/>
        </w:rPr>
      </w:pPr>
      <w:r w:rsidRPr="00476C18">
        <w:rPr>
          <w:b/>
        </w:rPr>
        <w:t>RESPOND TO CONTEXTS THAT SHAPE PRACTICE.</w:t>
      </w:r>
    </w:p>
    <w:p w:rsidR="001749DA" w:rsidRPr="00EE0A7B" w:rsidRDefault="001749DA" w:rsidP="001749DA">
      <w:r w:rsidRPr="00EE0A7B">
        <w:t>Changing locales, populations, scientific and technological developments, and emerging societal trends require a continuous discovery and appraisal of relevant services with the goal of improving service to clients in multiple contexts and at various systems levels.  Social workers must gain knowledge, but also an approach to leadership that leverages the resources needed to address current challenges.</w:t>
      </w:r>
      <w:r>
        <w:t xml:space="preserve"> What is your approach to leadership and resource development?</w:t>
      </w:r>
    </w:p>
    <w:p w:rsidR="001749DA" w:rsidRDefault="001749DA" w:rsidP="001749DA">
      <w:pPr>
        <w:rPr>
          <w:b/>
        </w:rPr>
      </w:pPr>
    </w:p>
    <w:p w:rsidR="001749DA" w:rsidRDefault="001749DA" w:rsidP="001749DA">
      <w:pPr>
        <w:rPr>
          <w:b/>
        </w:rPr>
      </w:pPr>
      <w:r>
        <w:rPr>
          <w:b/>
        </w:rPr>
        <w:t>Example:</w:t>
      </w:r>
    </w:p>
    <w:p w:rsidR="001749DA" w:rsidRPr="009F4A1E" w:rsidRDefault="001749DA" w:rsidP="001749DA">
      <w:pPr>
        <w:rPr>
          <w:i/>
        </w:rPr>
      </w:pPr>
      <w:r w:rsidRPr="009F4A1E">
        <w:rPr>
          <w:i/>
        </w:rPr>
        <w:t xml:space="preserve">I gained a great deal of experience throughout my matriculation by participating in service learning opportunities sponsored by the university and the social work club. In addition, my field experience </w:t>
      </w:r>
      <w:proofErr w:type="spellStart"/>
      <w:r w:rsidRPr="009F4A1E">
        <w:rPr>
          <w:i/>
        </w:rPr>
        <w:t>crystalized</w:t>
      </w:r>
      <w:proofErr w:type="spellEnd"/>
      <w:r w:rsidRPr="009F4A1E">
        <w:rPr>
          <w:i/>
        </w:rPr>
        <w:t xml:space="preserve"> the connection between my classroom learning, my service learning, and my professional practice. My field instructor provided a window into the changes that were affecting the agency even as we worked to maintain quality of service and funding.</w:t>
      </w:r>
    </w:p>
    <w:p w:rsidR="001749DA" w:rsidRPr="009F4A1E" w:rsidRDefault="001749DA" w:rsidP="001749DA">
      <w:pPr>
        <w:rPr>
          <w:i/>
        </w:rPr>
      </w:pPr>
    </w:p>
    <w:p w:rsidR="001749DA" w:rsidRPr="009F4A1E" w:rsidRDefault="001749DA" w:rsidP="001749DA">
      <w:pPr>
        <w:rPr>
          <w:i/>
        </w:rPr>
      </w:pPr>
      <w:r w:rsidRPr="009F4A1E">
        <w:rPr>
          <w:i/>
        </w:rPr>
        <w:t>Artifact #1: I included my paper on service written for SOWK3500 to describe the integration of service in the community.</w:t>
      </w:r>
    </w:p>
    <w:p w:rsidR="001749DA" w:rsidRPr="009F4A1E" w:rsidRDefault="001749DA" w:rsidP="001749DA">
      <w:pPr>
        <w:rPr>
          <w:i/>
        </w:rPr>
      </w:pPr>
    </w:p>
    <w:p w:rsidR="001749DA" w:rsidRPr="001749DA" w:rsidRDefault="001749DA" w:rsidP="001749DA">
      <w:pPr>
        <w:rPr>
          <w:i/>
        </w:rPr>
      </w:pPr>
      <w:r w:rsidRPr="009F4A1E">
        <w:rPr>
          <w:i/>
        </w:rPr>
        <w:t>Artifact #2: I included my group project from SOWK4601 to showcase my leadership outcomes. I was the team leader on this project. I coordinated the efforts of 4 others in developing this project. The project was presented to the Mid-TN United Way.</w:t>
      </w:r>
    </w:p>
    <w:p w:rsidR="001749DA" w:rsidRPr="00646788" w:rsidRDefault="001749DA" w:rsidP="001749DA">
      <w:pPr>
        <w:rPr>
          <w:b/>
        </w:rPr>
      </w:pPr>
      <w:r w:rsidRPr="00646788">
        <w:rPr>
          <w:b/>
        </w:rPr>
        <w:t>Suggested Courses that May Provide Artifacts</w:t>
      </w:r>
      <w:r>
        <w:rPr>
          <w:b/>
        </w:rPr>
        <w:t xml:space="preserve"> (Knowledge, Values, Skills)</w:t>
      </w:r>
      <w:r w:rsidRPr="00646788">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6374"/>
      </w:tblGrid>
      <w:tr w:rsidR="001749DA" w:rsidRPr="008376E4" w:rsidTr="00EC6BDF">
        <w:trPr>
          <w:cantSplit/>
          <w:trHeight w:val="70"/>
        </w:trPr>
        <w:tc>
          <w:tcPr>
            <w:tcW w:w="2986" w:type="dxa"/>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Field Practice Behavior</w:t>
            </w:r>
          </w:p>
        </w:tc>
        <w:tc>
          <w:tcPr>
            <w:tcW w:w="6374" w:type="dxa"/>
          </w:tcPr>
          <w:p w:rsidR="001749DA" w:rsidRDefault="001749DA" w:rsidP="00EC6BDF">
            <w:pPr>
              <w:pStyle w:val="ListParagraph"/>
              <w:ind w:left="0"/>
              <w:contextualSpacing/>
              <w:rPr>
                <w:rFonts w:ascii="Calibri" w:hAnsi="Calibri" w:cs="Calibri"/>
                <w:sz w:val="22"/>
                <w:szCs w:val="22"/>
              </w:rPr>
            </w:pPr>
            <w:r>
              <w:rPr>
                <w:rFonts w:ascii="Calibri" w:hAnsi="Calibri" w:cs="Calibri"/>
                <w:sz w:val="22"/>
                <w:szCs w:val="22"/>
              </w:rPr>
              <w:t>Skills [Course]</w:t>
            </w:r>
          </w:p>
        </w:tc>
      </w:tr>
      <w:tr w:rsidR="001749DA" w:rsidRPr="008376E4" w:rsidTr="00EC6BDF">
        <w:trPr>
          <w:cantSplit/>
          <w:trHeight w:val="70"/>
        </w:trPr>
        <w:tc>
          <w:tcPr>
            <w:tcW w:w="2986" w:type="dxa"/>
            <w:vMerge w:val="restart"/>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Continuously discover, appraise and attend to changing locales, populations, scientific and technological developments, and emerging societal trends to provide relevant services</w:t>
            </w:r>
            <w:r>
              <w:rPr>
                <w:rFonts w:ascii="Calibri" w:hAnsi="Calibri" w:cs="Calibri"/>
                <w:sz w:val="22"/>
                <w:szCs w:val="22"/>
              </w:rPr>
              <w:t>.</w:t>
            </w:r>
          </w:p>
        </w:tc>
        <w:tc>
          <w:tcPr>
            <w:tcW w:w="6374" w:type="dxa"/>
          </w:tcPr>
          <w:p w:rsidR="001749DA" w:rsidRPr="008376E4" w:rsidRDefault="001749DA" w:rsidP="00EC6BDF">
            <w:pPr>
              <w:pStyle w:val="ListParagraph"/>
              <w:ind w:left="0"/>
              <w:contextualSpacing/>
              <w:rPr>
                <w:rFonts w:ascii="Calibri" w:hAnsi="Calibri" w:cs="Calibri"/>
                <w:sz w:val="22"/>
                <w:szCs w:val="22"/>
              </w:rPr>
            </w:pPr>
            <w:r>
              <w:rPr>
                <w:rFonts w:ascii="Calibri" w:hAnsi="Calibri" w:cs="Calibri"/>
                <w:sz w:val="22"/>
                <w:szCs w:val="22"/>
              </w:rPr>
              <w:t>Construct an i</w:t>
            </w:r>
            <w:r w:rsidRPr="00DB686A">
              <w:rPr>
                <w:rFonts w:ascii="Calibri" w:hAnsi="Calibri" w:cs="Calibri"/>
                <w:sz w:val="22"/>
                <w:szCs w:val="22"/>
              </w:rPr>
              <w:t>nformed, resourceful, and proactive in respon</w:t>
            </w:r>
            <w:r>
              <w:rPr>
                <w:rFonts w:ascii="Calibri" w:hAnsi="Calibri" w:cs="Calibri"/>
                <w:sz w:val="22"/>
                <w:szCs w:val="22"/>
              </w:rPr>
              <w:t>se</w:t>
            </w:r>
            <w:r w:rsidRPr="00DB686A">
              <w:rPr>
                <w:rFonts w:ascii="Calibri" w:hAnsi="Calibri" w:cs="Calibri"/>
                <w:sz w:val="22"/>
                <w:szCs w:val="22"/>
              </w:rPr>
              <w:t xml:space="preserve"> to evolving organizational, community, and societal contexts at all levels of practice.</w:t>
            </w:r>
            <w:r>
              <w:rPr>
                <w:rFonts w:ascii="Calibri" w:hAnsi="Calibri" w:cs="Calibri"/>
                <w:sz w:val="22"/>
                <w:szCs w:val="22"/>
              </w:rPr>
              <w:t xml:space="preserve"> [SOWK3450]</w:t>
            </w:r>
          </w:p>
        </w:tc>
      </w:tr>
      <w:tr w:rsidR="001749DA" w:rsidRPr="008376E4" w:rsidTr="00EC6BDF">
        <w:trPr>
          <w:cantSplit/>
          <w:trHeight w:val="70"/>
        </w:trPr>
        <w:tc>
          <w:tcPr>
            <w:tcW w:w="2986" w:type="dxa"/>
            <w:vMerge/>
          </w:tcPr>
          <w:p w:rsidR="001749DA" w:rsidRPr="00DB686A"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Recognize that the context of practice is dynamic and use skill to respond proactively</w:t>
            </w:r>
            <w:r>
              <w:rPr>
                <w:rFonts w:ascii="Calibri" w:hAnsi="Calibri" w:cs="Calibri"/>
                <w:sz w:val="22"/>
                <w:szCs w:val="22"/>
              </w:rPr>
              <w:t>. [SOWK3500]</w:t>
            </w:r>
          </w:p>
        </w:tc>
      </w:tr>
      <w:tr w:rsidR="001749DA" w:rsidRPr="008376E4" w:rsidTr="00EC6BDF">
        <w:trPr>
          <w:cantSplit/>
          <w:trHeight w:val="70"/>
        </w:trPr>
        <w:tc>
          <w:tcPr>
            <w:tcW w:w="2986" w:type="dxa"/>
            <w:vMerge w:val="restart"/>
          </w:tcPr>
          <w:p w:rsidR="001749DA" w:rsidRPr="00DB686A" w:rsidRDefault="001749DA" w:rsidP="00EC6BDF">
            <w:pPr>
              <w:pStyle w:val="ListParagraph"/>
              <w:ind w:left="0"/>
              <w:contextualSpacing/>
              <w:rPr>
                <w:rFonts w:ascii="Calibri" w:hAnsi="Calibri" w:cs="Calibri"/>
                <w:sz w:val="22"/>
                <w:szCs w:val="22"/>
              </w:rPr>
            </w:pPr>
            <w:r w:rsidRPr="00AC2285">
              <w:rPr>
                <w:rFonts w:ascii="Calibri" w:hAnsi="Calibri" w:cs="Calibri"/>
                <w:sz w:val="22"/>
                <w:szCs w:val="22"/>
              </w:rPr>
              <w:t>Demonstrate leadership &amp; resource development with individuals, families</w:t>
            </w:r>
            <w:r>
              <w:rPr>
                <w:rFonts w:ascii="Calibri" w:hAnsi="Calibri" w:cs="Calibri"/>
                <w:sz w:val="22"/>
                <w:szCs w:val="22"/>
              </w:rPr>
              <w:t>,</w:t>
            </w:r>
            <w:r w:rsidRPr="00AC2285">
              <w:rPr>
                <w:rFonts w:ascii="Calibri" w:hAnsi="Calibri" w:cs="Calibri"/>
                <w:sz w:val="22"/>
                <w:szCs w:val="22"/>
              </w:rPr>
              <w:t xml:space="preserve"> groups</w:t>
            </w:r>
            <w:r>
              <w:rPr>
                <w:rFonts w:ascii="Calibri" w:hAnsi="Calibri" w:cs="Calibri"/>
                <w:sz w:val="22"/>
                <w:szCs w:val="22"/>
              </w:rPr>
              <w:t xml:space="preserve">, </w:t>
            </w:r>
            <w:r>
              <w:rPr>
                <w:rFonts w:ascii="Calibri" w:hAnsi="Calibri" w:cs="Calibri"/>
                <w:sz w:val="22"/>
                <w:szCs w:val="22"/>
              </w:rPr>
              <w:lastRenderedPageBreak/>
              <w:t>organizations, and communities</w:t>
            </w:r>
            <w:r w:rsidRPr="00AC2285">
              <w:rPr>
                <w:rFonts w:ascii="Calibri" w:hAnsi="Calibri" w:cs="Calibri"/>
                <w:sz w:val="22"/>
                <w:szCs w:val="22"/>
              </w:rPr>
              <w:t xml:space="preserve"> in urban practice contexts.</w:t>
            </w:r>
          </w:p>
        </w:tc>
        <w:tc>
          <w:tcPr>
            <w:tcW w:w="6374" w:type="dxa"/>
          </w:tcPr>
          <w:p w:rsidR="001749DA" w:rsidRPr="008376E4" w:rsidRDefault="001749DA" w:rsidP="00EC6BDF">
            <w:pPr>
              <w:pStyle w:val="ListParagraph"/>
              <w:ind w:left="0"/>
              <w:contextualSpacing/>
              <w:rPr>
                <w:rFonts w:ascii="Calibri" w:hAnsi="Calibri" w:cs="Calibri"/>
                <w:sz w:val="22"/>
                <w:szCs w:val="22"/>
              </w:rPr>
            </w:pPr>
            <w:r>
              <w:rPr>
                <w:rFonts w:ascii="Calibri" w:hAnsi="Calibri" w:cs="Calibri"/>
                <w:sz w:val="22"/>
                <w:szCs w:val="22"/>
              </w:rPr>
              <w:lastRenderedPageBreak/>
              <w:t xml:space="preserve">Articulate the GIM as a problem-solving method in generalist social work practice with </w:t>
            </w:r>
            <w:r w:rsidRPr="00AC2285">
              <w:rPr>
                <w:rFonts w:ascii="Calibri" w:hAnsi="Calibri" w:cs="Calibri"/>
                <w:sz w:val="22"/>
                <w:szCs w:val="22"/>
              </w:rPr>
              <w:t>individuals, families</w:t>
            </w:r>
            <w:r>
              <w:rPr>
                <w:rFonts w:ascii="Calibri" w:hAnsi="Calibri" w:cs="Calibri"/>
                <w:sz w:val="22"/>
                <w:szCs w:val="22"/>
              </w:rPr>
              <w:t>,</w:t>
            </w:r>
            <w:r w:rsidRPr="00AC2285">
              <w:rPr>
                <w:rFonts w:ascii="Calibri" w:hAnsi="Calibri" w:cs="Calibri"/>
                <w:sz w:val="22"/>
                <w:szCs w:val="22"/>
              </w:rPr>
              <w:t xml:space="preserve"> groups</w:t>
            </w:r>
            <w:r>
              <w:rPr>
                <w:rFonts w:ascii="Calibri" w:hAnsi="Calibri" w:cs="Calibri"/>
                <w:sz w:val="22"/>
                <w:szCs w:val="22"/>
              </w:rPr>
              <w:t>, organizations, and communities</w:t>
            </w:r>
            <w:r w:rsidRPr="00AC2285">
              <w:rPr>
                <w:rFonts w:ascii="Calibri" w:hAnsi="Calibri" w:cs="Calibri"/>
                <w:sz w:val="22"/>
                <w:szCs w:val="22"/>
              </w:rPr>
              <w:t xml:space="preserve"> in urban practice contexts</w:t>
            </w:r>
            <w:r>
              <w:rPr>
                <w:rFonts w:ascii="Calibri" w:hAnsi="Calibri" w:cs="Calibri"/>
                <w:sz w:val="22"/>
                <w:szCs w:val="22"/>
              </w:rPr>
              <w:t>. [</w:t>
            </w:r>
            <w:r w:rsidRPr="00267F4C">
              <w:rPr>
                <w:rFonts w:ascii="Calibri" w:hAnsi="Calibri" w:cs="Calibri"/>
                <w:sz w:val="22"/>
                <w:szCs w:val="22"/>
              </w:rPr>
              <w:t>SOWK</w:t>
            </w:r>
            <w:r>
              <w:rPr>
                <w:rFonts w:ascii="Calibri" w:hAnsi="Calibri" w:cs="Calibri"/>
                <w:sz w:val="22"/>
                <w:szCs w:val="22"/>
              </w:rPr>
              <w:t>3500]</w:t>
            </w:r>
          </w:p>
        </w:tc>
      </w:tr>
      <w:tr w:rsidR="001749DA" w:rsidRPr="00DB686A" w:rsidTr="00EC6BDF">
        <w:trPr>
          <w:cantSplit/>
          <w:trHeight w:val="70"/>
        </w:trPr>
        <w:tc>
          <w:tcPr>
            <w:tcW w:w="2986" w:type="dxa"/>
            <w:vMerge/>
          </w:tcPr>
          <w:p w:rsidR="001749DA" w:rsidRPr="00AC2285" w:rsidRDefault="001749DA" w:rsidP="00EC6BDF">
            <w:pPr>
              <w:pStyle w:val="ListParagraph"/>
              <w:ind w:left="0"/>
              <w:contextualSpacing/>
              <w:rPr>
                <w:rFonts w:ascii="Calibri" w:hAnsi="Calibri" w:cs="Calibri"/>
                <w:sz w:val="22"/>
                <w:szCs w:val="22"/>
              </w:rPr>
            </w:pPr>
          </w:p>
        </w:tc>
        <w:tc>
          <w:tcPr>
            <w:tcW w:w="6374" w:type="dxa"/>
          </w:tcPr>
          <w:p w:rsidR="001749DA" w:rsidRPr="00DB686A" w:rsidRDefault="001749DA" w:rsidP="00EC6BDF">
            <w:pPr>
              <w:pStyle w:val="ListParagraph"/>
              <w:ind w:left="0"/>
              <w:contextualSpacing/>
              <w:rPr>
                <w:rFonts w:ascii="Calibri" w:hAnsi="Calibri" w:cs="Calibri"/>
                <w:sz w:val="22"/>
                <w:szCs w:val="22"/>
              </w:rPr>
            </w:pPr>
            <w:r w:rsidRPr="00267F4C">
              <w:rPr>
                <w:rFonts w:ascii="Calibri" w:hAnsi="Calibri" w:cs="Calibri"/>
                <w:sz w:val="22"/>
                <w:szCs w:val="22"/>
              </w:rPr>
              <w:t>Provide leadership in promoting sustainable changes in service delivery and practice to improve the quality of social services</w:t>
            </w:r>
            <w:r>
              <w:rPr>
                <w:rFonts w:ascii="Calibri" w:hAnsi="Calibri" w:cs="Calibri"/>
                <w:sz w:val="22"/>
                <w:szCs w:val="22"/>
              </w:rPr>
              <w:t xml:space="preserve"> for group, organizations and communities</w:t>
            </w:r>
            <w:r w:rsidRPr="00267F4C">
              <w:rPr>
                <w:rFonts w:ascii="Calibri" w:hAnsi="Calibri" w:cs="Calibri"/>
                <w:sz w:val="22"/>
                <w:szCs w:val="22"/>
              </w:rPr>
              <w:t xml:space="preserve">. </w:t>
            </w:r>
            <w:r>
              <w:rPr>
                <w:rFonts w:ascii="Calibri" w:hAnsi="Calibri" w:cs="Calibri"/>
                <w:sz w:val="22"/>
                <w:szCs w:val="22"/>
              </w:rPr>
              <w:t>[</w:t>
            </w:r>
            <w:r w:rsidRPr="00267F4C">
              <w:rPr>
                <w:rFonts w:ascii="Calibri" w:hAnsi="Calibri" w:cs="Calibri"/>
                <w:sz w:val="22"/>
                <w:szCs w:val="22"/>
              </w:rPr>
              <w:t>SOWK4601</w:t>
            </w:r>
            <w:r>
              <w:rPr>
                <w:rFonts w:ascii="Calibri" w:hAnsi="Calibri" w:cs="Calibri"/>
                <w:sz w:val="22"/>
                <w:szCs w:val="22"/>
              </w:rPr>
              <w:t>]</w:t>
            </w:r>
          </w:p>
        </w:tc>
      </w:tr>
    </w:tbl>
    <w:p w:rsidR="001749DA" w:rsidRDefault="001749DA" w:rsidP="001749DA">
      <w:pPr>
        <w:rPr>
          <w:b/>
        </w:rPr>
      </w:pPr>
      <w:r>
        <w:rPr>
          <w:b/>
        </w:rPr>
        <w:lastRenderedPageBreak/>
        <w:br w:type="page"/>
      </w:r>
    </w:p>
    <w:p w:rsidR="001749DA" w:rsidRDefault="001749DA" w:rsidP="001749DA">
      <w:pPr>
        <w:pStyle w:val="Heading3"/>
      </w:pPr>
      <w:bookmarkStart w:id="20" w:name="_Toc286295799"/>
      <w:r>
        <w:lastRenderedPageBreak/>
        <w:t>COMPETENCY 10:</w:t>
      </w:r>
      <w:bookmarkEnd w:id="20"/>
    </w:p>
    <w:p w:rsidR="001749DA" w:rsidRPr="00476C18" w:rsidRDefault="001749DA" w:rsidP="001749DA">
      <w:pPr>
        <w:numPr>
          <w:ilvl w:val="0"/>
          <w:numId w:val="10"/>
        </w:numPr>
        <w:spacing w:after="0" w:line="240" w:lineRule="auto"/>
        <w:rPr>
          <w:b/>
        </w:rPr>
      </w:pPr>
      <w:r w:rsidRPr="00476C18">
        <w:rPr>
          <w:b/>
        </w:rPr>
        <w:t>ENGAGE, ASSESS, INTERVENE, AND EVALUATE WITH INDIVIDUALS, FAMILIES, GROUPS, ORGANIZATIONS, AND COMMUNITIES.</w:t>
      </w:r>
      <w:r w:rsidRPr="00476C18">
        <w:rPr>
          <w:b/>
        </w:rPr>
        <w:tab/>
      </w:r>
    </w:p>
    <w:p w:rsidR="001749DA" w:rsidRPr="001749DA" w:rsidRDefault="001749DA" w:rsidP="001749DA">
      <w:r>
        <w:t>Whether at the micro or macro level, practice in social work is characterized by individual and social change. Describe work you have done to implement and develop your casework practice. How will you uniquely implement the GIM?</w:t>
      </w:r>
    </w:p>
    <w:p w:rsidR="001749DA" w:rsidRPr="00476C18" w:rsidRDefault="001749DA" w:rsidP="001749DA">
      <w:pPr>
        <w:rPr>
          <w:b/>
        </w:rPr>
      </w:pPr>
      <w:r w:rsidRPr="00476C18">
        <w:rPr>
          <w:b/>
        </w:rPr>
        <w:t>Example:</w:t>
      </w:r>
    </w:p>
    <w:p w:rsidR="001749DA" w:rsidRDefault="001749DA" w:rsidP="001749DA">
      <w:pPr>
        <w:rPr>
          <w:i/>
        </w:rPr>
      </w:pPr>
      <w:r>
        <w:rPr>
          <w:i/>
        </w:rPr>
        <w:t xml:space="preserve">I am committed to develop my assessment and intervention skills while challenging conventional understandings of social work practice. With a basis in a comprehensive review of literature, I developed an approach to casework with inner-city youth ages 10-14 that engaged them in writing lyrics to music I provided them. I implemented a clear methodology and cleared it with my internship supervisor. I gave the students an example of the activity and set them to task. Prior to this music-based intervention, I was getting nowhere with these kids. After implementing the intervention, I made significant progress with each of the kids both in rapport building and adherence to center policy. This intervention has promise for situations where younger clients do not trust easily, but have an affinity to music. </w:t>
      </w:r>
    </w:p>
    <w:p w:rsidR="001749DA" w:rsidRDefault="001749DA" w:rsidP="001749DA">
      <w:pPr>
        <w:rPr>
          <w:i/>
        </w:rPr>
      </w:pPr>
      <w:r>
        <w:rPr>
          <w:i/>
        </w:rPr>
        <w:t>Artifact #1: I included the music intervention curriculum I developed to illustrate my competence.</w:t>
      </w:r>
    </w:p>
    <w:p w:rsidR="001749DA" w:rsidRDefault="001749DA" w:rsidP="001749DA">
      <w:pPr>
        <w:rPr>
          <w:b/>
        </w:rPr>
      </w:pPr>
    </w:p>
    <w:p w:rsidR="001749DA" w:rsidRPr="00522694" w:rsidRDefault="001749DA" w:rsidP="001749DA">
      <w:pPr>
        <w:rPr>
          <w:b/>
        </w:rPr>
      </w:pPr>
      <w:r w:rsidRPr="00522694">
        <w:rPr>
          <w:b/>
        </w:rPr>
        <w:t>Suggested Courses that May Provide Artifacts (Knowledge, Values, Skills):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6"/>
        <w:gridCol w:w="6374"/>
      </w:tblGrid>
      <w:tr w:rsidR="001749DA" w:rsidRPr="008376E4" w:rsidTr="00EC6BDF">
        <w:trPr>
          <w:cantSplit/>
          <w:trHeight w:val="70"/>
        </w:trPr>
        <w:tc>
          <w:tcPr>
            <w:tcW w:w="2986" w:type="dxa"/>
          </w:tcPr>
          <w:p w:rsidR="001749DA" w:rsidRPr="00DB686A" w:rsidRDefault="001749DA" w:rsidP="00EC6BDF">
            <w:pPr>
              <w:pStyle w:val="ListParagraph"/>
              <w:ind w:left="0"/>
              <w:contextualSpacing/>
              <w:rPr>
                <w:rFonts w:ascii="Calibri" w:hAnsi="Calibri" w:cs="Calibri"/>
                <w:sz w:val="22"/>
                <w:szCs w:val="22"/>
              </w:rPr>
            </w:pPr>
            <w:r>
              <w:rPr>
                <w:rFonts w:ascii="Calibri" w:hAnsi="Calibri" w:cs="Calibri"/>
                <w:sz w:val="22"/>
                <w:szCs w:val="22"/>
              </w:rPr>
              <w:t>Field Practice Behavior</w:t>
            </w:r>
          </w:p>
        </w:tc>
        <w:tc>
          <w:tcPr>
            <w:tcW w:w="6374" w:type="dxa"/>
          </w:tcPr>
          <w:p w:rsidR="001749DA" w:rsidRDefault="001749DA" w:rsidP="00EC6BDF">
            <w:pPr>
              <w:pStyle w:val="ListParagraph"/>
              <w:ind w:left="0"/>
              <w:contextualSpacing/>
              <w:rPr>
                <w:rFonts w:ascii="Calibri" w:hAnsi="Calibri" w:cs="Calibri"/>
                <w:sz w:val="22"/>
                <w:szCs w:val="22"/>
              </w:rPr>
            </w:pPr>
            <w:r>
              <w:rPr>
                <w:rFonts w:ascii="Calibri" w:hAnsi="Calibri" w:cs="Calibri"/>
                <w:sz w:val="22"/>
                <w:szCs w:val="22"/>
              </w:rPr>
              <w:t>Skills [Course]</w:t>
            </w:r>
          </w:p>
        </w:tc>
      </w:tr>
      <w:tr w:rsidR="001749DA" w:rsidRPr="008376E4" w:rsidTr="00EC6BDF">
        <w:trPr>
          <w:cantSplit/>
          <w:trHeight w:val="70"/>
        </w:trPr>
        <w:tc>
          <w:tcPr>
            <w:tcW w:w="2986" w:type="dxa"/>
            <w:vMerge w:val="restart"/>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10(a) Engagement</w:t>
            </w:r>
            <w:r>
              <w:rPr>
                <w:rFonts w:ascii="Calibri" w:hAnsi="Calibri" w:cs="Calibri"/>
                <w:sz w:val="22"/>
                <w:szCs w:val="22"/>
              </w:rPr>
              <w:t>: Engage clients of various sizes.</w:t>
            </w:r>
          </w:p>
        </w:tc>
        <w:tc>
          <w:tcPr>
            <w:tcW w:w="6374" w:type="dxa"/>
          </w:tcPr>
          <w:p w:rsidR="001749DA" w:rsidRPr="008376E4" w:rsidRDefault="001749DA" w:rsidP="00EC6BDF">
            <w:pPr>
              <w:pStyle w:val="ListParagraph"/>
              <w:ind w:left="0"/>
              <w:contextualSpacing/>
              <w:rPr>
                <w:rFonts w:ascii="Calibri" w:hAnsi="Calibri" w:cs="Calibri"/>
                <w:sz w:val="22"/>
                <w:szCs w:val="22"/>
              </w:rPr>
            </w:pPr>
            <w:r>
              <w:rPr>
                <w:rFonts w:ascii="Calibri" w:hAnsi="Calibri" w:cs="Calibri"/>
                <w:sz w:val="22"/>
                <w:szCs w:val="22"/>
              </w:rPr>
              <w:t>Articulate the SOC model of intervention as an organizing model for intervention in human systems. [SOWK2100]</w:t>
            </w:r>
          </w:p>
        </w:tc>
      </w:tr>
      <w:tr w:rsidR="001749DA" w:rsidTr="00EC6BDF">
        <w:trPr>
          <w:cantSplit/>
          <w:trHeight w:val="70"/>
        </w:trPr>
        <w:tc>
          <w:tcPr>
            <w:tcW w:w="2986" w:type="dxa"/>
            <w:vMerge/>
          </w:tcPr>
          <w:p w:rsidR="001749DA" w:rsidRPr="00DB686A" w:rsidRDefault="001749DA" w:rsidP="00EC6BDF">
            <w:pPr>
              <w:pStyle w:val="ListParagraph"/>
              <w:ind w:left="0"/>
              <w:contextualSpacing/>
              <w:rPr>
                <w:rFonts w:ascii="Calibri" w:hAnsi="Calibri" w:cs="Calibri"/>
                <w:sz w:val="22"/>
                <w:szCs w:val="22"/>
              </w:rPr>
            </w:pPr>
          </w:p>
        </w:tc>
        <w:tc>
          <w:tcPr>
            <w:tcW w:w="6374" w:type="dxa"/>
          </w:tcPr>
          <w:p w:rsidR="001749DA" w:rsidRDefault="001749DA" w:rsidP="00EC6BDF">
            <w:pPr>
              <w:pStyle w:val="ListParagraph"/>
              <w:ind w:left="0"/>
              <w:contextualSpacing/>
              <w:rPr>
                <w:rFonts w:ascii="Calibri" w:hAnsi="Calibri" w:cs="Calibri"/>
                <w:sz w:val="22"/>
                <w:szCs w:val="22"/>
              </w:rPr>
            </w:pPr>
            <w:r w:rsidRPr="008376E4">
              <w:rPr>
                <w:rFonts w:ascii="Calibri" w:hAnsi="Calibri" w:cs="Calibri"/>
                <w:sz w:val="22"/>
                <w:szCs w:val="22"/>
              </w:rPr>
              <w:t>Apply the GIM with individuals, families, groups</w:t>
            </w:r>
            <w:r>
              <w:rPr>
                <w:rFonts w:ascii="Calibri" w:hAnsi="Calibri" w:cs="Calibri"/>
                <w:sz w:val="22"/>
                <w:szCs w:val="22"/>
              </w:rPr>
              <w:t>,</w:t>
            </w:r>
            <w:r w:rsidRPr="008376E4">
              <w:rPr>
                <w:rFonts w:ascii="Calibri" w:hAnsi="Calibri" w:cs="Calibri"/>
                <w:sz w:val="22"/>
                <w:szCs w:val="22"/>
              </w:rPr>
              <w:t xml:space="preserve"> organizations and communities.</w:t>
            </w:r>
            <w:r>
              <w:rPr>
                <w:rFonts w:ascii="Calibri" w:hAnsi="Calibri" w:cs="Calibri"/>
                <w:sz w:val="22"/>
                <w:szCs w:val="22"/>
              </w:rPr>
              <w:t xml:space="preserve"> [SOWK3500]</w:t>
            </w:r>
          </w:p>
        </w:tc>
      </w:tr>
      <w:tr w:rsidR="001749DA" w:rsidRPr="008376E4" w:rsidTr="00EC6BDF">
        <w:trPr>
          <w:cantSplit/>
          <w:trHeight w:val="70"/>
        </w:trPr>
        <w:tc>
          <w:tcPr>
            <w:tcW w:w="2986" w:type="dxa"/>
          </w:tcPr>
          <w:p w:rsidR="001749DA" w:rsidRPr="00DB686A"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10(b)Assessment</w:t>
            </w:r>
            <w:r>
              <w:rPr>
                <w:rFonts w:ascii="Calibri" w:hAnsi="Calibri" w:cs="Calibri"/>
                <w:sz w:val="22"/>
                <w:szCs w:val="22"/>
              </w:rPr>
              <w:t xml:space="preserve">: </w:t>
            </w:r>
            <w:r w:rsidRPr="00DB686A">
              <w:rPr>
                <w:rFonts w:ascii="Calibri" w:hAnsi="Calibri" w:cs="Calibri"/>
                <w:sz w:val="22"/>
                <w:szCs w:val="22"/>
              </w:rPr>
              <w:t>Collect, organize, and interpret client data</w:t>
            </w:r>
            <w:r>
              <w:rPr>
                <w:rFonts w:ascii="Calibri" w:hAnsi="Calibri" w:cs="Calibri"/>
                <w:sz w:val="22"/>
                <w:szCs w:val="22"/>
              </w:rPr>
              <w:t xml:space="preserve"> utilizing a strengths perspective.</w:t>
            </w:r>
          </w:p>
          <w:p w:rsidR="001749DA" w:rsidRPr="00DB686A" w:rsidRDefault="001749DA" w:rsidP="00EC6BDF">
            <w:pPr>
              <w:pStyle w:val="ListParagraph"/>
              <w:ind w:left="0"/>
              <w:contextualSpacing/>
              <w:rPr>
                <w:rFonts w:ascii="Calibri" w:hAnsi="Calibri" w:cs="Calibri"/>
                <w:sz w:val="22"/>
                <w:szCs w:val="22"/>
              </w:rPr>
            </w:pPr>
          </w:p>
        </w:tc>
        <w:tc>
          <w:tcPr>
            <w:tcW w:w="6374" w:type="dxa"/>
          </w:tcPr>
          <w:p w:rsidR="001749DA" w:rsidRPr="008376E4"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Assess client strengths and limitations</w:t>
            </w:r>
            <w:r>
              <w:rPr>
                <w:rFonts w:ascii="Calibri" w:hAnsi="Calibri" w:cs="Calibri"/>
                <w:sz w:val="22"/>
                <w:szCs w:val="22"/>
              </w:rPr>
              <w:t>. [SOWK3500]</w:t>
            </w:r>
          </w:p>
        </w:tc>
      </w:tr>
      <w:tr w:rsidR="001749DA" w:rsidRPr="008376E4" w:rsidTr="00EC6BDF">
        <w:trPr>
          <w:cantSplit/>
          <w:trHeight w:val="70"/>
        </w:trPr>
        <w:tc>
          <w:tcPr>
            <w:tcW w:w="2986" w:type="dxa"/>
            <w:vMerge w:val="restart"/>
          </w:tcPr>
          <w:p w:rsidR="001749DA" w:rsidRPr="00DB686A"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t>10(c) Intervention</w:t>
            </w:r>
            <w:r>
              <w:rPr>
                <w:rFonts w:ascii="Calibri" w:hAnsi="Calibri" w:cs="Calibri"/>
                <w:sz w:val="22"/>
                <w:szCs w:val="22"/>
              </w:rPr>
              <w:t xml:space="preserve">: </w:t>
            </w:r>
            <w:r w:rsidRPr="00DB686A">
              <w:rPr>
                <w:rFonts w:ascii="Calibri" w:hAnsi="Calibri" w:cs="Calibri"/>
                <w:sz w:val="22"/>
                <w:szCs w:val="22"/>
              </w:rPr>
              <w:t xml:space="preserve">Initiate actions to </w:t>
            </w:r>
            <w:r>
              <w:rPr>
                <w:rFonts w:ascii="Calibri" w:hAnsi="Calibri" w:cs="Calibri"/>
                <w:sz w:val="22"/>
                <w:szCs w:val="22"/>
              </w:rPr>
              <w:t>facilitate resilience individuals in multiple systems utilizing social worker roles.</w:t>
            </w:r>
          </w:p>
        </w:tc>
        <w:tc>
          <w:tcPr>
            <w:tcW w:w="6374" w:type="dxa"/>
          </w:tcPr>
          <w:p w:rsidR="001749DA" w:rsidRPr="008376E4" w:rsidRDefault="001749DA" w:rsidP="00EC6BDF">
            <w:pPr>
              <w:pStyle w:val="ListParagraph"/>
              <w:ind w:left="0"/>
              <w:contextualSpacing/>
              <w:rPr>
                <w:rFonts w:ascii="Calibri" w:hAnsi="Calibri" w:cs="Calibri"/>
                <w:sz w:val="22"/>
                <w:szCs w:val="22"/>
              </w:rPr>
            </w:pPr>
            <w:r>
              <w:rPr>
                <w:rFonts w:ascii="Calibri" w:hAnsi="Calibri" w:cs="Calibri"/>
                <w:sz w:val="22"/>
                <w:szCs w:val="22"/>
              </w:rPr>
              <w:t>Initiate change and client advocacy utilizing the SOC model. [SOWK4601]</w:t>
            </w:r>
          </w:p>
        </w:tc>
      </w:tr>
      <w:tr w:rsidR="001749DA" w:rsidTr="00EC6BDF">
        <w:trPr>
          <w:cantSplit/>
          <w:trHeight w:val="70"/>
        </w:trPr>
        <w:tc>
          <w:tcPr>
            <w:tcW w:w="2986" w:type="dxa"/>
            <w:vMerge/>
          </w:tcPr>
          <w:p w:rsidR="001749DA" w:rsidRPr="00DB686A" w:rsidRDefault="001749DA" w:rsidP="00EC6BDF">
            <w:pPr>
              <w:pStyle w:val="ListParagraph"/>
              <w:ind w:left="0"/>
              <w:contextualSpacing/>
              <w:rPr>
                <w:rFonts w:ascii="Calibri" w:hAnsi="Calibri" w:cs="Calibri"/>
                <w:sz w:val="22"/>
                <w:szCs w:val="22"/>
              </w:rPr>
            </w:pPr>
          </w:p>
        </w:tc>
        <w:tc>
          <w:tcPr>
            <w:tcW w:w="6374" w:type="dxa"/>
          </w:tcPr>
          <w:p w:rsidR="001749DA" w:rsidRDefault="001749DA" w:rsidP="00EC6BDF">
            <w:pPr>
              <w:pStyle w:val="ListParagraph"/>
              <w:ind w:left="0"/>
              <w:contextualSpacing/>
              <w:rPr>
                <w:rFonts w:ascii="Calibri" w:hAnsi="Calibri" w:cs="Calibri"/>
                <w:sz w:val="22"/>
                <w:szCs w:val="22"/>
              </w:rPr>
            </w:pPr>
            <w:r>
              <w:rPr>
                <w:rFonts w:ascii="Calibri" w:hAnsi="Calibri" w:cs="Calibri"/>
                <w:sz w:val="22"/>
                <w:szCs w:val="22"/>
              </w:rPr>
              <w:t>Advocate to change existing policies impacting human needs. [SOWK3450]</w:t>
            </w:r>
          </w:p>
        </w:tc>
      </w:tr>
      <w:tr w:rsidR="001749DA" w:rsidRPr="008376E4" w:rsidTr="00EC6BDF">
        <w:trPr>
          <w:cantSplit/>
          <w:trHeight w:val="70"/>
        </w:trPr>
        <w:tc>
          <w:tcPr>
            <w:tcW w:w="2986" w:type="dxa"/>
          </w:tcPr>
          <w:p w:rsidR="001749DA" w:rsidRPr="00DB686A" w:rsidRDefault="001749DA" w:rsidP="00EC6BDF">
            <w:pPr>
              <w:pStyle w:val="ListParagraph"/>
              <w:ind w:left="0"/>
              <w:contextualSpacing/>
              <w:rPr>
                <w:rFonts w:ascii="Calibri" w:hAnsi="Calibri" w:cs="Calibri"/>
                <w:sz w:val="22"/>
                <w:szCs w:val="22"/>
              </w:rPr>
            </w:pPr>
            <w:r w:rsidRPr="00DB686A">
              <w:rPr>
                <w:rFonts w:ascii="Calibri" w:hAnsi="Calibri" w:cs="Calibri"/>
                <w:sz w:val="22"/>
                <w:szCs w:val="22"/>
              </w:rPr>
              <w:lastRenderedPageBreak/>
              <w:t>10(d) Evaluation</w:t>
            </w:r>
            <w:r>
              <w:rPr>
                <w:rFonts w:ascii="Calibri" w:hAnsi="Calibri" w:cs="Calibri"/>
                <w:sz w:val="22"/>
                <w:szCs w:val="22"/>
              </w:rPr>
              <w:t xml:space="preserve">: </w:t>
            </w:r>
            <w:r w:rsidRPr="00DB686A">
              <w:rPr>
                <w:rFonts w:ascii="Calibri" w:hAnsi="Calibri" w:cs="Calibri"/>
                <w:sz w:val="22"/>
                <w:szCs w:val="22"/>
              </w:rPr>
              <w:t>Critically analyze, monitor and evaluate interventions</w:t>
            </w:r>
            <w:r>
              <w:rPr>
                <w:rFonts w:ascii="Calibri" w:hAnsi="Calibri" w:cs="Calibri"/>
                <w:sz w:val="22"/>
                <w:szCs w:val="22"/>
              </w:rPr>
              <w:t xml:space="preserve"> through an articulation of the GIM model and ability to reflect on one’s own practice.</w:t>
            </w:r>
          </w:p>
        </w:tc>
        <w:tc>
          <w:tcPr>
            <w:tcW w:w="6374" w:type="dxa"/>
          </w:tcPr>
          <w:p w:rsidR="001749DA" w:rsidRPr="008376E4" w:rsidRDefault="001749DA" w:rsidP="00EC6BDF">
            <w:pPr>
              <w:pStyle w:val="ListParagraph"/>
              <w:ind w:left="0"/>
              <w:contextualSpacing/>
              <w:rPr>
                <w:rFonts w:ascii="Calibri" w:hAnsi="Calibri" w:cs="Calibri"/>
                <w:sz w:val="22"/>
                <w:szCs w:val="22"/>
              </w:rPr>
            </w:pPr>
            <w:r w:rsidRPr="008376E4">
              <w:rPr>
                <w:rFonts w:ascii="Calibri" w:hAnsi="Calibri" w:cs="Calibri"/>
                <w:sz w:val="22"/>
                <w:szCs w:val="22"/>
              </w:rPr>
              <w:t xml:space="preserve">Articulate </w:t>
            </w:r>
            <w:r>
              <w:rPr>
                <w:rFonts w:ascii="Calibri" w:hAnsi="Calibri" w:cs="Calibri"/>
                <w:sz w:val="22"/>
                <w:szCs w:val="22"/>
              </w:rPr>
              <w:t xml:space="preserve">and apply </w:t>
            </w:r>
            <w:r w:rsidRPr="008376E4">
              <w:rPr>
                <w:rFonts w:ascii="Calibri" w:hAnsi="Calibri" w:cs="Calibri"/>
                <w:sz w:val="22"/>
                <w:szCs w:val="22"/>
              </w:rPr>
              <w:t>the components of the GIM.</w:t>
            </w:r>
            <w:r>
              <w:rPr>
                <w:rFonts w:ascii="Calibri" w:hAnsi="Calibri" w:cs="Calibri"/>
                <w:sz w:val="22"/>
                <w:szCs w:val="22"/>
              </w:rPr>
              <w:t xml:space="preserve"> [SOWK3500]</w:t>
            </w:r>
          </w:p>
        </w:tc>
      </w:tr>
    </w:tbl>
    <w:p w:rsidR="001749DA" w:rsidRPr="001749DA" w:rsidRDefault="001749DA" w:rsidP="001749DA">
      <w:pPr>
        <w:ind w:left="720"/>
        <w:rPr>
          <w:b/>
        </w:rPr>
      </w:pPr>
      <w:r>
        <w:br w:type="page"/>
      </w:r>
      <w:bookmarkStart w:id="21" w:name="_Toc286295800"/>
      <w:r w:rsidRPr="006B2265">
        <w:lastRenderedPageBreak/>
        <w:t>PORTFOLIO DEFENSE</w:t>
      </w:r>
      <w:bookmarkEnd w:id="21"/>
    </w:p>
    <w:p w:rsidR="001749DA" w:rsidRDefault="001749DA" w:rsidP="001749DA">
      <w:pPr>
        <w:autoSpaceDE w:val="0"/>
        <w:autoSpaceDN w:val="0"/>
        <w:adjustRightInd w:val="0"/>
      </w:pPr>
      <w:r>
        <w:t>The Portfolio defense will be scheduled for one (1) hour designated near the end of the semester of the student’s graduation. The defense is divided into three sections: Presentation Portion (15 minutes), Questioning Portion (15 minutes), and Deliberation Portion (30 minutes).</w:t>
      </w:r>
    </w:p>
    <w:p w:rsidR="001749DA" w:rsidRDefault="001749DA" w:rsidP="001749DA">
      <w:pPr>
        <w:autoSpaceDE w:val="0"/>
        <w:autoSpaceDN w:val="0"/>
        <w:adjustRightInd w:val="0"/>
      </w:pPr>
    </w:p>
    <w:p w:rsidR="001749DA" w:rsidRPr="008D2817" w:rsidRDefault="001749DA" w:rsidP="001749DA">
      <w:pPr>
        <w:pStyle w:val="Heading2"/>
      </w:pPr>
      <w:bookmarkStart w:id="22" w:name="_Toc286295801"/>
      <w:r w:rsidRPr="008D2817">
        <w:t>Presentation Portion</w:t>
      </w:r>
      <w:bookmarkEnd w:id="22"/>
    </w:p>
    <w:p w:rsidR="001749DA" w:rsidRDefault="001749DA" w:rsidP="001749DA">
      <w:pPr>
        <w:autoSpaceDE w:val="0"/>
        <w:autoSpaceDN w:val="0"/>
        <w:adjustRightInd w:val="0"/>
      </w:pPr>
      <w:r>
        <w:t>The Presentation Portion will begin with your presentation of your portfolio—the competencies and selected artifacts. The presentation is an opportunity for the candidate to demonstrate the ability to speak in an open forum about her competence. The candidate is expected to cover each of the competencies utilizing the artifacts and evidencing personal-professional value integration, adherence to social work ethics, and appreciation and approach to diversity throughout the presentation.</w:t>
      </w:r>
    </w:p>
    <w:p w:rsidR="001749DA" w:rsidRPr="005B2D87" w:rsidRDefault="001749DA" w:rsidP="001749DA">
      <w:pPr>
        <w:pStyle w:val="Heading2"/>
      </w:pPr>
      <w:bookmarkStart w:id="23" w:name="_Toc286295802"/>
      <w:r w:rsidRPr="005B2D87">
        <w:t>Questioning Portion</w:t>
      </w:r>
      <w:bookmarkEnd w:id="23"/>
    </w:p>
    <w:p w:rsidR="001749DA" w:rsidRDefault="001749DA" w:rsidP="001749DA">
      <w:pPr>
        <w:autoSpaceDE w:val="0"/>
        <w:autoSpaceDN w:val="0"/>
        <w:adjustRightInd w:val="0"/>
      </w:pPr>
      <w:r>
        <w:t>Questioning Portion is an exercise requiring the candidate to respond to questions posed by the attending faculty, and, at the discretion of the Academic Advisor, other attending academic and professional individuals. Questions are based on the specific competence the candidate presents in the portfolio, the candidate’s oral presentation, concepts specific to TSU-SW program competencies, and social casework specifically in an urban setting. The candidate is expected to respond with verifiable citations from literature germane to his/her competency and practice area as well as evidence from the portfolio.</w:t>
      </w:r>
    </w:p>
    <w:p w:rsidR="001749DA" w:rsidRPr="005B2D87" w:rsidRDefault="001749DA" w:rsidP="001749DA">
      <w:pPr>
        <w:pStyle w:val="Heading2"/>
      </w:pPr>
      <w:bookmarkStart w:id="24" w:name="_Toc286295803"/>
      <w:r w:rsidRPr="005B2D87">
        <w:t>Deliberation Portion</w:t>
      </w:r>
      <w:bookmarkEnd w:id="24"/>
    </w:p>
    <w:p w:rsidR="001749DA" w:rsidRDefault="001749DA" w:rsidP="001749DA">
      <w:pPr>
        <w:autoSpaceDE w:val="0"/>
        <w:autoSpaceDN w:val="0"/>
        <w:adjustRightInd w:val="0"/>
      </w:pPr>
      <w:r>
        <w:t>The deliberation portion allows assigned reviewer to each complete the Social Work Competency Evaluation Rubric. The candidate receives verbal feedback from the faculty concerning strengths, weaknesses, and reflections related to the students performance during the portfolio defense and growth throughout the program. The experience is meant to provide encouragement and guidance to the graduating student concerning criterion evaluated during the portfolio defense.</w:t>
      </w:r>
    </w:p>
    <w:p w:rsidR="001749DA" w:rsidRPr="006B2265" w:rsidRDefault="001749DA" w:rsidP="001749DA">
      <w:pPr>
        <w:pStyle w:val="Heading2"/>
      </w:pPr>
      <w:bookmarkStart w:id="25" w:name="_Toc286295804"/>
      <w:r w:rsidRPr="006B2265">
        <w:t>Attendees</w:t>
      </w:r>
      <w:bookmarkEnd w:id="25"/>
    </w:p>
    <w:p w:rsidR="001749DA" w:rsidRDefault="001749DA" w:rsidP="001749DA">
      <w:r>
        <w:t xml:space="preserve">The portfolio defense evaluation committee will include the seminar instructor, academic advisor, one (1) liberal arts faculty member, two (2) SOWK4900 students. Students may invite other faculty, mentors, field instructors, students, and others. </w:t>
      </w:r>
    </w:p>
    <w:p w:rsidR="001749DA" w:rsidRPr="005D3769" w:rsidRDefault="001749DA" w:rsidP="001749DA">
      <w:pPr>
        <w:outlineLvl w:val="0"/>
        <w:rPr>
          <w:sz w:val="20"/>
          <w:szCs w:val="20"/>
        </w:rPr>
      </w:pPr>
      <w:r w:rsidRPr="005D3769">
        <w:rPr>
          <w:sz w:val="20"/>
          <w:szCs w:val="20"/>
        </w:rPr>
        <w:t xml:space="preserve"> </w:t>
      </w:r>
    </w:p>
    <w:p w:rsidR="007027DF" w:rsidRDefault="007027DF" w:rsidP="007027DF">
      <w:pPr>
        <w:pStyle w:val="Heading1"/>
      </w:pPr>
      <w:bookmarkStart w:id="26" w:name="_Toc286295805"/>
      <w:r>
        <w:lastRenderedPageBreak/>
        <w:t>APPENDICES</w:t>
      </w:r>
      <w:bookmarkEnd w:id="26"/>
    </w:p>
    <w:p w:rsidR="007027DF" w:rsidRDefault="007027DF" w:rsidP="007027DF"/>
    <w:p w:rsidR="007027DF" w:rsidRDefault="007027DF" w:rsidP="007027DF">
      <w:r>
        <w:t xml:space="preserve">PORTFOLIO DEVELOPMENT RUBRIC </w:t>
      </w:r>
    </w:p>
    <w:p w:rsidR="007027DF" w:rsidRDefault="007027DF" w:rsidP="007027DF"/>
    <w:p w:rsidR="007027DF" w:rsidRDefault="007027DF" w:rsidP="007027DF">
      <w:r>
        <w:t>SOCIAL WORK COMPETENCY EVALUATION RUBRIC</w:t>
      </w:r>
    </w:p>
    <w:p w:rsidR="007027DF" w:rsidRDefault="007027DF" w:rsidP="007027DF"/>
    <w:p w:rsidR="007027DF" w:rsidRDefault="007027DF" w:rsidP="007027DF">
      <w:r>
        <w:t>PRACTICE BEHAVIORS EVALUATION RUBRIC</w:t>
      </w:r>
    </w:p>
    <w:p w:rsidR="007027DF" w:rsidRDefault="007027DF" w:rsidP="007027DF"/>
    <w:p w:rsidR="007027DF" w:rsidRPr="00524DF0" w:rsidRDefault="007027DF" w:rsidP="007027DF">
      <w:r>
        <w:t>PREPARATION FOR THE DEFENSE RUBRIC</w:t>
      </w:r>
    </w:p>
    <w:p w:rsidR="002F3244" w:rsidRDefault="001749DA" w:rsidP="007027DF">
      <w:pPr>
        <w:pStyle w:val="Heading1"/>
        <w:rPr>
          <w:szCs w:val="24"/>
        </w:rPr>
      </w:pPr>
      <w:r>
        <w:br w:type="page"/>
      </w:r>
      <w:r w:rsidR="007027DF">
        <w:rPr>
          <w:szCs w:val="24"/>
        </w:rPr>
        <w:lastRenderedPageBreak/>
        <w:t xml:space="preserve"> </w:t>
      </w:r>
    </w:p>
    <w:p w:rsidR="002F3244" w:rsidRDefault="002F3244" w:rsidP="00AF1DE4">
      <w:pPr>
        <w:autoSpaceDE w:val="0"/>
        <w:autoSpaceDN w:val="0"/>
        <w:adjustRightInd w:val="0"/>
        <w:spacing w:after="0" w:line="240" w:lineRule="auto"/>
        <w:rPr>
          <w:rFonts w:ascii="Arial" w:hAnsi="Arial" w:cs="Arial"/>
          <w:szCs w:val="24"/>
        </w:rPr>
      </w:pPr>
    </w:p>
    <w:p w:rsidR="002F3244" w:rsidRDefault="002F3244" w:rsidP="00AF1DE4">
      <w:pPr>
        <w:autoSpaceDE w:val="0"/>
        <w:autoSpaceDN w:val="0"/>
        <w:adjustRightInd w:val="0"/>
        <w:spacing w:after="0" w:line="240" w:lineRule="auto"/>
        <w:rPr>
          <w:rFonts w:ascii="Arial" w:hAnsi="Arial" w:cs="Arial"/>
          <w:szCs w:val="24"/>
        </w:rPr>
      </w:pPr>
    </w:p>
    <w:p w:rsidR="002F3244" w:rsidRDefault="002F3244" w:rsidP="00AF1DE4">
      <w:pPr>
        <w:autoSpaceDE w:val="0"/>
        <w:autoSpaceDN w:val="0"/>
        <w:adjustRightInd w:val="0"/>
        <w:spacing w:after="0" w:line="240" w:lineRule="auto"/>
        <w:rPr>
          <w:rFonts w:ascii="Arial" w:hAnsi="Arial" w:cs="Arial"/>
          <w:szCs w:val="24"/>
        </w:rPr>
      </w:pPr>
    </w:p>
    <w:p w:rsidR="002F3244" w:rsidRDefault="002F3244" w:rsidP="00AF1DE4">
      <w:pPr>
        <w:autoSpaceDE w:val="0"/>
        <w:autoSpaceDN w:val="0"/>
        <w:adjustRightInd w:val="0"/>
        <w:spacing w:after="0" w:line="240" w:lineRule="auto"/>
        <w:rPr>
          <w:rFonts w:ascii="Arial" w:hAnsi="Arial" w:cs="Arial"/>
          <w:szCs w:val="24"/>
        </w:rPr>
      </w:pPr>
    </w:p>
    <w:p w:rsidR="00B00266" w:rsidRPr="00057A94" w:rsidRDefault="00B00266" w:rsidP="00B00266">
      <w:pPr>
        <w:jc w:val="center"/>
        <w:rPr>
          <w:b/>
          <w:sz w:val="28"/>
        </w:rPr>
      </w:pPr>
      <w:smartTag w:uri="urn:schemas-microsoft-com:office:smarttags" w:element="place">
        <w:smartTag w:uri="urn:schemas-microsoft-com:office:smarttags" w:element="PlaceName">
          <w:r w:rsidRPr="00057A94">
            <w:rPr>
              <w:b/>
              <w:sz w:val="28"/>
            </w:rPr>
            <w:t>Tennessee</w:t>
          </w:r>
        </w:smartTag>
        <w:r w:rsidRPr="00057A94">
          <w:rPr>
            <w:b/>
            <w:sz w:val="28"/>
          </w:rPr>
          <w:t xml:space="preserve"> </w:t>
        </w:r>
        <w:smartTag w:uri="urn:schemas-microsoft-com:office:smarttags" w:element="PlaceType">
          <w:r w:rsidRPr="00057A94">
            <w:rPr>
              <w:b/>
              <w:sz w:val="28"/>
            </w:rPr>
            <w:t>State</w:t>
          </w:r>
        </w:smartTag>
        <w:r w:rsidRPr="00057A94">
          <w:rPr>
            <w:b/>
            <w:sz w:val="28"/>
          </w:rPr>
          <w:t xml:space="preserve"> </w:t>
        </w:r>
        <w:smartTag w:uri="urn:schemas-microsoft-com:office:smarttags" w:element="PlaceType">
          <w:r w:rsidRPr="00057A94">
            <w:rPr>
              <w:b/>
              <w:sz w:val="28"/>
            </w:rPr>
            <w:t>University</w:t>
          </w:r>
        </w:smartTag>
      </w:smartTag>
    </w:p>
    <w:p w:rsidR="00B00266" w:rsidRPr="00057A94" w:rsidRDefault="00B00266" w:rsidP="00B00266">
      <w:pPr>
        <w:jc w:val="center"/>
        <w:rPr>
          <w:b/>
          <w:sz w:val="28"/>
        </w:rPr>
      </w:pPr>
      <w:r w:rsidRPr="002D7FF3">
        <w:rPr>
          <w:sz w:val="28"/>
        </w:rPr>
        <w:t>S</w:t>
      </w:r>
      <w:r w:rsidRPr="00057A94">
        <w:rPr>
          <w:b/>
          <w:sz w:val="28"/>
        </w:rPr>
        <w:t>TUDENT EVALUATION OF</w:t>
      </w:r>
    </w:p>
    <w:p w:rsidR="00B00266" w:rsidRPr="00057A94" w:rsidRDefault="00B00266" w:rsidP="00B00266">
      <w:pPr>
        <w:jc w:val="center"/>
        <w:rPr>
          <w:b/>
          <w:sz w:val="28"/>
        </w:rPr>
      </w:pPr>
      <w:r w:rsidRPr="00057A94">
        <w:rPr>
          <w:b/>
          <w:sz w:val="28"/>
        </w:rPr>
        <w:t>SOCIAL WORK PROGRAM</w:t>
      </w:r>
    </w:p>
    <w:p w:rsidR="00B00266" w:rsidRPr="00057A94" w:rsidRDefault="00B00266" w:rsidP="00B00266">
      <w:pPr>
        <w:jc w:val="center"/>
        <w:rPr>
          <w:b/>
          <w:sz w:val="28"/>
        </w:rPr>
      </w:pPr>
    </w:p>
    <w:p w:rsidR="00B00266" w:rsidRPr="00057A94" w:rsidRDefault="00B00266" w:rsidP="00B00266">
      <w:pPr>
        <w:rPr>
          <w:sz w:val="26"/>
          <w:szCs w:val="26"/>
        </w:rPr>
      </w:pPr>
      <w:r w:rsidRPr="00057A94">
        <w:rPr>
          <w:sz w:val="26"/>
          <w:szCs w:val="26"/>
        </w:rPr>
        <w:t>The Social Work Program is seeking student’s evaluation of the structure, relevancy, and course content of the program. This survey will provide answers to several questions related to the Social Work curriculum.</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 xml:space="preserve">This </w:t>
      </w:r>
      <w:smartTag w:uri="urn:schemas-microsoft-com:office:smarttags" w:element="PersonName">
        <w:r w:rsidRPr="00057A94">
          <w:rPr>
            <w:sz w:val="26"/>
            <w:szCs w:val="26"/>
          </w:rPr>
          <w:t>info</w:t>
        </w:r>
      </w:smartTag>
      <w:r w:rsidRPr="00057A94">
        <w:rPr>
          <w:sz w:val="26"/>
          <w:szCs w:val="26"/>
        </w:rPr>
        <w:t>rmation will be used for program evaluation and planning. You are under no obligation to complete and return this evaluation, but we would appreciate your help. No attempt will be made to identify you.</w:t>
      </w:r>
    </w:p>
    <w:p w:rsidR="00B00266" w:rsidRDefault="00B00266" w:rsidP="00B00266"/>
    <w:p w:rsidR="00B00266" w:rsidRDefault="0073576F" w:rsidP="00B00266">
      <w:pPr>
        <w:jc w:val="center"/>
      </w:pPr>
      <w:r>
        <w:rPr>
          <w:noProof/>
        </w:rPr>
        <w:pict>
          <v:rect id="_x0000_s1065" style="position:absolute;left:0;text-align:left;margin-left:99pt;margin-top:5.4pt;width:234pt;height:90pt;z-index:251701248">
            <v:textbox>
              <w:txbxContent>
                <w:p w:rsidR="003C5802" w:rsidRDefault="003C5802" w:rsidP="00B00266"/>
                <w:p w:rsidR="003C5802" w:rsidRPr="00057A94" w:rsidRDefault="003C5802" w:rsidP="00B00266">
                  <w:pPr>
                    <w:rPr>
                      <w:sz w:val="26"/>
                      <w:szCs w:val="26"/>
                    </w:rPr>
                  </w:pPr>
                  <w:r w:rsidRPr="00057A94">
                    <w:rPr>
                      <w:sz w:val="26"/>
                      <w:szCs w:val="26"/>
                    </w:rPr>
                    <w:t>Age: _______</w:t>
                  </w:r>
                </w:p>
                <w:p w:rsidR="003C5802" w:rsidRPr="00057A94" w:rsidRDefault="003C5802" w:rsidP="00B00266">
                  <w:pPr>
                    <w:rPr>
                      <w:sz w:val="26"/>
                      <w:szCs w:val="26"/>
                    </w:rPr>
                  </w:pPr>
                  <w:r w:rsidRPr="00057A94">
                    <w:rPr>
                      <w:sz w:val="26"/>
                      <w:szCs w:val="26"/>
                    </w:rPr>
                    <w:t>Sex:  _______</w:t>
                  </w:r>
                </w:p>
                <w:p w:rsidR="003C5802" w:rsidRPr="00057A94" w:rsidRDefault="003C5802" w:rsidP="00B00266">
                  <w:pPr>
                    <w:rPr>
                      <w:sz w:val="26"/>
                      <w:szCs w:val="26"/>
                    </w:rPr>
                  </w:pPr>
                  <w:r w:rsidRPr="00057A94">
                    <w:rPr>
                      <w:sz w:val="26"/>
                      <w:szCs w:val="26"/>
                    </w:rPr>
                    <w:t>Level: ________Junior _______ Senior</w:t>
                  </w:r>
                </w:p>
                <w:p w:rsidR="003C5802" w:rsidRPr="00057A94" w:rsidRDefault="003C5802" w:rsidP="00B00266">
                  <w:pPr>
                    <w:rPr>
                      <w:sz w:val="26"/>
                      <w:szCs w:val="26"/>
                    </w:rPr>
                  </w:pPr>
                  <w:r w:rsidRPr="00057A94">
                    <w:rPr>
                      <w:sz w:val="26"/>
                      <w:szCs w:val="26"/>
                    </w:rPr>
                    <w:t>GPA:  ________</w:t>
                  </w:r>
                </w:p>
              </w:txbxContent>
            </v:textbox>
          </v:rect>
        </w:pict>
      </w:r>
    </w:p>
    <w:p w:rsidR="00B00266" w:rsidRDefault="00B00266" w:rsidP="00B00266">
      <w:r>
        <w:tab/>
      </w:r>
      <w:r>
        <w:tab/>
      </w:r>
      <w:r>
        <w:tab/>
      </w:r>
      <w:r>
        <w:tab/>
      </w:r>
      <w:r>
        <w:tab/>
      </w:r>
    </w:p>
    <w:p w:rsidR="00B00266" w:rsidRPr="00C2600B" w:rsidRDefault="00B00266" w:rsidP="00B00266"/>
    <w:p w:rsidR="00B00266" w:rsidRPr="00C2600B" w:rsidRDefault="00B00266" w:rsidP="00B00266"/>
    <w:p w:rsidR="00B00266" w:rsidRPr="00C2600B" w:rsidRDefault="00B00266" w:rsidP="00B00266"/>
    <w:p w:rsidR="00B00266" w:rsidRPr="00C2600B" w:rsidRDefault="00B00266" w:rsidP="00B00266"/>
    <w:p w:rsidR="00B00266" w:rsidRPr="00C2600B" w:rsidRDefault="00B00266" w:rsidP="00B00266"/>
    <w:p w:rsidR="00B00266" w:rsidRDefault="00B00266" w:rsidP="00B00266">
      <w:pPr>
        <w:jc w:val="center"/>
        <w:rPr>
          <w:b/>
          <w:sz w:val="20"/>
          <w:szCs w:val="20"/>
        </w:rPr>
      </w:pPr>
      <w:r w:rsidRPr="00C2600B">
        <w:rPr>
          <w:b/>
          <w:sz w:val="20"/>
          <w:szCs w:val="20"/>
        </w:rPr>
        <w:t>Rating Scale:</w:t>
      </w:r>
    </w:p>
    <w:p w:rsidR="00B00266" w:rsidRDefault="00B00266" w:rsidP="00B00266">
      <w:pPr>
        <w:jc w:val="center"/>
        <w:rPr>
          <w:b/>
          <w:sz w:val="20"/>
          <w:szCs w:val="20"/>
        </w:rPr>
      </w:pPr>
      <w:r>
        <w:rPr>
          <w:b/>
          <w:sz w:val="20"/>
          <w:szCs w:val="20"/>
        </w:rPr>
        <w:t>1+Not at all helpful; 2=Somewhat helpful; 3=Moderately helpful; 4=Very helpful</w:t>
      </w:r>
    </w:p>
    <w:p w:rsidR="00B00266" w:rsidRPr="00C2600B" w:rsidRDefault="00B00266" w:rsidP="00B00266">
      <w:pPr>
        <w:pBdr>
          <w:bottom w:val="double" w:sz="4" w:space="1" w:color="auto"/>
        </w:pBdr>
        <w:jc w:val="center"/>
        <w:rPr>
          <w:b/>
          <w:sz w:val="20"/>
          <w:szCs w:val="20"/>
        </w:rPr>
      </w:pPr>
      <w:r>
        <w:rPr>
          <w:b/>
          <w:sz w:val="20"/>
          <w:szCs w:val="20"/>
        </w:rPr>
        <w:lastRenderedPageBreak/>
        <w:t>5=Extremely helpful; NA=Haven’t had</w:t>
      </w:r>
    </w:p>
    <w:p w:rsidR="00B00266" w:rsidRPr="00057A94" w:rsidRDefault="00B00266" w:rsidP="00B00266">
      <w:pPr>
        <w:rPr>
          <w:sz w:val="26"/>
          <w:szCs w:val="26"/>
        </w:rPr>
      </w:pPr>
      <w:r w:rsidRPr="00057A94">
        <w:rPr>
          <w:sz w:val="26"/>
          <w:szCs w:val="26"/>
        </w:rPr>
        <w:t>1.</w:t>
      </w:r>
      <w:r w:rsidRPr="00057A94">
        <w:rPr>
          <w:sz w:val="26"/>
          <w:szCs w:val="26"/>
        </w:rPr>
        <w:tab/>
        <w:t>COURSE CONTENT</w:t>
      </w:r>
    </w:p>
    <w:p w:rsidR="00B00266" w:rsidRPr="00057A94" w:rsidRDefault="00B00266" w:rsidP="00B00266">
      <w:pPr>
        <w:rPr>
          <w:sz w:val="26"/>
          <w:szCs w:val="26"/>
        </w:rPr>
      </w:pPr>
      <w:r w:rsidRPr="00057A94">
        <w:rPr>
          <w:sz w:val="26"/>
          <w:szCs w:val="26"/>
        </w:rPr>
        <w:tab/>
      </w:r>
    </w:p>
    <w:p w:rsidR="00B00266" w:rsidRPr="00057A94" w:rsidRDefault="00B00266" w:rsidP="00B00266">
      <w:pPr>
        <w:rPr>
          <w:sz w:val="26"/>
          <w:szCs w:val="26"/>
        </w:rPr>
      </w:pPr>
      <w:r w:rsidRPr="00057A94">
        <w:rPr>
          <w:sz w:val="26"/>
          <w:szCs w:val="26"/>
        </w:rPr>
        <w:tab/>
        <w:t>Please comment on the extent to which each of the following social work courses</w:t>
      </w:r>
    </w:p>
    <w:p w:rsidR="00B00266" w:rsidRPr="00057A94" w:rsidRDefault="00B00266" w:rsidP="00B00266">
      <w:pPr>
        <w:rPr>
          <w:sz w:val="26"/>
          <w:szCs w:val="26"/>
        </w:rPr>
      </w:pPr>
      <w:r w:rsidRPr="00057A94">
        <w:rPr>
          <w:sz w:val="26"/>
          <w:szCs w:val="26"/>
        </w:rPr>
        <w:tab/>
        <w:t>were helpful in providing social work knowledge, skills and values.</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201</w:t>
      </w:r>
      <w:r>
        <w:rPr>
          <w:sz w:val="26"/>
          <w:szCs w:val="26"/>
        </w:rPr>
        <w:t>0</w:t>
      </w:r>
      <w:r>
        <w:rPr>
          <w:sz w:val="26"/>
          <w:szCs w:val="26"/>
        </w:rPr>
        <w:tab/>
      </w:r>
      <w:r>
        <w:rPr>
          <w:sz w:val="26"/>
          <w:szCs w:val="26"/>
        </w:rPr>
        <w:tab/>
      </w:r>
      <w:r w:rsidRPr="00057A94">
        <w:rPr>
          <w:sz w:val="26"/>
          <w:szCs w:val="26"/>
        </w:rPr>
        <w:t>Introduction to Social Work</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210</w:t>
      </w:r>
      <w:r>
        <w:rPr>
          <w:sz w:val="26"/>
          <w:szCs w:val="26"/>
        </w:rPr>
        <w:t>0</w:t>
      </w:r>
      <w:r>
        <w:rPr>
          <w:sz w:val="26"/>
          <w:szCs w:val="26"/>
        </w:rPr>
        <w:tab/>
      </w:r>
      <w:r w:rsidRPr="00057A94">
        <w:rPr>
          <w:sz w:val="26"/>
          <w:szCs w:val="26"/>
        </w:rPr>
        <w:tab/>
        <w:t>Social Work Interviewing Skills</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33</w:t>
      </w:r>
      <w:r>
        <w:rPr>
          <w:sz w:val="26"/>
          <w:szCs w:val="26"/>
        </w:rPr>
        <w:t>0</w:t>
      </w:r>
      <w:r w:rsidRPr="00057A94">
        <w:rPr>
          <w:sz w:val="26"/>
          <w:szCs w:val="26"/>
        </w:rPr>
        <w:t>0</w:t>
      </w:r>
      <w:r>
        <w:rPr>
          <w:sz w:val="26"/>
          <w:szCs w:val="26"/>
        </w:rPr>
        <w:tab/>
      </w:r>
      <w:r w:rsidRPr="00057A94">
        <w:rPr>
          <w:sz w:val="26"/>
          <w:szCs w:val="26"/>
        </w:rPr>
        <w:tab/>
        <w:t>Human Behavior and the Social Environment I</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335</w:t>
      </w:r>
      <w:r>
        <w:rPr>
          <w:sz w:val="26"/>
          <w:szCs w:val="26"/>
        </w:rPr>
        <w:t>0</w:t>
      </w:r>
      <w:r>
        <w:rPr>
          <w:sz w:val="26"/>
          <w:szCs w:val="26"/>
        </w:rPr>
        <w:tab/>
      </w:r>
      <w:r w:rsidRPr="00057A94">
        <w:rPr>
          <w:sz w:val="26"/>
          <w:szCs w:val="26"/>
        </w:rPr>
        <w:tab/>
        <w:t>Human Behavior and the Social Environment II</w:t>
      </w:r>
    </w:p>
    <w:p w:rsidR="00B00266" w:rsidRPr="00057A94" w:rsidRDefault="00B00266" w:rsidP="00B00266">
      <w:pPr>
        <w:rPr>
          <w:sz w:val="26"/>
          <w:szCs w:val="26"/>
        </w:rPr>
      </w:pPr>
    </w:p>
    <w:p w:rsidR="00B00266"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 3601</w:t>
      </w:r>
      <w:r>
        <w:rPr>
          <w:sz w:val="26"/>
          <w:szCs w:val="26"/>
        </w:rPr>
        <w:tab/>
      </w:r>
      <w:r w:rsidRPr="00057A94">
        <w:rPr>
          <w:sz w:val="26"/>
          <w:szCs w:val="26"/>
        </w:rPr>
        <w:tab/>
        <w:t>Ethnic and Minority Concerns in Social Work</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470</w:t>
      </w:r>
      <w:r>
        <w:rPr>
          <w:sz w:val="26"/>
          <w:szCs w:val="26"/>
        </w:rPr>
        <w:t>0</w:t>
      </w:r>
      <w:r>
        <w:rPr>
          <w:sz w:val="26"/>
          <w:szCs w:val="26"/>
        </w:rPr>
        <w:tab/>
      </w:r>
      <w:r w:rsidRPr="00057A94">
        <w:rPr>
          <w:sz w:val="26"/>
          <w:szCs w:val="26"/>
        </w:rPr>
        <w:t xml:space="preserve"> </w:t>
      </w:r>
      <w:r w:rsidRPr="00057A94">
        <w:rPr>
          <w:sz w:val="26"/>
          <w:szCs w:val="26"/>
        </w:rPr>
        <w:tab/>
      </w:r>
      <w:proofErr w:type="spellStart"/>
      <w:r w:rsidRPr="00057A94">
        <w:rPr>
          <w:sz w:val="26"/>
          <w:szCs w:val="26"/>
        </w:rPr>
        <w:t>Gerontological</w:t>
      </w:r>
      <w:proofErr w:type="spellEnd"/>
      <w:r w:rsidRPr="00057A94">
        <w:rPr>
          <w:sz w:val="26"/>
          <w:szCs w:val="26"/>
        </w:rPr>
        <w:t xml:space="preserve"> Social Work</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49</w:t>
      </w:r>
      <w:r>
        <w:rPr>
          <w:sz w:val="26"/>
          <w:szCs w:val="26"/>
        </w:rPr>
        <w:t>0</w:t>
      </w:r>
      <w:r w:rsidRPr="00057A94">
        <w:rPr>
          <w:sz w:val="26"/>
          <w:szCs w:val="26"/>
        </w:rPr>
        <w:t>0</w:t>
      </w:r>
      <w:r w:rsidRPr="00057A94">
        <w:rPr>
          <w:sz w:val="26"/>
          <w:szCs w:val="26"/>
        </w:rPr>
        <w:tab/>
      </w:r>
      <w:r>
        <w:rPr>
          <w:sz w:val="26"/>
          <w:szCs w:val="26"/>
        </w:rPr>
        <w:tab/>
      </w:r>
      <w:r w:rsidRPr="00057A94">
        <w:rPr>
          <w:sz w:val="26"/>
          <w:szCs w:val="26"/>
        </w:rPr>
        <w:t>Senior Seminar in Social Work</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495</w:t>
      </w:r>
      <w:r>
        <w:rPr>
          <w:sz w:val="26"/>
          <w:szCs w:val="26"/>
        </w:rPr>
        <w:t>0</w:t>
      </w:r>
      <w:r w:rsidRPr="00057A94">
        <w:rPr>
          <w:sz w:val="26"/>
          <w:szCs w:val="26"/>
        </w:rPr>
        <w:t xml:space="preserve"> </w:t>
      </w:r>
      <w:r w:rsidRPr="00057A94">
        <w:rPr>
          <w:sz w:val="26"/>
          <w:szCs w:val="26"/>
        </w:rPr>
        <w:tab/>
      </w:r>
      <w:smartTag w:uri="urn:schemas-microsoft-com:office:smarttags" w:element="City">
        <w:smartTag w:uri="urn:schemas-microsoft-com:office:smarttags" w:element="place">
          <w:r w:rsidRPr="00057A94">
            <w:rPr>
              <w:sz w:val="26"/>
              <w:szCs w:val="26"/>
            </w:rPr>
            <w:t>Readings</w:t>
          </w:r>
        </w:smartTag>
      </w:smartTag>
      <w:r w:rsidRPr="00057A94">
        <w:rPr>
          <w:sz w:val="26"/>
          <w:szCs w:val="26"/>
        </w:rPr>
        <w:t xml:space="preserve"> and Research</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2.</w:t>
      </w:r>
      <w:r w:rsidRPr="00057A94">
        <w:rPr>
          <w:sz w:val="26"/>
          <w:szCs w:val="26"/>
        </w:rPr>
        <w:tab/>
        <w:t xml:space="preserve">To what extent does the content presented in each of these Social Work courses </w:t>
      </w:r>
      <w:r w:rsidRPr="00057A94">
        <w:rPr>
          <w:sz w:val="26"/>
          <w:szCs w:val="26"/>
        </w:rPr>
        <w:tab/>
        <w:t>integrate with the overall content of the curriculum.</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 xml:space="preserve">If you answered 1 or 2 to the previous question, please list specific courses which </w:t>
      </w:r>
      <w:r w:rsidRPr="00057A94">
        <w:rPr>
          <w:sz w:val="26"/>
          <w:szCs w:val="26"/>
        </w:rPr>
        <w:tab/>
        <w:t>are problematic.</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_________________________________________________________________</w:t>
      </w:r>
    </w:p>
    <w:p w:rsidR="00B00266" w:rsidRPr="00057A94" w:rsidRDefault="00B00266" w:rsidP="00B00266">
      <w:pPr>
        <w:rPr>
          <w:sz w:val="26"/>
          <w:szCs w:val="26"/>
        </w:rPr>
      </w:pPr>
    </w:p>
    <w:p w:rsidR="00B00266" w:rsidRPr="00057A94" w:rsidRDefault="00B00266" w:rsidP="00B00266">
      <w:pPr>
        <w:rPr>
          <w:sz w:val="26"/>
          <w:szCs w:val="26"/>
        </w:rPr>
      </w:pPr>
    </w:p>
    <w:p w:rsidR="00B00266" w:rsidRPr="00057A94" w:rsidRDefault="00B00266" w:rsidP="00B00266">
      <w:pPr>
        <w:ind w:left="720" w:hanging="720"/>
        <w:rPr>
          <w:sz w:val="26"/>
          <w:szCs w:val="26"/>
        </w:rPr>
      </w:pPr>
      <w:r w:rsidRPr="00057A94">
        <w:rPr>
          <w:sz w:val="26"/>
          <w:szCs w:val="26"/>
        </w:rPr>
        <w:t>3.</w:t>
      </w:r>
      <w:r w:rsidRPr="00057A94">
        <w:rPr>
          <w:sz w:val="26"/>
          <w:szCs w:val="26"/>
        </w:rPr>
        <w:tab/>
        <w:t>To what extend do the prerequisite courses in the Social Work major prepare you for subsequent courses? (For example, to what extent does S</w:t>
      </w:r>
      <w:r>
        <w:rPr>
          <w:sz w:val="26"/>
          <w:szCs w:val="26"/>
        </w:rPr>
        <w:t>O</w:t>
      </w:r>
      <w:r w:rsidRPr="00057A94">
        <w:rPr>
          <w:sz w:val="26"/>
          <w:szCs w:val="26"/>
        </w:rPr>
        <w:t>W</w:t>
      </w:r>
      <w:r>
        <w:rPr>
          <w:sz w:val="26"/>
          <w:szCs w:val="26"/>
        </w:rPr>
        <w:t>K</w:t>
      </w:r>
      <w:r w:rsidRPr="00057A94">
        <w:rPr>
          <w:sz w:val="26"/>
          <w:szCs w:val="26"/>
        </w:rPr>
        <w:t xml:space="preserve"> 210</w:t>
      </w:r>
      <w:r>
        <w:rPr>
          <w:sz w:val="26"/>
          <w:szCs w:val="26"/>
        </w:rPr>
        <w:t>0</w:t>
      </w:r>
      <w:r w:rsidRPr="00057A94">
        <w:rPr>
          <w:sz w:val="26"/>
          <w:szCs w:val="26"/>
        </w:rPr>
        <w:t xml:space="preserve"> prepare </w:t>
      </w:r>
      <w:r>
        <w:rPr>
          <w:sz w:val="26"/>
          <w:szCs w:val="26"/>
        </w:rPr>
        <w:t xml:space="preserve">you </w:t>
      </w:r>
      <w:r w:rsidRPr="00057A94">
        <w:rPr>
          <w:sz w:val="26"/>
          <w:szCs w:val="26"/>
        </w:rPr>
        <w:t>for S</w:t>
      </w:r>
      <w:r>
        <w:rPr>
          <w:sz w:val="26"/>
          <w:szCs w:val="26"/>
        </w:rPr>
        <w:t>O</w:t>
      </w:r>
      <w:r w:rsidRPr="00057A94">
        <w:rPr>
          <w:sz w:val="26"/>
          <w:szCs w:val="26"/>
        </w:rPr>
        <w:t>W</w:t>
      </w:r>
      <w:r>
        <w:rPr>
          <w:sz w:val="26"/>
          <w:szCs w:val="26"/>
        </w:rPr>
        <w:t>K</w:t>
      </w:r>
      <w:r w:rsidRPr="00057A94">
        <w:rPr>
          <w:sz w:val="26"/>
          <w:szCs w:val="26"/>
        </w:rPr>
        <w:t xml:space="preserve"> 330</w:t>
      </w:r>
      <w:r>
        <w:rPr>
          <w:sz w:val="26"/>
          <w:szCs w:val="26"/>
        </w:rPr>
        <w:t>0</w:t>
      </w:r>
      <w:r w:rsidRPr="00057A94">
        <w:rPr>
          <w:sz w:val="26"/>
          <w:szCs w:val="26"/>
        </w:rPr>
        <w:t>, or S</w:t>
      </w:r>
      <w:r>
        <w:rPr>
          <w:sz w:val="26"/>
          <w:szCs w:val="26"/>
        </w:rPr>
        <w:t>O</w:t>
      </w:r>
      <w:r w:rsidRPr="00057A94">
        <w:rPr>
          <w:sz w:val="26"/>
          <w:szCs w:val="26"/>
        </w:rPr>
        <w:t>W</w:t>
      </w:r>
      <w:r>
        <w:rPr>
          <w:sz w:val="26"/>
          <w:szCs w:val="26"/>
        </w:rPr>
        <w:t>K</w:t>
      </w:r>
      <w:r w:rsidRPr="00057A94">
        <w:rPr>
          <w:sz w:val="26"/>
          <w:szCs w:val="26"/>
        </w:rPr>
        <w:t xml:space="preserve"> 350</w:t>
      </w:r>
      <w:r>
        <w:rPr>
          <w:sz w:val="26"/>
          <w:szCs w:val="26"/>
        </w:rPr>
        <w:t>0 for SOWK 4</w:t>
      </w:r>
      <w:r w:rsidRPr="00057A94">
        <w:rPr>
          <w:sz w:val="26"/>
          <w:szCs w:val="26"/>
        </w:rPr>
        <w:t>60</w:t>
      </w:r>
      <w:r>
        <w:rPr>
          <w:sz w:val="26"/>
          <w:szCs w:val="26"/>
        </w:rPr>
        <w:t>1</w:t>
      </w:r>
      <w:r w:rsidRPr="00057A94">
        <w:rPr>
          <w:sz w:val="26"/>
          <w:szCs w:val="26"/>
        </w:rPr>
        <w:t>?)</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4.</w:t>
      </w:r>
      <w:r w:rsidRPr="00057A94">
        <w:rPr>
          <w:sz w:val="26"/>
          <w:szCs w:val="26"/>
        </w:rPr>
        <w:tab/>
        <w:t xml:space="preserve">Does the structure sequencing of courses in the Social Work Program cause </w:t>
      </w:r>
      <w:r w:rsidRPr="00057A94">
        <w:rPr>
          <w:sz w:val="26"/>
          <w:szCs w:val="26"/>
        </w:rPr>
        <w:tab/>
        <w:t>problems for you?</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r>
      <w:r w:rsidRPr="00057A94">
        <w:rPr>
          <w:sz w:val="26"/>
          <w:szCs w:val="26"/>
        </w:rPr>
        <w:tab/>
      </w:r>
      <w:r w:rsidRPr="00057A94">
        <w:rPr>
          <w:sz w:val="26"/>
          <w:szCs w:val="26"/>
        </w:rPr>
        <w:tab/>
      </w:r>
      <w:r w:rsidRPr="00057A94">
        <w:rPr>
          <w:sz w:val="26"/>
          <w:szCs w:val="26"/>
        </w:rPr>
        <w:tab/>
      </w:r>
      <w:r w:rsidRPr="00057A94">
        <w:rPr>
          <w:sz w:val="26"/>
          <w:szCs w:val="26"/>
        </w:rPr>
        <w:tab/>
      </w:r>
      <w:r w:rsidRPr="00057A94">
        <w:rPr>
          <w:sz w:val="26"/>
          <w:szCs w:val="26"/>
        </w:rPr>
        <w:tab/>
      </w:r>
      <w:r w:rsidRPr="00057A94">
        <w:rPr>
          <w:sz w:val="26"/>
          <w:szCs w:val="26"/>
        </w:rPr>
        <w:tab/>
      </w:r>
      <w:r w:rsidRPr="00057A94">
        <w:rPr>
          <w:sz w:val="26"/>
          <w:szCs w:val="26"/>
        </w:rPr>
        <w:tab/>
      </w:r>
      <w:r w:rsidRPr="00057A94">
        <w:rPr>
          <w:sz w:val="26"/>
          <w:szCs w:val="26"/>
        </w:rPr>
        <w:tab/>
        <w:t xml:space="preserve"> </w:t>
      </w:r>
      <w:r w:rsidRPr="00057A94">
        <w:rPr>
          <w:sz w:val="26"/>
          <w:szCs w:val="26"/>
          <w:u w:val="single"/>
        </w:rPr>
        <w:t xml:space="preserve">   Yes    </w:t>
      </w:r>
      <w:r w:rsidRPr="00057A94">
        <w:rPr>
          <w:sz w:val="26"/>
          <w:szCs w:val="26"/>
        </w:rPr>
        <w:t xml:space="preserve">        </w:t>
      </w:r>
      <w:r w:rsidRPr="00057A94">
        <w:rPr>
          <w:sz w:val="26"/>
          <w:szCs w:val="26"/>
          <w:u w:val="single"/>
        </w:rPr>
        <w:t xml:space="preserve">    No    </w:t>
      </w:r>
      <w:r w:rsidRPr="00057A94">
        <w:rPr>
          <w:sz w:val="26"/>
          <w:szCs w:val="26"/>
        </w:rPr>
        <w:tab/>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a.</w:t>
      </w:r>
      <w:r w:rsidRPr="00057A94">
        <w:rPr>
          <w:sz w:val="26"/>
          <w:szCs w:val="26"/>
        </w:rPr>
        <w:tab/>
        <w:t>If yes, please list some specific problems: __________________________</w:t>
      </w:r>
    </w:p>
    <w:p w:rsidR="00B00266" w:rsidRPr="00057A94" w:rsidRDefault="00B00266" w:rsidP="00B00266">
      <w:pPr>
        <w:rPr>
          <w:sz w:val="26"/>
          <w:szCs w:val="26"/>
        </w:rPr>
      </w:pPr>
    </w:p>
    <w:p w:rsidR="002F3244" w:rsidRDefault="002F3244" w:rsidP="00AF1DE4">
      <w:pPr>
        <w:autoSpaceDE w:val="0"/>
        <w:autoSpaceDN w:val="0"/>
        <w:adjustRightInd w:val="0"/>
        <w:spacing w:after="0" w:line="240" w:lineRule="auto"/>
        <w:rPr>
          <w:rFonts w:ascii="Arial" w:hAnsi="Arial" w:cs="Arial"/>
          <w:szCs w:val="24"/>
        </w:rPr>
      </w:pPr>
    </w:p>
    <w:p w:rsidR="002F3244" w:rsidRDefault="002F3244" w:rsidP="00AF1DE4">
      <w:pPr>
        <w:autoSpaceDE w:val="0"/>
        <w:autoSpaceDN w:val="0"/>
        <w:adjustRightInd w:val="0"/>
        <w:spacing w:after="0" w:line="240" w:lineRule="auto"/>
        <w:rPr>
          <w:rFonts w:ascii="Arial" w:hAnsi="Arial" w:cs="Arial"/>
          <w:szCs w:val="24"/>
        </w:rPr>
      </w:pPr>
    </w:p>
    <w:p w:rsidR="00B00266" w:rsidRPr="00057A94" w:rsidRDefault="00B00266" w:rsidP="00B00266">
      <w:pPr>
        <w:rPr>
          <w:sz w:val="26"/>
          <w:szCs w:val="26"/>
        </w:rPr>
      </w:pPr>
      <w:r w:rsidRPr="00057A94">
        <w:rPr>
          <w:sz w:val="26"/>
          <w:szCs w:val="26"/>
        </w:rPr>
        <w:t>Please provide additional comments if needed. ____________________________</w:t>
      </w:r>
    </w:p>
    <w:p w:rsidR="00B00266" w:rsidRPr="00057A94" w:rsidRDefault="00B00266" w:rsidP="00B00266">
      <w:pPr>
        <w:rPr>
          <w:sz w:val="26"/>
          <w:szCs w:val="26"/>
        </w:rPr>
      </w:pP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__________________________________________________________________</w:t>
      </w:r>
    </w:p>
    <w:p w:rsidR="00B00266" w:rsidRPr="00057A94" w:rsidRDefault="00B00266" w:rsidP="00B00266">
      <w:pPr>
        <w:rPr>
          <w:sz w:val="26"/>
          <w:szCs w:val="26"/>
        </w:rPr>
      </w:pP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__________________________________________________________________</w:t>
      </w:r>
    </w:p>
    <w:p w:rsidR="00B00266" w:rsidRPr="00057A94" w:rsidRDefault="00B00266" w:rsidP="00B00266">
      <w:pPr>
        <w:rPr>
          <w:sz w:val="26"/>
          <w:szCs w:val="26"/>
        </w:rPr>
      </w:pPr>
      <w:r>
        <w:rPr>
          <w:sz w:val="26"/>
          <w:szCs w:val="26"/>
        </w:rPr>
        <w:t xml:space="preserve">          </w:t>
      </w:r>
      <w:r w:rsidRPr="00057A94">
        <w:rPr>
          <w:sz w:val="26"/>
          <w:szCs w:val="26"/>
        </w:rPr>
        <w:t>S</w:t>
      </w:r>
      <w:r>
        <w:rPr>
          <w:sz w:val="26"/>
          <w:szCs w:val="26"/>
        </w:rPr>
        <w:t>O</w:t>
      </w:r>
      <w:r w:rsidRPr="00057A94">
        <w:rPr>
          <w:sz w:val="26"/>
          <w:szCs w:val="26"/>
        </w:rPr>
        <w:t>W</w:t>
      </w:r>
      <w:r>
        <w:rPr>
          <w:sz w:val="26"/>
          <w:szCs w:val="26"/>
        </w:rPr>
        <w:t>K</w:t>
      </w:r>
      <w:r w:rsidRPr="00057A94">
        <w:rPr>
          <w:sz w:val="26"/>
          <w:szCs w:val="26"/>
        </w:rPr>
        <w:t xml:space="preserve"> 340</w:t>
      </w:r>
      <w:r>
        <w:rPr>
          <w:sz w:val="26"/>
          <w:szCs w:val="26"/>
        </w:rPr>
        <w:t>0</w:t>
      </w:r>
      <w:r>
        <w:rPr>
          <w:sz w:val="26"/>
          <w:szCs w:val="26"/>
        </w:rPr>
        <w:tab/>
      </w:r>
      <w:r w:rsidRPr="00057A94">
        <w:rPr>
          <w:sz w:val="26"/>
          <w:szCs w:val="26"/>
        </w:rPr>
        <w:tab/>
        <w:t>Social Welfare Policy</w:t>
      </w:r>
    </w:p>
    <w:p w:rsidR="00B00266" w:rsidRPr="00057A94" w:rsidRDefault="00B00266" w:rsidP="00B00266">
      <w:pPr>
        <w:rPr>
          <w:sz w:val="26"/>
          <w:szCs w:val="26"/>
        </w:rPr>
      </w:pPr>
    </w:p>
    <w:p w:rsidR="00B00266" w:rsidRPr="00057A94" w:rsidRDefault="00B00266" w:rsidP="00B00266">
      <w:pPr>
        <w:rPr>
          <w:sz w:val="26"/>
          <w:szCs w:val="26"/>
        </w:rPr>
      </w:pPr>
      <w:r>
        <w:tab/>
      </w:r>
      <w:r w:rsidRPr="00057A94">
        <w:rPr>
          <w:sz w:val="26"/>
          <w:szCs w:val="26"/>
        </w:rPr>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345</w:t>
      </w:r>
      <w:r>
        <w:rPr>
          <w:sz w:val="26"/>
          <w:szCs w:val="26"/>
        </w:rPr>
        <w:t>0</w:t>
      </w:r>
      <w:r>
        <w:rPr>
          <w:sz w:val="26"/>
          <w:szCs w:val="26"/>
        </w:rPr>
        <w:tab/>
      </w:r>
      <w:r w:rsidRPr="00057A94">
        <w:rPr>
          <w:sz w:val="26"/>
          <w:szCs w:val="26"/>
        </w:rPr>
        <w:tab/>
        <w:t>Social Welfare Policy Analysis</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350</w:t>
      </w:r>
      <w:r>
        <w:rPr>
          <w:sz w:val="26"/>
          <w:szCs w:val="26"/>
        </w:rPr>
        <w:t>0</w:t>
      </w:r>
      <w:r>
        <w:rPr>
          <w:sz w:val="26"/>
          <w:szCs w:val="26"/>
        </w:rPr>
        <w:tab/>
      </w:r>
      <w:r w:rsidRPr="00057A94">
        <w:rPr>
          <w:sz w:val="26"/>
          <w:szCs w:val="26"/>
        </w:rPr>
        <w:tab/>
        <w:t>Social Work Practice I</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 4</w:t>
      </w:r>
      <w:r w:rsidRPr="00057A94">
        <w:rPr>
          <w:sz w:val="26"/>
          <w:szCs w:val="26"/>
        </w:rPr>
        <w:t>6</w:t>
      </w:r>
      <w:r>
        <w:rPr>
          <w:sz w:val="26"/>
          <w:szCs w:val="26"/>
        </w:rPr>
        <w:t>01</w:t>
      </w:r>
      <w:r w:rsidRPr="00057A94">
        <w:rPr>
          <w:sz w:val="26"/>
          <w:szCs w:val="26"/>
        </w:rPr>
        <w:tab/>
      </w:r>
      <w:r>
        <w:rPr>
          <w:sz w:val="26"/>
          <w:szCs w:val="26"/>
        </w:rPr>
        <w:tab/>
      </w:r>
      <w:r w:rsidRPr="00057A94">
        <w:rPr>
          <w:sz w:val="26"/>
          <w:szCs w:val="26"/>
        </w:rPr>
        <w:t>Social Work Practice II</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lastRenderedPageBreak/>
        <w:tab/>
        <w:t>S</w:t>
      </w:r>
      <w:r>
        <w:rPr>
          <w:sz w:val="26"/>
          <w:szCs w:val="26"/>
        </w:rPr>
        <w:t>O</w:t>
      </w:r>
      <w:r w:rsidRPr="00057A94">
        <w:rPr>
          <w:sz w:val="26"/>
          <w:szCs w:val="26"/>
        </w:rPr>
        <w:t>W</w:t>
      </w:r>
      <w:r>
        <w:rPr>
          <w:sz w:val="26"/>
          <w:szCs w:val="26"/>
        </w:rPr>
        <w:t>K 4</w:t>
      </w:r>
      <w:r w:rsidRPr="00057A94">
        <w:rPr>
          <w:sz w:val="26"/>
          <w:szCs w:val="26"/>
        </w:rPr>
        <w:t>80</w:t>
      </w:r>
      <w:r>
        <w:rPr>
          <w:sz w:val="26"/>
          <w:szCs w:val="26"/>
        </w:rPr>
        <w:t>0</w:t>
      </w:r>
      <w:r>
        <w:rPr>
          <w:sz w:val="26"/>
          <w:szCs w:val="26"/>
        </w:rPr>
        <w:tab/>
      </w:r>
      <w:r w:rsidRPr="00057A94">
        <w:rPr>
          <w:sz w:val="26"/>
          <w:szCs w:val="26"/>
        </w:rPr>
        <w:tab/>
        <w:t>Social Work Research I</w:t>
      </w:r>
      <w:r w:rsidRPr="00057A94">
        <w:rPr>
          <w:sz w:val="26"/>
          <w:szCs w:val="26"/>
        </w:rPr>
        <w:tab/>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 4850</w:t>
      </w:r>
      <w:r>
        <w:rPr>
          <w:sz w:val="26"/>
          <w:szCs w:val="26"/>
        </w:rPr>
        <w:tab/>
      </w:r>
      <w:r w:rsidRPr="00057A94">
        <w:rPr>
          <w:sz w:val="26"/>
          <w:szCs w:val="26"/>
        </w:rPr>
        <w:tab/>
        <w:t>Social Work Research II</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400</w:t>
      </w:r>
      <w:r>
        <w:rPr>
          <w:sz w:val="26"/>
          <w:szCs w:val="26"/>
        </w:rPr>
        <w:t>0</w:t>
      </w:r>
      <w:r>
        <w:rPr>
          <w:sz w:val="26"/>
          <w:szCs w:val="26"/>
        </w:rPr>
        <w:tab/>
      </w:r>
      <w:r w:rsidRPr="00057A94">
        <w:rPr>
          <w:sz w:val="26"/>
          <w:szCs w:val="26"/>
        </w:rPr>
        <w:tab/>
        <w:t>Social Work Intervention in Health</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41</w:t>
      </w:r>
      <w:r>
        <w:rPr>
          <w:sz w:val="26"/>
          <w:szCs w:val="26"/>
        </w:rPr>
        <w:t>0</w:t>
      </w:r>
      <w:r w:rsidRPr="00057A94">
        <w:rPr>
          <w:sz w:val="26"/>
          <w:szCs w:val="26"/>
        </w:rPr>
        <w:t>0</w:t>
      </w:r>
      <w:r w:rsidRPr="00057A94">
        <w:rPr>
          <w:sz w:val="26"/>
          <w:szCs w:val="26"/>
        </w:rPr>
        <w:tab/>
      </w:r>
      <w:r>
        <w:rPr>
          <w:sz w:val="26"/>
          <w:szCs w:val="26"/>
        </w:rPr>
        <w:tab/>
      </w:r>
      <w:r w:rsidRPr="00057A94">
        <w:rPr>
          <w:sz w:val="26"/>
          <w:szCs w:val="26"/>
        </w:rPr>
        <w:t>Field Instruction</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420</w:t>
      </w:r>
      <w:r>
        <w:rPr>
          <w:sz w:val="26"/>
          <w:szCs w:val="26"/>
        </w:rPr>
        <w:t>0</w:t>
      </w:r>
      <w:r>
        <w:rPr>
          <w:sz w:val="26"/>
          <w:szCs w:val="26"/>
        </w:rPr>
        <w:tab/>
      </w:r>
      <w:r w:rsidRPr="00057A94">
        <w:rPr>
          <w:sz w:val="26"/>
          <w:szCs w:val="26"/>
        </w:rPr>
        <w:tab/>
        <w:t>Field Instruction Seminar</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440</w:t>
      </w:r>
      <w:r>
        <w:rPr>
          <w:sz w:val="26"/>
          <w:szCs w:val="26"/>
        </w:rPr>
        <w:t>0</w:t>
      </w:r>
      <w:r>
        <w:rPr>
          <w:sz w:val="26"/>
          <w:szCs w:val="26"/>
        </w:rPr>
        <w:tab/>
      </w:r>
      <w:r w:rsidRPr="00057A94">
        <w:rPr>
          <w:sz w:val="26"/>
          <w:szCs w:val="26"/>
        </w:rPr>
        <w:tab/>
        <w:t>Social Work Services for Children and Youth</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lastRenderedPageBreak/>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446</w:t>
      </w:r>
      <w:r>
        <w:rPr>
          <w:sz w:val="26"/>
          <w:szCs w:val="26"/>
        </w:rPr>
        <w:t>0</w:t>
      </w:r>
      <w:r>
        <w:rPr>
          <w:sz w:val="26"/>
          <w:szCs w:val="26"/>
        </w:rPr>
        <w:tab/>
      </w:r>
      <w:r w:rsidRPr="00057A94">
        <w:rPr>
          <w:sz w:val="26"/>
          <w:szCs w:val="26"/>
        </w:rPr>
        <w:tab/>
        <w:t>Intervention in Child Abuse and Neglect</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 3601</w:t>
      </w:r>
      <w:r>
        <w:rPr>
          <w:sz w:val="26"/>
          <w:szCs w:val="26"/>
        </w:rPr>
        <w:tab/>
      </w:r>
      <w:r w:rsidRPr="00057A94">
        <w:rPr>
          <w:sz w:val="26"/>
          <w:szCs w:val="26"/>
        </w:rPr>
        <w:tab/>
        <w:t>Ethnic and Minority Concerns in Social Work</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470</w:t>
      </w:r>
      <w:r>
        <w:rPr>
          <w:sz w:val="26"/>
          <w:szCs w:val="26"/>
        </w:rPr>
        <w:t>0</w:t>
      </w:r>
      <w:r>
        <w:rPr>
          <w:sz w:val="26"/>
          <w:szCs w:val="26"/>
        </w:rPr>
        <w:tab/>
      </w:r>
      <w:r w:rsidRPr="00057A94">
        <w:rPr>
          <w:sz w:val="26"/>
          <w:szCs w:val="26"/>
        </w:rPr>
        <w:t xml:space="preserve"> </w:t>
      </w:r>
      <w:r w:rsidRPr="00057A94">
        <w:rPr>
          <w:sz w:val="26"/>
          <w:szCs w:val="26"/>
        </w:rPr>
        <w:tab/>
      </w:r>
      <w:proofErr w:type="spellStart"/>
      <w:r w:rsidRPr="00057A94">
        <w:rPr>
          <w:sz w:val="26"/>
          <w:szCs w:val="26"/>
        </w:rPr>
        <w:t>Gerontological</w:t>
      </w:r>
      <w:proofErr w:type="spellEnd"/>
      <w:r w:rsidRPr="00057A94">
        <w:rPr>
          <w:sz w:val="26"/>
          <w:szCs w:val="26"/>
        </w:rPr>
        <w:t xml:space="preserve"> Social Work</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49</w:t>
      </w:r>
      <w:r>
        <w:rPr>
          <w:sz w:val="26"/>
          <w:szCs w:val="26"/>
        </w:rPr>
        <w:t>0</w:t>
      </w:r>
      <w:r w:rsidRPr="00057A94">
        <w:rPr>
          <w:sz w:val="26"/>
          <w:szCs w:val="26"/>
        </w:rPr>
        <w:t>0</w:t>
      </w:r>
      <w:r w:rsidRPr="00057A94">
        <w:rPr>
          <w:sz w:val="26"/>
          <w:szCs w:val="26"/>
        </w:rPr>
        <w:tab/>
      </w:r>
      <w:r>
        <w:rPr>
          <w:sz w:val="26"/>
          <w:szCs w:val="26"/>
        </w:rPr>
        <w:tab/>
      </w:r>
      <w:r w:rsidRPr="00057A94">
        <w:rPr>
          <w:sz w:val="26"/>
          <w:szCs w:val="26"/>
        </w:rPr>
        <w:t>Senior Seminar in Social Work</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S</w:t>
      </w:r>
      <w:r>
        <w:rPr>
          <w:sz w:val="26"/>
          <w:szCs w:val="26"/>
        </w:rPr>
        <w:t>O</w:t>
      </w:r>
      <w:r w:rsidRPr="00057A94">
        <w:rPr>
          <w:sz w:val="26"/>
          <w:szCs w:val="26"/>
        </w:rPr>
        <w:t>W</w:t>
      </w:r>
      <w:r>
        <w:rPr>
          <w:sz w:val="26"/>
          <w:szCs w:val="26"/>
        </w:rPr>
        <w:t>K</w:t>
      </w:r>
      <w:r w:rsidRPr="00057A94">
        <w:rPr>
          <w:sz w:val="26"/>
          <w:szCs w:val="26"/>
        </w:rPr>
        <w:t xml:space="preserve"> 495</w:t>
      </w:r>
      <w:r>
        <w:rPr>
          <w:sz w:val="26"/>
          <w:szCs w:val="26"/>
        </w:rPr>
        <w:t>0</w:t>
      </w:r>
      <w:r w:rsidRPr="00057A94">
        <w:rPr>
          <w:sz w:val="26"/>
          <w:szCs w:val="26"/>
        </w:rPr>
        <w:t xml:space="preserve"> </w:t>
      </w:r>
      <w:r w:rsidRPr="00057A94">
        <w:rPr>
          <w:sz w:val="26"/>
          <w:szCs w:val="26"/>
        </w:rPr>
        <w:tab/>
      </w:r>
      <w:smartTag w:uri="urn:schemas-microsoft-com:office:smarttags" w:element="City">
        <w:smartTag w:uri="urn:schemas-microsoft-com:office:smarttags" w:element="place">
          <w:r w:rsidRPr="00057A94">
            <w:rPr>
              <w:sz w:val="26"/>
              <w:szCs w:val="26"/>
            </w:rPr>
            <w:t>Readings</w:t>
          </w:r>
        </w:smartTag>
      </w:smartTag>
      <w:r w:rsidRPr="00057A94">
        <w:rPr>
          <w:sz w:val="26"/>
          <w:szCs w:val="26"/>
        </w:rPr>
        <w:t xml:space="preserve"> and Research</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lastRenderedPageBreak/>
        <w:t>2.</w:t>
      </w:r>
      <w:r w:rsidRPr="00057A94">
        <w:rPr>
          <w:sz w:val="26"/>
          <w:szCs w:val="26"/>
        </w:rPr>
        <w:tab/>
        <w:t xml:space="preserve">To what extent does the content presented in each of these Social Work courses </w:t>
      </w:r>
      <w:r w:rsidRPr="00057A94">
        <w:rPr>
          <w:sz w:val="26"/>
          <w:szCs w:val="26"/>
        </w:rPr>
        <w:tab/>
        <w:t>integrate with the overall content of the curriculum.</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 xml:space="preserve">If you answered 1 or 2 to the previous question, please list specific courses which </w:t>
      </w:r>
      <w:r w:rsidRPr="00057A94">
        <w:rPr>
          <w:sz w:val="26"/>
          <w:szCs w:val="26"/>
        </w:rPr>
        <w:tab/>
        <w:t>are problematic.</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_________________________________________________________________</w:t>
      </w:r>
    </w:p>
    <w:p w:rsidR="00B00266" w:rsidRPr="00057A94" w:rsidRDefault="00B00266" w:rsidP="00B00266">
      <w:pPr>
        <w:rPr>
          <w:sz w:val="26"/>
          <w:szCs w:val="26"/>
        </w:rPr>
      </w:pPr>
    </w:p>
    <w:p w:rsidR="00B00266" w:rsidRPr="00057A94" w:rsidRDefault="00B00266" w:rsidP="00B00266">
      <w:pPr>
        <w:rPr>
          <w:sz w:val="26"/>
          <w:szCs w:val="26"/>
        </w:rPr>
      </w:pPr>
    </w:p>
    <w:p w:rsidR="00B00266" w:rsidRPr="00057A94" w:rsidRDefault="00B00266" w:rsidP="00B00266">
      <w:pPr>
        <w:ind w:left="720" w:hanging="720"/>
        <w:rPr>
          <w:sz w:val="26"/>
          <w:szCs w:val="26"/>
        </w:rPr>
      </w:pPr>
      <w:r w:rsidRPr="00057A94">
        <w:rPr>
          <w:sz w:val="26"/>
          <w:szCs w:val="26"/>
        </w:rPr>
        <w:t>3.</w:t>
      </w:r>
      <w:r w:rsidRPr="00057A94">
        <w:rPr>
          <w:sz w:val="26"/>
          <w:szCs w:val="26"/>
        </w:rPr>
        <w:tab/>
        <w:t>To what extend do the prerequisite courses in the Social Work major prepare you for subsequent courses? (For example, to what extent does S</w:t>
      </w:r>
      <w:r>
        <w:rPr>
          <w:sz w:val="26"/>
          <w:szCs w:val="26"/>
        </w:rPr>
        <w:t>O</w:t>
      </w:r>
      <w:r w:rsidRPr="00057A94">
        <w:rPr>
          <w:sz w:val="26"/>
          <w:szCs w:val="26"/>
        </w:rPr>
        <w:t>W</w:t>
      </w:r>
      <w:r>
        <w:rPr>
          <w:sz w:val="26"/>
          <w:szCs w:val="26"/>
        </w:rPr>
        <w:t>K</w:t>
      </w:r>
      <w:r w:rsidRPr="00057A94">
        <w:rPr>
          <w:sz w:val="26"/>
          <w:szCs w:val="26"/>
        </w:rPr>
        <w:t xml:space="preserve"> 210</w:t>
      </w:r>
      <w:r>
        <w:rPr>
          <w:sz w:val="26"/>
          <w:szCs w:val="26"/>
        </w:rPr>
        <w:t>0</w:t>
      </w:r>
      <w:r w:rsidRPr="00057A94">
        <w:rPr>
          <w:sz w:val="26"/>
          <w:szCs w:val="26"/>
        </w:rPr>
        <w:t xml:space="preserve"> prepare </w:t>
      </w:r>
      <w:r>
        <w:rPr>
          <w:sz w:val="26"/>
          <w:szCs w:val="26"/>
        </w:rPr>
        <w:t xml:space="preserve">you </w:t>
      </w:r>
      <w:r w:rsidRPr="00057A94">
        <w:rPr>
          <w:sz w:val="26"/>
          <w:szCs w:val="26"/>
        </w:rPr>
        <w:t>for S</w:t>
      </w:r>
      <w:r>
        <w:rPr>
          <w:sz w:val="26"/>
          <w:szCs w:val="26"/>
        </w:rPr>
        <w:t>O</w:t>
      </w:r>
      <w:r w:rsidRPr="00057A94">
        <w:rPr>
          <w:sz w:val="26"/>
          <w:szCs w:val="26"/>
        </w:rPr>
        <w:t>W</w:t>
      </w:r>
      <w:r>
        <w:rPr>
          <w:sz w:val="26"/>
          <w:szCs w:val="26"/>
        </w:rPr>
        <w:t>K</w:t>
      </w:r>
      <w:r w:rsidRPr="00057A94">
        <w:rPr>
          <w:sz w:val="26"/>
          <w:szCs w:val="26"/>
        </w:rPr>
        <w:t xml:space="preserve"> 330</w:t>
      </w:r>
      <w:r>
        <w:rPr>
          <w:sz w:val="26"/>
          <w:szCs w:val="26"/>
        </w:rPr>
        <w:t>0</w:t>
      </w:r>
      <w:r w:rsidRPr="00057A94">
        <w:rPr>
          <w:sz w:val="26"/>
          <w:szCs w:val="26"/>
        </w:rPr>
        <w:t>, or S</w:t>
      </w:r>
      <w:r>
        <w:rPr>
          <w:sz w:val="26"/>
          <w:szCs w:val="26"/>
        </w:rPr>
        <w:t>O</w:t>
      </w:r>
      <w:r w:rsidRPr="00057A94">
        <w:rPr>
          <w:sz w:val="26"/>
          <w:szCs w:val="26"/>
        </w:rPr>
        <w:t>W</w:t>
      </w:r>
      <w:r>
        <w:rPr>
          <w:sz w:val="26"/>
          <w:szCs w:val="26"/>
        </w:rPr>
        <w:t>K</w:t>
      </w:r>
      <w:r w:rsidRPr="00057A94">
        <w:rPr>
          <w:sz w:val="26"/>
          <w:szCs w:val="26"/>
        </w:rPr>
        <w:t xml:space="preserve"> 350</w:t>
      </w:r>
      <w:r>
        <w:rPr>
          <w:sz w:val="26"/>
          <w:szCs w:val="26"/>
        </w:rPr>
        <w:t>0 for SOWK 4</w:t>
      </w:r>
      <w:r w:rsidRPr="00057A94">
        <w:rPr>
          <w:sz w:val="26"/>
          <w:szCs w:val="26"/>
        </w:rPr>
        <w:t>60</w:t>
      </w:r>
      <w:r>
        <w:rPr>
          <w:sz w:val="26"/>
          <w:szCs w:val="26"/>
        </w:rPr>
        <w:t>1</w:t>
      </w:r>
      <w:r w:rsidRPr="00057A94">
        <w:rPr>
          <w:sz w:val="26"/>
          <w:szCs w:val="26"/>
        </w:rPr>
        <w:t>?)</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t>N/A</w:t>
      </w:r>
    </w:p>
    <w:p w:rsidR="00B00266" w:rsidRPr="00057A94" w:rsidRDefault="00B00266" w:rsidP="00B00266">
      <w:pPr>
        <w:rPr>
          <w:sz w:val="26"/>
          <w:szCs w:val="26"/>
        </w:rPr>
      </w:pP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4.</w:t>
      </w:r>
      <w:r w:rsidRPr="00057A94">
        <w:rPr>
          <w:sz w:val="26"/>
          <w:szCs w:val="26"/>
        </w:rPr>
        <w:tab/>
        <w:t xml:space="preserve">Does the structure sequencing of courses in the Social Work Program cause </w:t>
      </w:r>
      <w:r w:rsidRPr="00057A94">
        <w:rPr>
          <w:sz w:val="26"/>
          <w:szCs w:val="26"/>
        </w:rPr>
        <w:tab/>
        <w:t>problems for you?</w:t>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r>
      <w:r w:rsidRPr="00057A94">
        <w:rPr>
          <w:sz w:val="26"/>
          <w:szCs w:val="26"/>
        </w:rPr>
        <w:tab/>
      </w:r>
      <w:r w:rsidRPr="00057A94">
        <w:rPr>
          <w:sz w:val="26"/>
          <w:szCs w:val="26"/>
        </w:rPr>
        <w:tab/>
      </w:r>
      <w:r w:rsidRPr="00057A94">
        <w:rPr>
          <w:sz w:val="26"/>
          <w:szCs w:val="26"/>
        </w:rPr>
        <w:tab/>
      </w:r>
      <w:r w:rsidRPr="00057A94">
        <w:rPr>
          <w:sz w:val="26"/>
          <w:szCs w:val="26"/>
        </w:rPr>
        <w:tab/>
      </w:r>
      <w:r w:rsidRPr="00057A94">
        <w:rPr>
          <w:sz w:val="26"/>
          <w:szCs w:val="26"/>
        </w:rPr>
        <w:tab/>
      </w:r>
      <w:r w:rsidRPr="00057A94">
        <w:rPr>
          <w:sz w:val="26"/>
          <w:szCs w:val="26"/>
        </w:rPr>
        <w:tab/>
      </w:r>
      <w:r w:rsidRPr="00057A94">
        <w:rPr>
          <w:sz w:val="26"/>
          <w:szCs w:val="26"/>
        </w:rPr>
        <w:tab/>
      </w:r>
      <w:r w:rsidRPr="00057A94">
        <w:rPr>
          <w:sz w:val="26"/>
          <w:szCs w:val="26"/>
        </w:rPr>
        <w:tab/>
        <w:t xml:space="preserve"> </w:t>
      </w:r>
      <w:r w:rsidRPr="00057A94">
        <w:rPr>
          <w:sz w:val="26"/>
          <w:szCs w:val="26"/>
          <w:u w:val="single"/>
        </w:rPr>
        <w:t xml:space="preserve">   Yes    </w:t>
      </w:r>
      <w:r w:rsidRPr="00057A94">
        <w:rPr>
          <w:sz w:val="26"/>
          <w:szCs w:val="26"/>
        </w:rPr>
        <w:t xml:space="preserve">        </w:t>
      </w:r>
      <w:r w:rsidRPr="00057A94">
        <w:rPr>
          <w:sz w:val="26"/>
          <w:szCs w:val="26"/>
          <w:u w:val="single"/>
        </w:rPr>
        <w:t xml:space="preserve">    No    </w:t>
      </w:r>
      <w:r w:rsidRPr="00057A94">
        <w:rPr>
          <w:sz w:val="26"/>
          <w:szCs w:val="26"/>
        </w:rPr>
        <w:tab/>
      </w:r>
    </w:p>
    <w:p w:rsidR="00B00266" w:rsidRPr="00057A94" w:rsidRDefault="00B00266" w:rsidP="00B00266">
      <w:pPr>
        <w:rPr>
          <w:sz w:val="26"/>
          <w:szCs w:val="26"/>
        </w:rPr>
      </w:pPr>
    </w:p>
    <w:p w:rsidR="00B00266" w:rsidRPr="00057A94" w:rsidRDefault="00B00266" w:rsidP="00B00266">
      <w:pPr>
        <w:rPr>
          <w:sz w:val="26"/>
          <w:szCs w:val="26"/>
        </w:rPr>
      </w:pPr>
      <w:r w:rsidRPr="00057A94">
        <w:rPr>
          <w:sz w:val="26"/>
          <w:szCs w:val="26"/>
        </w:rPr>
        <w:tab/>
        <w:t>a.</w:t>
      </w:r>
      <w:r w:rsidRPr="00057A94">
        <w:rPr>
          <w:sz w:val="26"/>
          <w:szCs w:val="26"/>
        </w:rPr>
        <w:tab/>
        <w:t>If yes, please list some specific problems: __________________________</w:t>
      </w:r>
    </w:p>
    <w:p w:rsidR="00B00266" w:rsidRPr="00057A94" w:rsidRDefault="00B00266" w:rsidP="00B00266">
      <w:pPr>
        <w:rPr>
          <w:sz w:val="26"/>
          <w:szCs w:val="26"/>
        </w:rPr>
      </w:pPr>
    </w:p>
    <w:p w:rsidR="00B74459" w:rsidRPr="00057A94" w:rsidRDefault="00B00266" w:rsidP="00B74459">
      <w:pPr>
        <w:rPr>
          <w:sz w:val="26"/>
          <w:szCs w:val="26"/>
        </w:rPr>
      </w:pPr>
      <w:r w:rsidRPr="00057A94">
        <w:rPr>
          <w:sz w:val="26"/>
          <w:szCs w:val="26"/>
        </w:rPr>
        <w:t xml:space="preserve">   </w:t>
      </w:r>
      <w:r w:rsidR="00C20577">
        <w:rPr>
          <w:sz w:val="26"/>
          <w:szCs w:val="26"/>
        </w:rPr>
        <w:t xml:space="preserve">          </w:t>
      </w:r>
      <w:r w:rsidR="00B74459" w:rsidRPr="00057A94">
        <w:rPr>
          <w:sz w:val="26"/>
          <w:szCs w:val="26"/>
        </w:rPr>
        <w:t>__________________________________________________________________</w:t>
      </w:r>
    </w:p>
    <w:p w:rsidR="00B74459" w:rsidRPr="00057A94" w:rsidRDefault="00B74459" w:rsidP="00B74459">
      <w:pPr>
        <w:rPr>
          <w:sz w:val="26"/>
          <w:szCs w:val="26"/>
        </w:rPr>
      </w:pPr>
    </w:p>
    <w:p w:rsidR="00B74459" w:rsidRPr="00057A94" w:rsidRDefault="00B74459" w:rsidP="00B74459">
      <w:pPr>
        <w:rPr>
          <w:sz w:val="26"/>
          <w:szCs w:val="26"/>
        </w:rPr>
      </w:pPr>
      <w:r w:rsidRPr="00057A94">
        <w:rPr>
          <w:sz w:val="26"/>
          <w:szCs w:val="26"/>
        </w:rPr>
        <w:t xml:space="preserve">            __________________________________________________________________</w:t>
      </w:r>
    </w:p>
    <w:p w:rsidR="00B74459" w:rsidRPr="00057A94" w:rsidRDefault="00B74459" w:rsidP="00B74459">
      <w:pPr>
        <w:rPr>
          <w:sz w:val="26"/>
          <w:szCs w:val="26"/>
        </w:rPr>
      </w:pPr>
    </w:p>
    <w:p w:rsidR="00B74459" w:rsidRPr="00057A94" w:rsidRDefault="00B74459" w:rsidP="00B74459">
      <w:pPr>
        <w:rPr>
          <w:sz w:val="26"/>
          <w:szCs w:val="26"/>
        </w:rPr>
      </w:pPr>
      <w:r w:rsidRPr="00057A94">
        <w:rPr>
          <w:sz w:val="26"/>
          <w:szCs w:val="26"/>
        </w:rPr>
        <w:tab/>
      </w:r>
    </w:p>
    <w:p w:rsidR="00B74459" w:rsidRPr="00057A94" w:rsidRDefault="00B74459" w:rsidP="00B74459">
      <w:pPr>
        <w:rPr>
          <w:sz w:val="26"/>
          <w:szCs w:val="26"/>
        </w:rPr>
      </w:pPr>
      <w:r w:rsidRPr="00057A94">
        <w:rPr>
          <w:sz w:val="26"/>
          <w:szCs w:val="26"/>
        </w:rPr>
        <w:tab/>
        <w:t>b.</w:t>
      </w:r>
      <w:r w:rsidRPr="00057A94">
        <w:rPr>
          <w:sz w:val="26"/>
          <w:szCs w:val="26"/>
        </w:rPr>
        <w:tab/>
        <w:t>How serious are these problems?</w:t>
      </w:r>
    </w:p>
    <w:p w:rsidR="00B74459" w:rsidRPr="00057A94" w:rsidRDefault="00B74459" w:rsidP="00B74459">
      <w:pPr>
        <w:rPr>
          <w:sz w:val="26"/>
          <w:szCs w:val="26"/>
        </w:rPr>
      </w:pPr>
    </w:p>
    <w:p w:rsidR="00B74459" w:rsidRPr="00057A94" w:rsidRDefault="00B74459" w:rsidP="00B74459">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p>
    <w:p w:rsidR="00B74459" w:rsidRPr="00057A94" w:rsidRDefault="00B74459" w:rsidP="00B74459">
      <w:pPr>
        <w:rPr>
          <w:sz w:val="26"/>
          <w:szCs w:val="26"/>
        </w:rPr>
      </w:pPr>
    </w:p>
    <w:p w:rsidR="00B74459" w:rsidRPr="00057A94" w:rsidRDefault="00B74459" w:rsidP="00B74459">
      <w:pPr>
        <w:rPr>
          <w:sz w:val="26"/>
          <w:szCs w:val="26"/>
        </w:rPr>
      </w:pPr>
    </w:p>
    <w:p w:rsidR="00B74459" w:rsidRPr="00057A94" w:rsidRDefault="00B74459" w:rsidP="00B74459">
      <w:pPr>
        <w:rPr>
          <w:sz w:val="26"/>
          <w:szCs w:val="26"/>
        </w:rPr>
      </w:pPr>
      <w:r w:rsidRPr="00057A94">
        <w:rPr>
          <w:sz w:val="26"/>
          <w:szCs w:val="26"/>
        </w:rPr>
        <w:tab/>
        <w:t>c.</w:t>
      </w:r>
      <w:r w:rsidRPr="00057A94">
        <w:rPr>
          <w:sz w:val="26"/>
          <w:szCs w:val="26"/>
        </w:rPr>
        <w:tab/>
        <w:t>Does the structure sequencing of courses help you in any way?</w:t>
      </w:r>
    </w:p>
    <w:p w:rsidR="00B74459" w:rsidRPr="00057A94" w:rsidRDefault="00B74459" w:rsidP="00B74459">
      <w:pPr>
        <w:rPr>
          <w:sz w:val="26"/>
          <w:szCs w:val="26"/>
        </w:rPr>
      </w:pPr>
    </w:p>
    <w:p w:rsidR="00B74459" w:rsidRPr="00057A94" w:rsidRDefault="00B74459" w:rsidP="00B74459">
      <w:pPr>
        <w:jc w:val="center"/>
        <w:rPr>
          <w:sz w:val="26"/>
          <w:szCs w:val="26"/>
        </w:rPr>
      </w:pPr>
      <w:r w:rsidRPr="00057A94">
        <w:rPr>
          <w:sz w:val="26"/>
          <w:szCs w:val="26"/>
        </w:rPr>
        <w:t>___</w:t>
      </w:r>
      <w:r w:rsidRPr="00057A94">
        <w:rPr>
          <w:sz w:val="26"/>
          <w:szCs w:val="26"/>
          <w:u w:val="single"/>
        </w:rPr>
        <w:t xml:space="preserve"> Yes_</w:t>
      </w:r>
      <w:r w:rsidRPr="00057A94">
        <w:rPr>
          <w:sz w:val="26"/>
          <w:szCs w:val="26"/>
        </w:rPr>
        <w:t>_____      _____</w:t>
      </w:r>
      <w:r w:rsidRPr="00057A94">
        <w:rPr>
          <w:sz w:val="26"/>
          <w:szCs w:val="26"/>
          <w:u w:val="single"/>
        </w:rPr>
        <w:t>No</w:t>
      </w:r>
      <w:r w:rsidRPr="00057A94">
        <w:rPr>
          <w:sz w:val="26"/>
          <w:szCs w:val="26"/>
        </w:rPr>
        <w:t>_____</w:t>
      </w:r>
    </w:p>
    <w:p w:rsidR="00B74459" w:rsidRPr="00057A94" w:rsidRDefault="00B74459" w:rsidP="00B74459">
      <w:pPr>
        <w:jc w:val="center"/>
        <w:rPr>
          <w:sz w:val="26"/>
          <w:szCs w:val="26"/>
        </w:rPr>
      </w:pPr>
    </w:p>
    <w:p w:rsidR="00B74459" w:rsidRPr="00057A94" w:rsidRDefault="00B74459" w:rsidP="00B74459">
      <w:pPr>
        <w:jc w:val="center"/>
        <w:rPr>
          <w:sz w:val="26"/>
          <w:szCs w:val="26"/>
        </w:rPr>
      </w:pPr>
    </w:p>
    <w:p w:rsidR="00B74459" w:rsidRPr="00057A94" w:rsidRDefault="00B74459" w:rsidP="00B74459">
      <w:pPr>
        <w:rPr>
          <w:sz w:val="26"/>
          <w:szCs w:val="26"/>
        </w:rPr>
      </w:pPr>
      <w:r w:rsidRPr="00057A94">
        <w:rPr>
          <w:sz w:val="26"/>
          <w:szCs w:val="26"/>
        </w:rPr>
        <w:tab/>
        <w:t>d.</w:t>
      </w:r>
      <w:r w:rsidRPr="00057A94">
        <w:rPr>
          <w:sz w:val="26"/>
          <w:szCs w:val="26"/>
        </w:rPr>
        <w:tab/>
        <w:t>If yes, please explain: __________________________________________</w:t>
      </w:r>
    </w:p>
    <w:p w:rsidR="00B74459" w:rsidRPr="00057A94" w:rsidRDefault="00B74459" w:rsidP="00B74459">
      <w:pPr>
        <w:rPr>
          <w:sz w:val="26"/>
          <w:szCs w:val="26"/>
        </w:rPr>
      </w:pPr>
    </w:p>
    <w:p w:rsidR="00B74459" w:rsidRPr="00057A94" w:rsidRDefault="00B74459" w:rsidP="00B74459">
      <w:pPr>
        <w:rPr>
          <w:sz w:val="26"/>
          <w:szCs w:val="26"/>
        </w:rPr>
      </w:pPr>
      <w:r w:rsidRPr="00057A94">
        <w:rPr>
          <w:sz w:val="26"/>
          <w:szCs w:val="26"/>
        </w:rPr>
        <w:tab/>
      </w:r>
      <w:r w:rsidRPr="00057A94">
        <w:rPr>
          <w:sz w:val="26"/>
          <w:szCs w:val="26"/>
        </w:rPr>
        <w:tab/>
      </w:r>
    </w:p>
    <w:p w:rsidR="00B74459" w:rsidRPr="00057A94" w:rsidRDefault="00B74459" w:rsidP="00B74459">
      <w:pPr>
        <w:rPr>
          <w:sz w:val="26"/>
          <w:szCs w:val="26"/>
        </w:rPr>
      </w:pPr>
      <w:r w:rsidRPr="00057A94">
        <w:rPr>
          <w:sz w:val="26"/>
          <w:szCs w:val="26"/>
        </w:rPr>
        <w:tab/>
      </w:r>
      <w:r w:rsidRPr="00057A94">
        <w:rPr>
          <w:sz w:val="26"/>
          <w:szCs w:val="26"/>
        </w:rPr>
        <w:tab/>
        <w:t>____________________________________________________________</w:t>
      </w:r>
    </w:p>
    <w:p w:rsidR="00B74459" w:rsidRPr="00057A94" w:rsidRDefault="00B74459" w:rsidP="00B74459">
      <w:pPr>
        <w:rPr>
          <w:sz w:val="26"/>
          <w:szCs w:val="26"/>
        </w:rPr>
      </w:pPr>
    </w:p>
    <w:p w:rsidR="00B74459" w:rsidRPr="00057A94" w:rsidRDefault="00B74459" w:rsidP="00B74459">
      <w:pPr>
        <w:rPr>
          <w:sz w:val="26"/>
          <w:szCs w:val="26"/>
        </w:rPr>
      </w:pPr>
      <w:r w:rsidRPr="00057A94">
        <w:rPr>
          <w:sz w:val="26"/>
          <w:szCs w:val="26"/>
        </w:rPr>
        <w:lastRenderedPageBreak/>
        <w:tab/>
      </w:r>
      <w:r w:rsidRPr="00057A94">
        <w:rPr>
          <w:sz w:val="26"/>
          <w:szCs w:val="26"/>
        </w:rPr>
        <w:tab/>
        <w:t>____________________________________________________________</w:t>
      </w:r>
    </w:p>
    <w:p w:rsidR="00B74459" w:rsidRPr="00057A94" w:rsidRDefault="00B74459" w:rsidP="00B74459">
      <w:pPr>
        <w:rPr>
          <w:sz w:val="26"/>
          <w:szCs w:val="26"/>
        </w:rPr>
      </w:pPr>
    </w:p>
    <w:p w:rsidR="00B74459" w:rsidRPr="00057A94" w:rsidRDefault="00B74459" w:rsidP="00B74459">
      <w:pPr>
        <w:rPr>
          <w:sz w:val="26"/>
          <w:szCs w:val="26"/>
        </w:rPr>
      </w:pPr>
      <w:r w:rsidRPr="00057A94">
        <w:rPr>
          <w:sz w:val="26"/>
          <w:szCs w:val="26"/>
        </w:rPr>
        <w:t>5.</w:t>
      </w:r>
      <w:r w:rsidRPr="00057A94">
        <w:rPr>
          <w:sz w:val="26"/>
          <w:szCs w:val="26"/>
        </w:rPr>
        <w:tab/>
        <w:t>a.</w:t>
      </w:r>
      <w:r w:rsidRPr="00057A94">
        <w:rPr>
          <w:sz w:val="26"/>
          <w:szCs w:val="26"/>
        </w:rPr>
        <w:tab/>
        <w:t>Do you think the present sequencing of Social Work courses is necessary?</w:t>
      </w:r>
    </w:p>
    <w:p w:rsidR="00B74459" w:rsidRPr="00057A94" w:rsidRDefault="00B74459" w:rsidP="00B74459">
      <w:pPr>
        <w:rPr>
          <w:sz w:val="26"/>
          <w:szCs w:val="26"/>
        </w:rPr>
      </w:pPr>
    </w:p>
    <w:p w:rsidR="00B74459" w:rsidRPr="00057A94" w:rsidRDefault="00B74459" w:rsidP="00B74459">
      <w:pPr>
        <w:jc w:val="center"/>
        <w:rPr>
          <w:sz w:val="26"/>
          <w:szCs w:val="26"/>
          <w:u w:val="single"/>
        </w:rPr>
      </w:pPr>
      <w:r w:rsidRPr="00057A94">
        <w:rPr>
          <w:sz w:val="26"/>
          <w:szCs w:val="26"/>
        </w:rPr>
        <w:t>___</w:t>
      </w:r>
      <w:r w:rsidRPr="00057A94">
        <w:rPr>
          <w:sz w:val="26"/>
          <w:szCs w:val="26"/>
          <w:u w:val="single"/>
        </w:rPr>
        <w:t xml:space="preserve"> Yes_</w:t>
      </w:r>
      <w:r w:rsidRPr="00057A94">
        <w:rPr>
          <w:sz w:val="26"/>
          <w:szCs w:val="26"/>
        </w:rPr>
        <w:t>_____      _____</w:t>
      </w:r>
      <w:r w:rsidRPr="00057A94">
        <w:rPr>
          <w:sz w:val="26"/>
          <w:szCs w:val="26"/>
          <w:u w:val="single"/>
        </w:rPr>
        <w:t>No</w:t>
      </w:r>
      <w:r w:rsidRPr="00057A94">
        <w:rPr>
          <w:sz w:val="26"/>
          <w:szCs w:val="26"/>
        </w:rPr>
        <w:t xml:space="preserve">_____      </w:t>
      </w:r>
      <w:r w:rsidRPr="00057A94">
        <w:rPr>
          <w:sz w:val="26"/>
          <w:szCs w:val="26"/>
          <w:u w:val="single"/>
        </w:rPr>
        <w:t xml:space="preserve">  No  Opinion</w:t>
      </w:r>
    </w:p>
    <w:p w:rsidR="00B74459" w:rsidRPr="00057A94" w:rsidRDefault="00B74459" w:rsidP="00B74459">
      <w:pPr>
        <w:jc w:val="center"/>
        <w:rPr>
          <w:sz w:val="26"/>
          <w:szCs w:val="26"/>
          <w:u w:val="single"/>
        </w:rPr>
      </w:pPr>
    </w:p>
    <w:p w:rsidR="00B74459" w:rsidRPr="00057A94" w:rsidRDefault="00B74459" w:rsidP="00B74459">
      <w:pPr>
        <w:rPr>
          <w:sz w:val="26"/>
          <w:szCs w:val="26"/>
        </w:rPr>
      </w:pPr>
      <w:r w:rsidRPr="00057A94">
        <w:rPr>
          <w:sz w:val="26"/>
          <w:szCs w:val="26"/>
        </w:rPr>
        <w:tab/>
        <w:t>b.</w:t>
      </w:r>
      <w:r w:rsidRPr="00057A94">
        <w:rPr>
          <w:sz w:val="26"/>
          <w:szCs w:val="26"/>
        </w:rPr>
        <w:tab/>
        <w:t>If yes or no, please explain: _____________________________________</w:t>
      </w:r>
    </w:p>
    <w:p w:rsidR="00B74459" w:rsidRPr="00057A94" w:rsidRDefault="00B74459" w:rsidP="00B74459">
      <w:pPr>
        <w:rPr>
          <w:sz w:val="26"/>
          <w:szCs w:val="26"/>
        </w:rPr>
      </w:pPr>
    </w:p>
    <w:p w:rsidR="00B74459" w:rsidRPr="00057A94" w:rsidRDefault="00B74459" w:rsidP="00B74459">
      <w:pPr>
        <w:rPr>
          <w:sz w:val="26"/>
          <w:szCs w:val="26"/>
        </w:rPr>
      </w:pPr>
      <w:r w:rsidRPr="00057A94">
        <w:rPr>
          <w:sz w:val="26"/>
          <w:szCs w:val="26"/>
        </w:rPr>
        <w:tab/>
      </w:r>
      <w:r w:rsidRPr="00057A94">
        <w:rPr>
          <w:sz w:val="26"/>
          <w:szCs w:val="26"/>
        </w:rPr>
        <w:tab/>
        <w:t>____________________________________________________________</w:t>
      </w:r>
    </w:p>
    <w:p w:rsidR="00B74459" w:rsidRPr="00057A94" w:rsidRDefault="00B74459" w:rsidP="00B74459">
      <w:pPr>
        <w:rPr>
          <w:sz w:val="26"/>
          <w:szCs w:val="26"/>
        </w:rPr>
      </w:pPr>
    </w:p>
    <w:p w:rsidR="00B74459" w:rsidRPr="00057A94" w:rsidRDefault="00B74459" w:rsidP="00B74459">
      <w:pPr>
        <w:rPr>
          <w:sz w:val="26"/>
          <w:szCs w:val="26"/>
        </w:rPr>
      </w:pPr>
      <w:r w:rsidRPr="00057A94">
        <w:rPr>
          <w:sz w:val="26"/>
          <w:szCs w:val="26"/>
        </w:rPr>
        <w:tab/>
      </w:r>
      <w:r w:rsidRPr="00057A94">
        <w:rPr>
          <w:sz w:val="26"/>
          <w:szCs w:val="26"/>
        </w:rPr>
        <w:tab/>
        <w:t>____________________________________________________________</w:t>
      </w:r>
    </w:p>
    <w:p w:rsidR="00B74459" w:rsidRPr="00057A94" w:rsidRDefault="00B74459" w:rsidP="00B74459">
      <w:pPr>
        <w:rPr>
          <w:sz w:val="26"/>
          <w:szCs w:val="26"/>
        </w:rPr>
      </w:pPr>
    </w:p>
    <w:p w:rsidR="00B74459" w:rsidRPr="00057A94" w:rsidRDefault="00B74459" w:rsidP="00B74459">
      <w:pPr>
        <w:rPr>
          <w:sz w:val="26"/>
          <w:szCs w:val="26"/>
        </w:rPr>
      </w:pPr>
      <w:r w:rsidRPr="00057A94">
        <w:rPr>
          <w:sz w:val="26"/>
          <w:szCs w:val="26"/>
        </w:rPr>
        <w:t>6.</w:t>
      </w:r>
      <w:r w:rsidRPr="00057A94">
        <w:rPr>
          <w:sz w:val="26"/>
          <w:szCs w:val="26"/>
        </w:rPr>
        <w:tab/>
        <w:t xml:space="preserve">Overall, how would you rate the Social Work curriculum in preparing you for </w:t>
      </w:r>
      <w:r w:rsidRPr="00057A94">
        <w:rPr>
          <w:sz w:val="26"/>
          <w:szCs w:val="26"/>
        </w:rPr>
        <w:tab/>
        <w:t>Social Work practice?</w:t>
      </w:r>
    </w:p>
    <w:p w:rsidR="00B74459" w:rsidRPr="00057A94" w:rsidRDefault="00B74459" w:rsidP="00B74459">
      <w:pPr>
        <w:rPr>
          <w:sz w:val="26"/>
          <w:szCs w:val="26"/>
        </w:rPr>
      </w:pPr>
    </w:p>
    <w:p w:rsidR="00B74459" w:rsidRPr="00057A94" w:rsidRDefault="00B74459" w:rsidP="00B74459">
      <w:pPr>
        <w:rPr>
          <w:sz w:val="26"/>
          <w:szCs w:val="26"/>
        </w:rPr>
      </w:pPr>
      <w:r w:rsidRPr="00057A94">
        <w:rPr>
          <w:sz w:val="26"/>
          <w:szCs w:val="26"/>
        </w:rPr>
        <w:tab/>
        <w:t>1</w:t>
      </w:r>
      <w:r w:rsidRPr="00057A94">
        <w:rPr>
          <w:sz w:val="26"/>
          <w:szCs w:val="26"/>
        </w:rPr>
        <w:tab/>
      </w:r>
      <w:r w:rsidRPr="00057A94">
        <w:rPr>
          <w:sz w:val="26"/>
          <w:szCs w:val="26"/>
        </w:rPr>
        <w:tab/>
        <w:t>2</w:t>
      </w:r>
      <w:r w:rsidRPr="00057A94">
        <w:rPr>
          <w:sz w:val="26"/>
          <w:szCs w:val="26"/>
        </w:rPr>
        <w:tab/>
      </w:r>
      <w:r w:rsidRPr="00057A94">
        <w:rPr>
          <w:sz w:val="26"/>
          <w:szCs w:val="26"/>
        </w:rPr>
        <w:tab/>
        <w:t>3</w:t>
      </w:r>
      <w:r w:rsidRPr="00057A94">
        <w:rPr>
          <w:sz w:val="26"/>
          <w:szCs w:val="26"/>
        </w:rPr>
        <w:tab/>
      </w:r>
      <w:r w:rsidRPr="00057A94">
        <w:rPr>
          <w:sz w:val="26"/>
          <w:szCs w:val="26"/>
        </w:rPr>
        <w:tab/>
        <w:t>4</w:t>
      </w:r>
      <w:r w:rsidRPr="00057A94">
        <w:rPr>
          <w:sz w:val="26"/>
          <w:szCs w:val="26"/>
        </w:rPr>
        <w:tab/>
      </w:r>
      <w:r w:rsidRPr="00057A94">
        <w:rPr>
          <w:sz w:val="26"/>
          <w:szCs w:val="26"/>
        </w:rPr>
        <w:tab/>
        <w:t>5</w:t>
      </w:r>
      <w:r w:rsidRPr="00057A94">
        <w:rPr>
          <w:sz w:val="26"/>
          <w:szCs w:val="26"/>
        </w:rPr>
        <w:tab/>
      </w:r>
      <w:r w:rsidRPr="00057A94">
        <w:rPr>
          <w:sz w:val="26"/>
          <w:szCs w:val="26"/>
        </w:rPr>
        <w:tab/>
      </w:r>
    </w:p>
    <w:p w:rsidR="00B74459" w:rsidRPr="00057A94" w:rsidRDefault="00B74459" w:rsidP="00B74459">
      <w:pPr>
        <w:rPr>
          <w:sz w:val="26"/>
          <w:szCs w:val="26"/>
        </w:rPr>
      </w:pPr>
    </w:p>
    <w:p w:rsidR="00524DF0" w:rsidRDefault="00524DF0" w:rsidP="00B00266">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524DF0" w:rsidRDefault="00524DF0" w:rsidP="00AF1DE4">
      <w:pPr>
        <w:autoSpaceDE w:val="0"/>
        <w:autoSpaceDN w:val="0"/>
        <w:adjustRightInd w:val="0"/>
        <w:spacing w:after="0" w:line="240" w:lineRule="auto"/>
        <w:rPr>
          <w:rFonts w:ascii="Arial" w:hAnsi="Arial" w:cs="Arial"/>
          <w:szCs w:val="24"/>
        </w:rPr>
      </w:pPr>
    </w:p>
    <w:p w:rsidR="002F3244" w:rsidRDefault="002F3244" w:rsidP="00AF1DE4">
      <w:pPr>
        <w:autoSpaceDE w:val="0"/>
        <w:autoSpaceDN w:val="0"/>
        <w:adjustRightInd w:val="0"/>
        <w:spacing w:after="0" w:line="240" w:lineRule="auto"/>
        <w:rPr>
          <w:rFonts w:ascii="Arial" w:hAnsi="Arial" w:cs="Arial"/>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C20577" w:rsidRDefault="00C20577"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C20577" w:rsidRDefault="00C20577" w:rsidP="00AF1DE4">
      <w:pPr>
        <w:autoSpaceDE w:val="0"/>
        <w:autoSpaceDN w:val="0"/>
        <w:adjustRightInd w:val="0"/>
        <w:spacing w:after="0" w:line="240" w:lineRule="auto"/>
        <w:rPr>
          <w:rFonts w:cs="Times New Roman"/>
          <w:szCs w:val="24"/>
        </w:rPr>
      </w:pPr>
    </w:p>
    <w:p w:rsidR="00B00266" w:rsidRDefault="00B00266"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Default="007027DF" w:rsidP="00AF1DE4">
      <w:pPr>
        <w:autoSpaceDE w:val="0"/>
        <w:autoSpaceDN w:val="0"/>
        <w:adjustRightInd w:val="0"/>
        <w:spacing w:after="0" w:line="240" w:lineRule="auto"/>
        <w:rPr>
          <w:rFonts w:cs="Times New Roman"/>
          <w:szCs w:val="24"/>
        </w:rPr>
      </w:pPr>
    </w:p>
    <w:p w:rsidR="007027DF" w:rsidRPr="007027DF" w:rsidRDefault="007027DF" w:rsidP="007027DF">
      <w:pPr>
        <w:autoSpaceDE w:val="0"/>
        <w:autoSpaceDN w:val="0"/>
        <w:adjustRightInd w:val="0"/>
        <w:spacing w:after="0" w:line="240" w:lineRule="auto"/>
        <w:jc w:val="center"/>
        <w:rPr>
          <w:rFonts w:cs="Times New Roman"/>
          <w:szCs w:val="24"/>
        </w:rPr>
      </w:pPr>
      <w:r>
        <w:rPr>
          <w:rFonts w:cs="Times New Roman"/>
          <w:b/>
          <w:szCs w:val="24"/>
        </w:rPr>
        <w:lastRenderedPageBreak/>
        <w:t>SOCIAL WORK TERMS</w:t>
      </w:r>
    </w:p>
    <w:p w:rsidR="007027DF" w:rsidRDefault="007027DF" w:rsidP="00AF1DE4">
      <w:pPr>
        <w:autoSpaceDE w:val="0"/>
        <w:autoSpaceDN w:val="0"/>
        <w:adjustRightInd w:val="0"/>
        <w:spacing w:after="0" w:line="240" w:lineRule="auto"/>
        <w:rPr>
          <w:rFonts w:cs="Times New Roman"/>
          <w:szCs w:val="24"/>
        </w:rPr>
      </w:pPr>
    </w:p>
    <w:p w:rsidR="00AF1DE4" w:rsidRPr="00E7410C" w:rsidRDefault="00AF1DE4" w:rsidP="00AF1DE4">
      <w:pPr>
        <w:autoSpaceDE w:val="0"/>
        <w:autoSpaceDN w:val="0"/>
        <w:adjustRightInd w:val="0"/>
        <w:spacing w:after="0" w:line="240" w:lineRule="auto"/>
        <w:rPr>
          <w:rFonts w:cs="Times New Roman"/>
          <w:b/>
          <w:bCs/>
          <w:sz w:val="28"/>
        </w:rPr>
      </w:pPr>
      <w:r w:rsidRPr="00AF1DE4">
        <w:rPr>
          <w:rFonts w:cs="Times New Roman"/>
          <w:szCs w:val="24"/>
        </w:rPr>
        <w:t>1. Problem Solving Casework</w:t>
      </w:r>
      <w:r w:rsidR="00E7410C" w:rsidRPr="00E7410C">
        <w:rPr>
          <w:rFonts w:cs="Times New Roman"/>
          <w:b/>
          <w:bCs/>
          <w:sz w:val="28"/>
        </w:rPr>
        <w:t xml:space="preserve"> </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2. Public Assistance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3. Systems Theories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4. Assessment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5. Goal Setting</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6. Social Group Work</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7. Guardian Ad Litem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8. Tactics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9. Target System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10. Intervention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11. Cost-Benefit Analysis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12. Least-Restrictive Environment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13. Poverty Line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14. Policy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15. Practice Wisdom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16. NASW</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17. Variance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18. Ventilation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19. Confidentiality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20. Acceptance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21. Dual Relationship</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22. Accountability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23. ACSW</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24. Action System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25. Activity Group</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26. Acute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27. Jane Addams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28. Adolescence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29. Adversarial Process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30. Advocacy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31. Affect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32. Saul Alnsky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33. Mary Richmond</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34. Almshouse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35. Altruism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36. Analysis of Variance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37. Applied Research</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38. Charity Organization Societies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39. Autonomy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40. Baseline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41. Block Grant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lastRenderedPageBreak/>
        <w:t>42. Bonding</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43. Broker role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44. Case Management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45. Single-Subject Design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46. Categorical Assistance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47. Certification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48. Change Agent System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49. Chicano</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50. Childhood</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51. Chins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52. Chronic</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53. Class Action Suit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54. Client System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55. Closed System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56. Code of Ethics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57. Coercion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58. Informed Consent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59. Cognitive Theory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60. Coming Out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61. Committee on Inquiry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62. Validity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63. Reliability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64. Committee on Inquiry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65. Contract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66. Control Group</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67. Correlation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68. Cost-of-living Index</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69. Council on Social Work Education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70. Creaming</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71. Crisis Theory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 xml:space="preserve">72. </w:t>
      </w:r>
      <w:proofErr w:type="spellStart"/>
      <w:r w:rsidRPr="00AF1DE4">
        <w:rPr>
          <w:rFonts w:cs="Times New Roman"/>
          <w:szCs w:val="24"/>
        </w:rPr>
        <w:t>Curandero</w:t>
      </w:r>
      <w:proofErr w:type="spellEnd"/>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73. Dependent Variable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74. Diagnosis-Related Groups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75. Dorothea Dix</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76. DSM IV</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77. Educator Role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78. Enabler Role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79. Entitlement Program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80. Equifinality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81. Ericksonian Theory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82. Extened Family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83. Family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84. Family Therapy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lastRenderedPageBreak/>
        <w:t>85. Facilitator</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86. Feminism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87. Freedom Riders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88. Generalist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89. Group Leader</w:t>
      </w:r>
    </w:p>
    <w:p w:rsidR="00AF1DE4" w:rsidRPr="00496C9F" w:rsidRDefault="00AF1DE4" w:rsidP="00AF1DE4">
      <w:pPr>
        <w:autoSpaceDE w:val="0"/>
        <w:autoSpaceDN w:val="0"/>
        <w:adjustRightInd w:val="0"/>
        <w:spacing w:after="0" w:line="240" w:lineRule="auto"/>
        <w:rPr>
          <w:rFonts w:cs="Times New Roman"/>
          <w:szCs w:val="24"/>
        </w:rPr>
      </w:pPr>
      <w:r w:rsidRPr="00AF1DE4">
        <w:rPr>
          <w:rFonts w:cs="Times New Roman"/>
          <w:szCs w:val="24"/>
        </w:rPr>
        <w:t>90. Group Therapy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91. Hawthorne Effect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92. Hispanic</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93. Homoeostasis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94. Impaired Social Worker</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95. Incrementalism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96. Independent Variable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97. Individualization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98. In Loco parents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99. Institutional Discrimination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100. Intake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101. Interval Measurement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102. Jaffee vs. Redmond</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103. Jargon vs. Jaffe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104. Jim Crow Laws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105. Labeling Theory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106. Laissez-Faire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107. Latency State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108. Lesbian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109. Liability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110. Licensing</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111. Life Model</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112. Longitudinal Study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113. Macro Practice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114. Mainstreaming</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115. Malpractice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116. Managed Health Care Program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117. Mean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118. Means Test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119. Medicaid</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120. Micro Practice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121. Misfeasance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122. Multifinality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123. Multiproblem Family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124. Mutuality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125. NAACP</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126. Native Americans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127. Natural Helping Network</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lastRenderedPageBreak/>
        <w:t>128. Needs Assessment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129. Negligence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 xml:space="preserve">130. </w:t>
      </w:r>
      <w:r w:rsidR="00206681" w:rsidRPr="00AF1DE4">
        <w:rPr>
          <w:rFonts w:cs="Times New Roman"/>
          <w:szCs w:val="24"/>
        </w:rPr>
        <w:t>Nonprofit</w:t>
      </w:r>
      <w:r w:rsidRPr="00AF1DE4">
        <w:rPr>
          <w:rFonts w:cs="Times New Roman"/>
          <w:szCs w:val="24"/>
        </w:rPr>
        <w:t xml:space="preserve"> Agencies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131. NOW</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132. Nuclear Family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 xml:space="preserve">133. Null </w:t>
      </w:r>
      <w:r w:rsidR="00206681" w:rsidRPr="00AF1DE4">
        <w:rPr>
          <w:rFonts w:cs="Times New Roman"/>
          <w:szCs w:val="24"/>
        </w:rPr>
        <w:t>Hypothesis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134. Ombudsperson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135. Open Adoption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136. Open-Ended Question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137. Open System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138. Organizational Theory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139. Paradigm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140. Parents Patriae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141. Partialization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142. Passing</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143. Passive-Aggressive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144. Pauper</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145. Peer Review</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146. Personality Disorders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147. Person-in-Environment System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148. Phobia</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149. Plagiarism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150. Poor Law of 1834</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151. Prejudice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152. Presenting Problem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153. Primary Care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154. Privileged Communication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155. Problem-Oriented Record</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156. Process Recording</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157. Professionalism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158. Proprietary Social Agencies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159. Purchase-of-Service Agreements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160. Racism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161. Randomization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162. Referral</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163. Reliability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164. Right to Treatment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165. Roe v. Wade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166. Role Theory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167. Rural Social Work</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168. Self-Disclosure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169. Settlement Houses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170. Sexist Language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lastRenderedPageBreak/>
        <w:t>171. Sickle Cell Anemia</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172. Significance Level</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173. Single-Subject Design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174. Sit-in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175. Sliding Fee Scale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176. Social Action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177. Social Casework</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178. Social Group Work</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179. Social History</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180. Social Insurance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181. Social Planning</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182. Social Security Act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183. Social Welfare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184. Social Work</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185. Strategies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186. Sunset Laws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187. Sunshine Laws</w:t>
      </w:r>
    </w:p>
    <w:p w:rsidR="00AF1DE4" w:rsidRPr="006563DA" w:rsidRDefault="00AF1DE4" w:rsidP="00AF1DE4">
      <w:pPr>
        <w:autoSpaceDE w:val="0"/>
        <w:autoSpaceDN w:val="0"/>
        <w:adjustRightInd w:val="0"/>
        <w:spacing w:after="0" w:line="240" w:lineRule="auto"/>
        <w:rPr>
          <w:rFonts w:cs="Times New Roman"/>
          <w:szCs w:val="24"/>
        </w:rPr>
      </w:pPr>
      <w:r w:rsidRPr="00AF1DE4">
        <w:rPr>
          <w:rFonts w:cs="Times New Roman"/>
          <w:szCs w:val="24"/>
        </w:rPr>
        <w:t>188. Support System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189. System Theories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190. Tactics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191. Target System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192. Termination</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193. Third Party Payment</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194. Transfer Payments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195. Uncle Tom</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196. Values</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197. Variable</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198. Vendor</w:t>
      </w:r>
    </w:p>
    <w:p w:rsidR="00AF1DE4" w:rsidRPr="00AF1DE4" w:rsidRDefault="00AF1DE4" w:rsidP="00AF1DE4">
      <w:pPr>
        <w:autoSpaceDE w:val="0"/>
        <w:autoSpaceDN w:val="0"/>
        <w:adjustRightInd w:val="0"/>
        <w:spacing w:after="0" w:line="240" w:lineRule="auto"/>
        <w:rPr>
          <w:rFonts w:cs="Times New Roman"/>
          <w:szCs w:val="24"/>
        </w:rPr>
      </w:pPr>
      <w:r w:rsidRPr="00AF1DE4">
        <w:rPr>
          <w:rFonts w:cs="Times New Roman"/>
          <w:szCs w:val="24"/>
        </w:rPr>
        <w:t>199. WASP</w:t>
      </w:r>
    </w:p>
    <w:p w:rsidR="00531EB4" w:rsidRPr="00AF1DE4" w:rsidRDefault="00AF1DE4" w:rsidP="00AF1DE4">
      <w:pPr>
        <w:rPr>
          <w:szCs w:val="24"/>
        </w:rPr>
      </w:pPr>
      <w:r w:rsidRPr="00AF1DE4">
        <w:rPr>
          <w:rFonts w:cs="Times New Roman"/>
          <w:szCs w:val="24"/>
        </w:rPr>
        <w:t xml:space="preserve">200. War on </w:t>
      </w:r>
      <w:r w:rsidR="00206681" w:rsidRPr="00AF1DE4">
        <w:rPr>
          <w:rFonts w:cs="Times New Roman"/>
          <w:szCs w:val="24"/>
        </w:rPr>
        <w:t>Poverty</w:t>
      </w:r>
    </w:p>
    <w:sectPr w:rsidR="00531EB4" w:rsidRPr="00AF1DE4" w:rsidSect="00183C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535" w:rsidRDefault="00943535" w:rsidP="00DC4A7A">
      <w:pPr>
        <w:spacing w:after="0" w:line="240" w:lineRule="auto"/>
      </w:pPr>
      <w:r>
        <w:separator/>
      </w:r>
    </w:p>
  </w:endnote>
  <w:endnote w:type="continuationSeparator" w:id="0">
    <w:p w:rsidR="00943535" w:rsidRDefault="00943535" w:rsidP="00DC4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manOldStyle-Bold">
    <w:panose1 w:val="00000000000000000000"/>
    <w:charset w:val="00"/>
    <w:family w:val="roman"/>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2" w:rsidRDefault="0073576F" w:rsidP="004B6265">
    <w:pPr>
      <w:pStyle w:val="Footer"/>
      <w:framePr w:wrap="around" w:vAnchor="text" w:hAnchor="margin" w:xAlign="right" w:y="1"/>
      <w:rPr>
        <w:rStyle w:val="PageNumber"/>
      </w:rPr>
    </w:pPr>
    <w:r>
      <w:rPr>
        <w:rStyle w:val="PageNumber"/>
      </w:rPr>
      <w:fldChar w:fldCharType="begin"/>
    </w:r>
    <w:r w:rsidR="003C5802">
      <w:rPr>
        <w:rStyle w:val="PageNumber"/>
      </w:rPr>
      <w:instrText xml:space="preserve">PAGE  </w:instrText>
    </w:r>
    <w:r>
      <w:rPr>
        <w:rStyle w:val="PageNumber"/>
      </w:rPr>
      <w:fldChar w:fldCharType="separate"/>
    </w:r>
    <w:r w:rsidR="003C5802">
      <w:rPr>
        <w:rStyle w:val="PageNumber"/>
        <w:noProof/>
      </w:rPr>
      <w:t>35</w:t>
    </w:r>
    <w:r>
      <w:rPr>
        <w:rStyle w:val="PageNumber"/>
      </w:rPr>
      <w:fldChar w:fldCharType="end"/>
    </w:r>
  </w:p>
  <w:p w:rsidR="003C5802" w:rsidRDefault="003C5802" w:rsidP="004B62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2" w:rsidRDefault="0073576F" w:rsidP="004B6265">
    <w:pPr>
      <w:pStyle w:val="Footer"/>
      <w:framePr w:wrap="around" w:vAnchor="text" w:hAnchor="margin" w:xAlign="right" w:y="1"/>
      <w:rPr>
        <w:rStyle w:val="PageNumber"/>
      </w:rPr>
    </w:pPr>
    <w:r>
      <w:rPr>
        <w:rStyle w:val="PageNumber"/>
      </w:rPr>
      <w:fldChar w:fldCharType="begin"/>
    </w:r>
    <w:r w:rsidR="003C5802">
      <w:rPr>
        <w:rStyle w:val="PageNumber"/>
      </w:rPr>
      <w:instrText xml:space="preserve">PAGE  </w:instrText>
    </w:r>
    <w:r>
      <w:rPr>
        <w:rStyle w:val="PageNumber"/>
      </w:rPr>
      <w:fldChar w:fldCharType="separate"/>
    </w:r>
    <w:r w:rsidR="00E80F20">
      <w:rPr>
        <w:rStyle w:val="PageNumber"/>
        <w:noProof/>
      </w:rPr>
      <w:t>3</w:t>
    </w:r>
    <w:r>
      <w:rPr>
        <w:rStyle w:val="PageNumber"/>
      </w:rPr>
      <w:fldChar w:fldCharType="end"/>
    </w:r>
  </w:p>
  <w:p w:rsidR="003C5802" w:rsidRDefault="003C5802" w:rsidP="004B6265">
    <w:pPr>
      <w:pStyle w:val="Footer"/>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2" w:rsidRDefault="003C5802"/>
  <w:p w:rsidR="003C5802" w:rsidRDefault="0073576F" w:rsidP="004B6265">
    <w:pPr>
      <w:pStyle w:val="Footer"/>
      <w:framePr w:wrap="around" w:vAnchor="text" w:hAnchor="margin" w:xAlign="center" w:y="1"/>
      <w:rPr>
        <w:rStyle w:val="PageNumber"/>
      </w:rPr>
    </w:pPr>
    <w:r>
      <w:rPr>
        <w:rStyle w:val="PageNumber"/>
      </w:rPr>
      <w:fldChar w:fldCharType="begin"/>
    </w:r>
    <w:r w:rsidR="003C5802">
      <w:rPr>
        <w:rStyle w:val="PageNumber"/>
      </w:rPr>
      <w:instrText xml:space="preserve">PAGE  </w:instrText>
    </w:r>
    <w:r>
      <w:rPr>
        <w:rStyle w:val="PageNumber"/>
      </w:rPr>
      <w:fldChar w:fldCharType="separate"/>
    </w:r>
    <w:r w:rsidR="003C5802">
      <w:rPr>
        <w:rStyle w:val="PageNumber"/>
        <w:noProof/>
      </w:rPr>
      <w:t>35</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2" w:rsidRDefault="003C5802" w:rsidP="004B626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3D" w:rsidRDefault="0073576F">
    <w:pPr>
      <w:pStyle w:val="Footer"/>
      <w:framePr w:wrap="around" w:vAnchor="text" w:hAnchor="margin" w:xAlign="center" w:y="1"/>
      <w:rPr>
        <w:rStyle w:val="PageNumber"/>
      </w:rPr>
    </w:pPr>
    <w:r>
      <w:rPr>
        <w:rStyle w:val="PageNumber"/>
      </w:rPr>
      <w:fldChar w:fldCharType="begin"/>
    </w:r>
    <w:r w:rsidR="003E663D">
      <w:rPr>
        <w:rStyle w:val="PageNumber"/>
      </w:rPr>
      <w:instrText xml:space="preserve">PAGE  </w:instrText>
    </w:r>
    <w:r>
      <w:rPr>
        <w:rStyle w:val="PageNumber"/>
      </w:rPr>
      <w:fldChar w:fldCharType="separate"/>
    </w:r>
    <w:r w:rsidR="003E663D">
      <w:rPr>
        <w:rStyle w:val="PageNumber"/>
        <w:noProof/>
      </w:rPr>
      <w:t>28</w:t>
    </w:r>
    <w:r>
      <w:rPr>
        <w:rStyle w:val="PageNumber"/>
      </w:rPr>
      <w:fldChar w:fldCharType="end"/>
    </w:r>
  </w:p>
  <w:p w:rsidR="003E663D" w:rsidRDefault="003E663D">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3D" w:rsidRDefault="0073576F">
    <w:pPr>
      <w:pStyle w:val="Footer"/>
      <w:jc w:val="center"/>
    </w:pPr>
    <w:fldSimple w:instr=" PAGE   \* MERGEFORMAT ">
      <w:r w:rsidR="005814E5">
        <w:rPr>
          <w:noProof/>
        </w:rPr>
        <w:t>4</w:t>
      </w:r>
    </w:fldSimple>
  </w:p>
  <w:p w:rsidR="003E663D" w:rsidRDefault="003E663D">
    <w:pPr>
      <w:pStyle w:val="Footer"/>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2" w:rsidRPr="00452439" w:rsidRDefault="003C5802" w:rsidP="004B6265">
    <w:pPr>
      <w:pStyle w:val="Header"/>
      <w:tabs>
        <w:tab w:val="right" w:pos="9300"/>
      </w:tabs>
      <w:rPr>
        <w:b/>
        <w:szCs w:val="24"/>
      </w:rPr>
    </w:pPr>
    <w:r w:rsidRPr="00452439">
      <w:rPr>
        <w:b/>
        <w:szCs w:val="24"/>
      </w:rPr>
      <w:t xml:space="preserve"> B</w:t>
    </w:r>
  </w:p>
  <w:p w:rsidR="003C5802" w:rsidRDefault="003C5802"/>
  <w:p w:rsidR="003C5802" w:rsidRDefault="003C5802" w:rsidP="004B6265">
    <w:pPr>
      <w:pStyle w:val="Footer"/>
      <w:framePr w:wrap="around" w:vAnchor="text" w:hAnchor="margin" w:xAlign="right" w:y="1"/>
      <w:rPr>
        <w:rStyle w:val="PageNumber"/>
      </w:rPr>
    </w:pPr>
    <w:r>
      <w:rPr>
        <w:rStyle w:val="PageNumber"/>
      </w:rPr>
      <w:t xml:space="preserve">PAGE  </w:t>
    </w:r>
    <w:r>
      <w:rPr>
        <w:rStyle w:val="PageNumber"/>
        <w:noProof/>
      </w:rPr>
      <w:t>3</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2" w:rsidRDefault="003C5802" w:rsidP="004B6265">
    <w:pPr>
      <w:pStyle w:val="Footer"/>
      <w:framePr w:wrap="around" w:vAnchor="text" w:hAnchor="margin" w:xAlign="right" w:y="1"/>
      <w:rPr>
        <w:rStyle w:val="PageNumber"/>
      </w:rPr>
    </w:pPr>
  </w:p>
  <w:p w:rsidR="003C5802" w:rsidRDefault="003C5802" w:rsidP="004B6265">
    <w:pPr>
      <w:pStyle w:val="Footer"/>
      <w:ind w:right="360"/>
    </w:pPr>
  </w:p>
  <w:p w:rsidR="003C5802" w:rsidRDefault="003C5802"/>
  <w:p w:rsidR="003C5802" w:rsidRDefault="0073576F" w:rsidP="004B6265">
    <w:pPr>
      <w:pStyle w:val="Footer"/>
      <w:framePr w:wrap="around" w:vAnchor="text" w:hAnchor="margin" w:xAlign="right" w:y="1"/>
      <w:rPr>
        <w:rStyle w:val="PageNumber"/>
      </w:rPr>
    </w:pPr>
    <w:r>
      <w:rPr>
        <w:rStyle w:val="PageNumber"/>
      </w:rPr>
      <w:fldChar w:fldCharType="begin"/>
    </w:r>
    <w:r w:rsidR="003C5802">
      <w:rPr>
        <w:rStyle w:val="PageNumber"/>
      </w:rPr>
      <w:instrText xml:space="preserve">PAGE  </w:instrText>
    </w:r>
    <w:r>
      <w:rPr>
        <w:rStyle w:val="PageNumber"/>
      </w:rPr>
      <w:fldChar w:fldCharType="separate"/>
    </w:r>
    <w:r w:rsidR="005814E5">
      <w:rPr>
        <w:rStyle w:val="PageNumber"/>
        <w:noProof/>
      </w:rPr>
      <w:t>45</w:t>
    </w:r>
    <w:r>
      <w:rPr>
        <w:rStyle w:val="PageNumber"/>
      </w:rPr>
      <w:fldChar w:fldCharType="end"/>
    </w:r>
  </w:p>
  <w:p w:rsidR="003C5802" w:rsidRDefault="003C5802" w:rsidP="004B6265">
    <w:pPr>
      <w:pStyle w:val="Footer"/>
      <w:ind w:right="360"/>
    </w:pPr>
    <w:r>
      <w:tab/>
    </w:r>
  </w:p>
  <w:p w:rsidR="003C5802" w:rsidRDefault="003C5802"/>
  <w:p w:rsidR="003C5802" w:rsidRDefault="0073576F" w:rsidP="004B6265">
    <w:pPr>
      <w:pStyle w:val="Footer"/>
      <w:framePr w:wrap="around" w:vAnchor="text" w:hAnchor="margin" w:xAlign="center" w:y="1"/>
      <w:rPr>
        <w:rStyle w:val="PageNumber"/>
      </w:rPr>
    </w:pPr>
    <w:r>
      <w:rPr>
        <w:rStyle w:val="PageNumber"/>
      </w:rPr>
      <w:fldChar w:fldCharType="begin"/>
    </w:r>
    <w:r w:rsidR="003C5802">
      <w:rPr>
        <w:rStyle w:val="PageNumber"/>
      </w:rPr>
      <w:instrText xml:space="preserve">PAGE  </w:instrText>
    </w:r>
    <w:r>
      <w:rPr>
        <w:rStyle w:val="PageNumber"/>
      </w:rPr>
      <w:fldChar w:fldCharType="separate"/>
    </w:r>
    <w:r w:rsidR="005814E5">
      <w:rPr>
        <w:rStyle w:val="PageNumber"/>
        <w:noProof/>
      </w:rPr>
      <w:t>45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535" w:rsidRDefault="00943535" w:rsidP="00DC4A7A">
      <w:pPr>
        <w:spacing w:after="0" w:line="240" w:lineRule="auto"/>
      </w:pPr>
      <w:r>
        <w:separator/>
      </w:r>
    </w:p>
  </w:footnote>
  <w:footnote w:type="continuationSeparator" w:id="0">
    <w:p w:rsidR="00943535" w:rsidRDefault="00943535" w:rsidP="00DC4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2" w:rsidRPr="00452439" w:rsidRDefault="003C5802" w:rsidP="004B6265">
    <w:pPr>
      <w:pStyle w:val="Header"/>
      <w:tabs>
        <w:tab w:val="right" w:pos="9300"/>
      </w:tabs>
      <w:rPr>
        <w:b/>
        <w:szCs w:val="24"/>
      </w:rPr>
    </w:pPr>
    <w:r>
      <w:tab/>
    </w:r>
    <w:r>
      <w:tab/>
    </w:r>
    <w:r w:rsidRPr="00452439">
      <w:rPr>
        <w:b/>
        <w:szCs w:val="24"/>
      </w:rPr>
      <w:t>Appendix B</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2" w:rsidRPr="00FE2E13" w:rsidRDefault="003C5802" w:rsidP="004B6265">
    <w:pPr>
      <w:pStyle w:val="Footer"/>
      <w:ind w:right="360"/>
      <w:jc w:val="center"/>
    </w:pPr>
  </w:p>
  <w:p w:rsidR="003C5802" w:rsidRDefault="003C58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2" w:rsidRDefault="003C5802">
    <w:r>
      <w:c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3D" w:rsidRDefault="003E663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63D" w:rsidRDefault="003E663D">
    <w:pPr>
      <w:pStyle w:val="Header"/>
    </w:pPr>
  </w:p>
  <w:p w:rsidR="003E663D" w:rsidRPr="00CC37A4" w:rsidRDefault="003E663D" w:rsidP="00CC37A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2" w:rsidRPr="00452439" w:rsidRDefault="003C5802" w:rsidP="004B6265">
    <w:pPr>
      <w:pStyle w:val="Header"/>
      <w:tabs>
        <w:tab w:val="right" w:pos="9300"/>
      </w:tabs>
      <w:rPr>
        <w:b/>
        <w:szCs w:val="24"/>
      </w:rPr>
    </w:pPr>
    <w:proofErr w:type="spellStart"/>
    <w:r w:rsidRPr="00452439">
      <w:rPr>
        <w:b/>
        <w:szCs w:val="24"/>
      </w:rPr>
      <w:t>di</w:t>
    </w:r>
    <w:proofErr w:type="spellEnd"/>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802" w:rsidRDefault="003C5802" w:rsidP="00D731FB">
    <w:pPr>
      <w:pStyle w:val="Header"/>
    </w:pPr>
    <w:r>
      <w:rPr>
        <w:rStyle w:val="PageNumber"/>
      </w:rPr>
      <w:t xml:space="preserve"> </w:t>
    </w:r>
  </w:p>
  <w:p w:rsidR="003C5802" w:rsidRDefault="003C5802"/>
  <w:p w:rsidR="003C5802" w:rsidRDefault="003C5802">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34C"/>
    <w:multiLevelType w:val="hybridMultilevel"/>
    <w:tmpl w:val="855C7E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9B70AC"/>
    <w:multiLevelType w:val="hybridMultilevel"/>
    <w:tmpl w:val="1606393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7FC081C"/>
    <w:multiLevelType w:val="hybridMultilevel"/>
    <w:tmpl w:val="FAA42226"/>
    <w:lvl w:ilvl="0" w:tplc="E3CCC6A2">
      <w:start w:val="2"/>
      <w:numFmt w:val="upperRoman"/>
      <w:lvlText w:val="%1."/>
      <w:lvlJc w:val="left"/>
      <w:pPr>
        <w:tabs>
          <w:tab w:val="num" w:pos="1080"/>
        </w:tabs>
        <w:ind w:left="1080" w:hanging="720"/>
      </w:pPr>
      <w:rPr>
        <w:rFonts w:hint="default"/>
      </w:rPr>
    </w:lvl>
    <w:lvl w:ilvl="1" w:tplc="D5EC6370">
      <w:start w:val="1"/>
      <w:numFmt w:val="decimal"/>
      <w:lvlText w:val="%2."/>
      <w:lvlJc w:val="left"/>
      <w:pPr>
        <w:tabs>
          <w:tab w:val="num" w:pos="1440"/>
        </w:tabs>
        <w:ind w:left="1440" w:hanging="360"/>
      </w:pPr>
      <w:rPr>
        <w:rFonts w:hint="default"/>
      </w:rPr>
    </w:lvl>
    <w:lvl w:ilvl="2" w:tplc="0D6C48C6">
      <w:start w:val="1"/>
      <w:numFmt w:val="upperLetter"/>
      <w:lvlText w:val="%3."/>
      <w:lvlJc w:val="left"/>
      <w:pPr>
        <w:tabs>
          <w:tab w:val="num" w:pos="2700"/>
        </w:tabs>
        <w:ind w:left="2700" w:hanging="720"/>
      </w:pPr>
      <w:rPr>
        <w:rFonts w:hint="default"/>
      </w:rPr>
    </w:lvl>
    <w:lvl w:ilvl="3" w:tplc="4F18BA34">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621540"/>
    <w:multiLevelType w:val="hybridMultilevel"/>
    <w:tmpl w:val="F19A4C86"/>
    <w:lvl w:ilvl="0" w:tplc="F3DC0A8C">
      <w:start w:val="4"/>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5A63A67"/>
    <w:multiLevelType w:val="hybridMultilevel"/>
    <w:tmpl w:val="6638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40FF9"/>
    <w:multiLevelType w:val="hybridMultilevel"/>
    <w:tmpl w:val="03F6759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A142254"/>
    <w:multiLevelType w:val="hybridMultilevel"/>
    <w:tmpl w:val="48D6D096"/>
    <w:lvl w:ilvl="0" w:tplc="66C04BC8">
      <w:start w:val="1"/>
      <w:numFmt w:val="bullet"/>
      <w:lvlText w:val=""/>
      <w:lvlJc w:val="left"/>
      <w:pPr>
        <w:tabs>
          <w:tab w:val="num" w:pos="360"/>
        </w:tabs>
        <w:ind w:left="360" w:hanging="360"/>
      </w:pPr>
      <w:rPr>
        <w:rFonts w:ascii="Symbol" w:hAnsi="Symbol" w:hint="default"/>
        <w:color w:val="auto"/>
      </w:rPr>
    </w:lvl>
    <w:lvl w:ilvl="1" w:tplc="30E8A386">
      <w:numFmt w:val="bullet"/>
      <w:lvlText w:val="-"/>
      <w:lvlJc w:val="left"/>
      <w:pPr>
        <w:tabs>
          <w:tab w:val="num" w:pos="1140"/>
        </w:tabs>
        <w:ind w:left="1140" w:hanging="42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0D0BAB"/>
    <w:multiLevelType w:val="hybridMultilevel"/>
    <w:tmpl w:val="102839D0"/>
    <w:lvl w:ilvl="0" w:tplc="8A181E6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33316E8"/>
    <w:multiLevelType w:val="multilevel"/>
    <w:tmpl w:val="33EA184E"/>
    <w:lvl w:ilvl="0">
      <w:start w:val="1"/>
      <w:numFmt w:val="decimal"/>
      <w:lvlText w:val=""/>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9CC22A7"/>
    <w:multiLevelType w:val="hybridMultilevel"/>
    <w:tmpl w:val="ED66FD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9433DE"/>
    <w:multiLevelType w:val="hybridMultilevel"/>
    <w:tmpl w:val="266AF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8705000"/>
    <w:multiLevelType w:val="hybridMultilevel"/>
    <w:tmpl w:val="4E52FA8A"/>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273AE4"/>
    <w:multiLevelType w:val="hybridMultilevel"/>
    <w:tmpl w:val="77D2185E"/>
    <w:lvl w:ilvl="0" w:tplc="FB9A103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D1C1C27"/>
    <w:multiLevelType w:val="hybridMultilevel"/>
    <w:tmpl w:val="33F4976A"/>
    <w:lvl w:ilvl="0" w:tplc="A2E6FA5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209113C"/>
    <w:multiLevelType w:val="hybridMultilevel"/>
    <w:tmpl w:val="0F9649BE"/>
    <w:lvl w:ilvl="0" w:tplc="FB9A1038">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8BF0774"/>
    <w:multiLevelType w:val="hybridMultilevel"/>
    <w:tmpl w:val="532EA232"/>
    <w:lvl w:ilvl="0" w:tplc="FFFFFFFF">
      <w:start w:val="1"/>
      <w:numFmt w:val="upperLetter"/>
      <w:lvlText w:val="%1."/>
      <w:lvlJc w:val="left"/>
      <w:pPr>
        <w:tabs>
          <w:tab w:val="num" w:pos="1125"/>
        </w:tabs>
        <w:ind w:left="1125" w:hanging="765"/>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1267549"/>
    <w:multiLevelType w:val="hybridMultilevel"/>
    <w:tmpl w:val="7C5EBEE2"/>
    <w:lvl w:ilvl="0" w:tplc="20B06FC6">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8044F65"/>
    <w:multiLevelType w:val="hybridMultilevel"/>
    <w:tmpl w:val="5392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D413A"/>
    <w:multiLevelType w:val="hybridMultilevel"/>
    <w:tmpl w:val="29947AF8"/>
    <w:lvl w:ilvl="0" w:tplc="BBFC2F52">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D5A1CB9"/>
    <w:multiLevelType w:val="hybridMultilevel"/>
    <w:tmpl w:val="9174BBCA"/>
    <w:lvl w:ilvl="0" w:tplc="F3FE131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79B6A48"/>
    <w:multiLevelType w:val="hybridMultilevel"/>
    <w:tmpl w:val="549E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44F49"/>
    <w:multiLevelType w:val="hybridMultilevel"/>
    <w:tmpl w:val="FB9E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B7705"/>
    <w:multiLevelType w:val="hybridMultilevel"/>
    <w:tmpl w:val="855C7E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13"/>
  </w:num>
  <w:num w:numId="4">
    <w:abstractNumId w:val="5"/>
  </w:num>
  <w:num w:numId="5">
    <w:abstractNumId w:val="1"/>
  </w:num>
  <w:num w:numId="6">
    <w:abstractNumId w:val="11"/>
  </w:num>
  <w:num w:numId="7">
    <w:abstractNumId w:val="19"/>
  </w:num>
  <w:num w:numId="8">
    <w:abstractNumId w:val="16"/>
  </w:num>
  <w:num w:numId="9">
    <w:abstractNumId w:val="3"/>
  </w:num>
  <w:num w:numId="10">
    <w:abstractNumId w:val="18"/>
  </w:num>
  <w:num w:numId="11">
    <w:abstractNumId w:val="15"/>
  </w:num>
  <w:num w:numId="12">
    <w:abstractNumId w:val="8"/>
  </w:num>
  <w:num w:numId="13">
    <w:abstractNumId w:val="2"/>
  </w:num>
  <w:num w:numId="14">
    <w:abstractNumId w:val="7"/>
  </w:num>
  <w:num w:numId="15">
    <w:abstractNumId w:val="12"/>
  </w:num>
  <w:num w:numId="16">
    <w:abstractNumId w:val="14"/>
  </w:num>
  <w:num w:numId="17">
    <w:abstractNumId w:val="22"/>
  </w:num>
  <w:num w:numId="18">
    <w:abstractNumId w:val="0"/>
  </w:num>
  <w:num w:numId="19">
    <w:abstractNumId w:val="20"/>
  </w:num>
  <w:num w:numId="20">
    <w:abstractNumId w:val="4"/>
  </w:num>
  <w:num w:numId="21">
    <w:abstractNumId w:val="21"/>
  </w:num>
  <w:num w:numId="22">
    <w:abstractNumId w:val="6"/>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458AA"/>
    <w:rsid w:val="000458AA"/>
    <w:rsid w:val="00045D2B"/>
    <w:rsid w:val="00055C5D"/>
    <w:rsid w:val="00056847"/>
    <w:rsid w:val="00072608"/>
    <w:rsid w:val="00075A20"/>
    <w:rsid w:val="000B5A6E"/>
    <w:rsid w:val="000E7FE6"/>
    <w:rsid w:val="000F49EF"/>
    <w:rsid w:val="00120667"/>
    <w:rsid w:val="00127135"/>
    <w:rsid w:val="00166012"/>
    <w:rsid w:val="00172284"/>
    <w:rsid w:val="001749DA"/>
    <w:rsid w:val="00175441"/>
    <w:rsid w:val="001836CB"/>
    <w:rsid w:val="00183CA6"/>
    <w:rsid w:val="001B4F37"/>
    <w:rsid w:val="001C00C2"/>
    <w:rsid w:val="001C2363"/>
    <w:rsid w:val="001C445A"/>
    <w:rsid w:val="001E1CF2"/>
    <w:rsid w:val="001E7D97"/>
    <w:rsid w:val="001F574A"/>
    <w:rsid w:val="002002A3"/>
    <w:rsid w:val="00204153"/>
    <w:rsid w:val="00204696"/>
    <w:rsid w:val="00206681"/>
    <w:rsid w:val="00240FB8"/>
    <w:rsid w:val="00246FA4"/>
    <w:rsid w:val="002A6266"/>
    <w:rsid w:val="002B5C1E"/>
    <w:rsid w:val="002C4A05"/>
    <w:rsid w:val="002E38B6"/>
    <w:rsid w:val="002E3B0D"/>
    <w:rsid w:val="002F3028"/>
    <w:rsid w:val="002F3244"/>
    <w:rsid w:val="0030059E"/>
    <w:rsid w:val="003052EB"/>
    <w:rsid w:val="00311988"/>
    <w:rsid w:val="003914D1"/>
    <w:rsid w:val="00393221"/>
    <w:rsid w:val="003A6FA6"/>
    <w:rsid w:val="003C42F2"/>
    <w:rsid w:val="003C5802"/>
    <w:rsid w:val="003E1A56"/>
    <w:rsid w:val="003E663D"/>
    <w:rsid w:val="003F52A3"/>
    <w:rsid w:val="00405623"/>
    <w:rsid w:val="00413216"/>
    <w:rsid w:val="00422BCD"/>
    <w:rsid w:val="00431E4E"/>
    <w:rsid w:val="004423E8"/>
    <w:rsid w:val="00455490"/>
    <w:rsid w:val="00465071"/>
    <w:rsid w:val="00474F58"/>
    <w:rsid w:val="00485C43"/>
    <w:rsid w:val="00486AA8"/>
    <w:rsid w:val="00496C9F"/>
    <w:rsid w:val="004A221B"/>
    <w:rsid w:val="004B6265"/>
    <w:rsid w:val="004D083B"/>
    <w:rsid w:val="004D45B9"/>
    <w:rsid w:val="004D470E"/>
    <w:rsid w:val="004E1DE6"/>
    <w:rsid w:val="00524DF0"/>
    <w:rsid w:val="00531EB4"/>
    <w:rsid w:val="005322E8"/>
    <w:rsid w:val="00533AE5"/>
    <w:rsid w:val="00533C5F"/>
    <w:rsid w:val="00537CB1"/>
    <w:rsid w:val="005814E5"/>
    <w:rsid w:val="005954BF"/>
    <w:rsid w:val="005A2E06"/>
    <w:rsid w:val="005A374F"/>
    <w:rsid w:val="005B3542"/>
    <w:rsid w:val="005E2FB7"/>
    <w:rsid w:val="00605DCB"/>
    <w:rsid w:val="00625728"/>
    <w:rsid w:val="00626F71"/>
    <w:rsid w:val="0063601B"/>
    <w:rsid w:val="00643A2D"/>
    <w:rsid w:val="00647AF3"/>
    <w:rsid w:val="006563DA"/>
    <w:rsid w:val="00694F09"/>
    <w:rsid w:val="006A430D"/>
    <w:rsid w:val="006B273F"/>
    <w:rsid w:val="006B3281"/>
    <w:rsid w:val="006D0F1D"/>
    <w:rsid w:val="006F01F9"/>
    <w:rsid w:val="00701EF4"/>
    <w:rsid w:val="00702486"/>
    <w:rsid w:val="007027DF"/>
    <w:rsid w:val="00713666"/>
    <w:rsid w:val="007348ED"/>
    <w:rsid w:val="0073576F"/>
    <w:rsid w:val="00752BDC"/>
    <w:rsid w:val="00754E41"/>
    <w:rsid w:val="0076778C"/>
    <w:rsid w:val="007A70DC"/>
    <w:rsid w:val="007C046D"/>
    <w:rsid w:val="007C2A4E"/>
    <w:rsid w:val="007C6133"/>
    <w:rsid w:val="007C7B70"/>
    <w:rsid w:val="00812D89"/>
    <w:rsid w:val="008174FF"/>
    <w:rsid w:val="00844FA1"/>
    <w:rsid w:val="00862AD8"/>
    <w:rsid w:val="0086659B"/>
    <w:rsid w:val="0086779D"/>
    <w:rsid w:val="00870317"/>
    <w:rsid w:val="00871D90"/>
    <w:rsid w:val="00874E99"/>
    <w:rsid w:val="008766DC"/>
    <w:rsid w:val="008770A7"/>
    <w:rsid w:val="00880226"/>
    <w:rsid w:val="0088464B"/>
    <w:rsid w:val="00885E79"/>
    <w:rsid w:val="00897A2A"/>
    <w:rsid w:val="008A07C6"/>
    <w:rsid w:val="008A273A"/>
    <w:rsid w:val="008A2ED1"/>
    <w:rsid w:val="008A6615"/>
    <w:rsid w:val="008E3AC6"/>
    <w:rsid w:val="008F25CD"/>
    <w:rsid w:val="008F261D"/>
    <w:rsid w:val="008F714C"/>
    <w:rsid w:val="00902213"/>
    <w:rsid w:val="00915980"/>
    <w:rsid w:val="00917C7A"/>
    <w:rsid w:val="0093372D"/>
    <w:rsid w:val="00934B42"/>
    <w:rsid w:val="00943535"/>
    <w:rsid w:val="00953AF6"/>
    <w:rsid w:val="00986BDA"/>
    <w:rsid w:val="00996470"/>
    <w:rsid w:val="009A6C94"/>
    <w:rsid w:val="009C3F7D"/>
    <w:rsid w:val="009D15B3"/>
    <w:rsid w:val="009E455C"/>
    <w:rsid w:val="009F532D"/>
    <w:rsid w:val="009F6ECA"/>
    <w:rsid w:val="00A36978"/>
    <w:rsid w:val="00A625F0"/>
    <w:rsid w:val="00A62D05"/>
    <w:rsid w:val="00A958FE"/>
    <w:rsid w:val="00AA7A2E"/>
    <w:rsid w:val="00AB5F4D"/>
    <w:rsid w:val="00AD7E7B"/>
    <w:rsid w:val="00AE5B27"/>
    <w:rsid w:val="00AF1DE4"/>
    <w:rsid w:val="00B00266"/>
    <w:rsid w:val="00B10904"/>
    <w:rsid w:val="00B10EAD"/>
    <w:rsid w:val="00B24E56"/>
    <w:rsid w:val="00B51857"/>
    <w:rsid w:val="00B52F4F"/>
    <w:rsid w:val="00B557C3"/>
    <w:rsid w:val="00B71785"/>
    <w:rsid w:val="00B74459"/>
    <w:rsid w:val="00B91DEE"/>
    <w:rsid w:val="00BA3B8D"/>
    <w:rsid w:val="00BB357F"/>
    <w:rsid w:val="00BD5F35"/>
    <w:rsid w:val="00BE418F"/>
    <w:rsid w:val="00BF49A4"/>
    <w:rsid w:val="00C00463"/>
    <w:rsid w:val="00C132DF"/>
    <w:rsid w:val="00C156B5"/>
    <w:rsid w:val="00C1731C"/>
    <w:rsid w:val="00C20577"/>
    <w:rsid w:val="00C22D6D"/>
    <w:rsid w:val="00C27B9C"/>
    <w:rsid w:val="00C97B79"/>
    <w:rsid w:val="00CA0D4F"/>
    <w:rsid w:val="00CB1E65"/>
    <w:rsid w:val="00CB26A1"/>
    <w:rsid w:val="00CB795E"/>
    <w:rsid w:val="00CD546F"/>
    <w:rsid w:val="00CE5F38"/>
    <w:rsid w:val="00CF415C"/>
    <w:rsid w:val="00D55D05"/>
    <w:rsid w:val="00D57852"/>
    <w:rsid w:val="00D731FB"/>
    <w:rsid w:val="00D75BAE"/>
    <w:rsid w:val="00D765D7"/>
    <w:rsid w:val="00D81E3C"/>
    <w:rsid w:val="00DA6F21"/>
    <w:rsid w:val="00DC079D"/>
    <w:rsid w:val="00DC1A66"/>
    <w:rsid w:val="00DC4A7A"/>
    <w:rsid w:val="00DC5A97"/>
    <w:rsid w:val="00DD1EB8"/>
    <w:rsid w:val="00DD277B"/>
    <w:rsid w:val="00DD7FAD"/>
    <w:rsid w:val="00DE6EB0"/>
    <w:rsid w:val="00E1124D"/>
    <w:rsid w:val="00E2625F"/>
    <w:rsid w:val="00E40361"/>
    <w:rsid w:val="00E408C2"/>
    <w:rsid w:val="00E7410C"/>
    <w:rsid w:val="00E80F20"/>
    <w:rsid w:val="00E95880"/>
    <w:rsid w:val="00E97B11"/>
    <w:rsid w:val="00EA4EEA"/>
    <w:rsid w:val="00EB126F"/>
    <w:rsid w:val="00EC2636"/>
    <w:rsid w:val="00EC6BDF"/>
    <w:rsid w:val="00EF5C74"/>
    <w:rsid w:val="00EF68D4"/>
    <w:rsid w:val="00EF6B78"/>
    <w:rsid w:val="00F01388"/>
    <w:rsid w:val="00F248AB"/>
    <w:rsid w:val="00F2673A"/>
    <w:rsid w:val="00F36787"/>
    <w:rsid w:val="00F57F18"/>
    <w:rsid w:val="00F64A62"/>
    <w:rsid w:val="00F91D71"/>
    <w:rsid w:val="00FA05C5"/>
    <w:rsid w:val="00FA15EA"/>
    <w:rsid w:val="00FA3B8C"/>
    <w:rsid w:val="00FA79E2"/>
    <w:rsid w:val="00FB1C80"/>
    <w:rsid w:val="00FB2DF3"/>
    <w:rsid w:val="00FB53E9"/>
    <w:rsid w:val="00FB7C42"/>
    <w:rsid w:val="00FC5F18"/>
    <w:rsid w:val="00FD74F3"/>
    <w:rsid w:val="00FF3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ti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CA6"/>
  </w:style>
  <w:style w:type="paragraph" w:styleId="Heading1">
    <w:name w:val="heading 1"/>
    <w:basedOn w:val="Normal"/>
    <w:next w:val="Normal"/>
    <w:link w:val="Heading1Char"/>
    <w:uiPriority w:val="9"/>
    <w:qFormat/>
    <w:rsid w:val="001749DA"/>
    <w:pPr>
      <w:keepNext/>
      <w:spacing w:before="240" w:after="60" w:line="240" w:lineRule="auto"/>
      <w:outlineLvl w:val="0"/>
    </w:pPr>
    <w:rPr>
      <w:rFonts w:ascii="Arial" w:eastAsia="Times New Roman" w:hAnsi="Arial" w:cs="Arial"/>
      <w:bCs/>
      <w:kern w:val="32"/>
      <w:sz w:val="32"/>
      <w:szCs w:val="32"/>
    </w:rPr>
  </w:style>
  <w:style w:type="paragraph" w:styleId="Heading2">
    <w:name w:val="heading 2"/>
    <w:basedOn w:val="Normal"/>
    <w:next w:val="Normal"/>
    <w:link w:val="Heading2Char"/>
    <w:uiPriority w:val="9"/>
    <w:qFormat/>
    <w:rsid w:val="001749DA"/>
    <w:pPr>
      <w:keepNext/>
      <w:spacing w:before="240" w:after="60" w:line="240" w:lineRule="auto"/>
      <w:outlineLvl w:val="1"/>
    </w:pPr>
    <w:rPr>
      <w:rFonts w:ascii="Arial" w:eastAsia="Times New Roman" w:hAnsi="Arial" w:cs="Arial"/>
      <w:b/>
      <w:bCs/>
      <w:iCs/>
      <w:sz w:val="28"/>
      <w:u w:val="single"/>
    </w:rPr>
  </w:style>
  <w:style w:type="paragraph" w:styleId="Heading3">
    <w:name w:val="heading 3"/>
    <w:basedOn w:val="Normal"/>
    <w:next w:val="Normal"/>
    <w:link w:val="Heading3Char"/>
    <w:uiPriority w:val="9"/>
    <w:qFormat/>
    <w:rsid w:val="001749DA"/>
    <w:pPr>
      <w:keepNext/>
      <w:spacing w:before="240" w:after="60" w:line="240" w:lineRule="auto"/>
      <w:jc w:val="center"/>
      <w:outlineLvl w:val="2"/>
    </w:pPr>
    <w:rPr>
      <w:rFonts w:eastAsia="Times New Roman" w:cs="Times New Roman"/>
      <w:szCs w:val="26"/>
      <w:u w:val="single"/>
    </w:rPr>
  </w:style>
  <w:style w:type="paragraph" w:styleId="Heading4">
    <w:name w:val="heading 4"/>
    <w:basedOn w:val="Normal"/>
    <w:next w:val="Normal"/>
    <w:link w:val="Heading4Char"/>
    <w:uiPriority w:val="9"/>
    <w:semiHidden/>
    <w:unhideWhenUsed/>
    <w:qFormat/>
    <w:rsid w:val="00694F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7F1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9DA"/>
    <w:rPr>
      <w:rFonts w:ascii="Arial" w:eastAsia="Times New Roman" w:hAnsi="Arial" w:cs="Arial"/>
      <w:bCs/>
      <w:kern w:val="32"/>
      <w:sz w:val="32"/>
      <w:szCs w:val="32"/>
    </w:rPr>
  </w:style>
  <w:style w:type="character" w:customStyle="1" w:styleId="Heading2Char">
    <w:name w:val="Heading 2 Char"/>
    <w:basedOn w:val="DefaultParagraphFont"/>
    <w:link w:val="Heading2"/>
    <w:uiPriority w:val="9"/>
    <w:rsid w:val="001749DA"/>
    <w:rPr>
      <w:rFonts w:ascii="Arial" w:eastAsia="Times New Roman" w:hAnsi="Arial" w:cs="Arial"/>
      <w:b/>
      <w:bCs/>
      <w:iCs/>
      <w:sz w:val="28"/>
      <w:u w:val="single"/>
    </w:rPr>
  </w:style>
  <w:style w:type="character" w:customStyle="1" w:styleId="Heading3Char">
    <w:name w:val="Heading 3 Char"/>
    <w:basedOn w:val="DefaultParagraphFont"/>
    <w:link w:val="Heading3"/>
    <w:uiPriority w:val="9"/>
    <w:rsid w:val="001749DA"/>
    <w:rPr>
      <w:rFonts w:eastAsia="Times New Roman" w:cs="Times New Roman"/>
      <w:szCs w:val="26"/>
      <w:u w:val="single"/>
    </w:rPr>
  </w:style>
  <w:style w:type="character" w:customStyle="1" w:styleId="Heading4Char">
    <w:name w:val="Heading 4 Char"/>
    <w:basedOn w:val="DefaultParagraphFont"/>
    <w:link w:val="Heading4"/>
    <w:uiPriority w:val="9"/>
    <w:semiHidden/>
    <w:rsid w:val="00694F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7F18"/>
    <w:rPr>
      <w:rFonts w:asciiTheme="majorHAnsi" w:eastAsiaTheme="majorEastAsia" w:hAnsiTheme="majorHAnsi" w:cstheme="majorBidi"/>
      <w:color w:val="243F60" w:themeColor="accent1" w:themeShade="7F"/>
    </w:rPr>
  </w:style>
  <w:style w:type="paragraph" w:customStyle="1" w:styleId="Default">
    <w:name w:val="Default"/>
    <w:rsid w:val="00870317"/>
    <w:pPr>
      <w:autoSpaceDE w:val="0"/>
      <w:autoSpaceDN w:val="0"/>
      <w:adjustRightInd w:val="0"/>
      <w:spacing w:after="0" w:line="240" w:lineRule="auto"/>
    </w:pPr>
    <w:rPr>
      <w:rFonts w:cs="Times New Roman"/>
      <w:color w:val="000000"/>
      <w:szCs w:val="24"/>
    </w:rPr>
  </w:style>
  <w:style w:type="character" w:styleId="Hyperlink">
    <w:name w:val="Hyperlink"/>
    <w:uiPriority w:val="99"/>
    <w:unhideWhenUsed/>
    <w:rsid w:val="001E7D97"/>
    <w:rPr>
      <w:color w:val="0000FF"/>
      <w:u w:val="single"/>
    </w:rPr>
  </w:style>
  <w:style w:type="paragraph" w:customStyle="1" w:styleId="CM1">
    <w:name w:val="CM1"/>
    <w:basedOn w:val="Default"/>
    <w:next w:val="Default"/>
    <w:uiPriority w:val="99"/>
    <w:rsid w:val="00422BCD"/>
    <w:pPr>
      <w:widowControl w:val="0"/>
      <w:spacing w:line="276" w:lineRule="atLeast"/>
    </w:pPr>
    <w:rPr>
      <w:rFonts w:eastAsia="Times New Roman"/>
      <w:color w:val="auto"/>
    </w:rPr>
  </w:style>
  <w:style w:type="paragraph" w:customStyle="1" w:styleId="normal0">
    <w:name w:val="normal"/>
    <w:basedOn w:val="Normal"/>
    <w:rsid w:val="00072608"/>
    <w:pPr>
      <w:spacing w:after="0" w:line="240" w:lineRule="auto"/>
    </w:pPr>
    <w:rPr>
      <w:rFonts w:ascii="Calibri" w:eastAsia="Times New Roman" w:hAnsi="Calibri" w:cs="Times New Roman"/>
      <w:sz w:val="22"/>
      <w:szCs w:val="22"/>
    </w:rPr>
  </w:style>
  <w:style w:type="character" w:customStyle="1" w:styleId="normalchar1">
    <w:name w:val="normal__char1"/>
    <w:rsid w:val="00072608"/>
    <w:rPr>
      <w:rFonts w:ascii="Calibri" w:hAnsi="Calibri" w:hint="default"/>
      <w:strike w:val="0"/>
      <w:dstrike w:val="0"/>
      <w:sz w:val="22"/>
      <w:szCs w:val="22"/>
      <w:u w:val="none"/>
      <w:effect w:val="none"/>
    </w:rPr>
  </w:style>
  <w:style w:type="paragraph" w:styleId="Header">
    <w:name w:val="header"/>
    <w:basedOn w:val="Normal"/>
    <w:link w:val="HeaderChar"/>
    <w:uiPriority w:val="99"/>
    <w:unhideWhenUsed/>
    <w:rsid w:val="00DC4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A7A"/>
  </w:style>
  <w:style w:type="paragraph" w:styleId="Footer">
    <w:name w:val="footer"/>
    <w:basedOn w:val="Normal"/>
    <w:link w:val="FooterChar"/>
    <w:uiPriority w:val="99"/>
    <w:unhideWhenUsed/>
    <w:rsid w:val="00DC4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A7A"/>
  </w:style>
  <w:style w:type="paragraph" w:styleId="NoSpacing">
    <w:name w:val="No Spacing"/>
    <w:basedOn w:val="Normal"/>
    <w:uiPriority w:val="1"/>
    <w:qFormat/>
    <w:rsid w:val="00C97B79"/>
    <w:pPr>
      <w:spacing w:after="0" w:line="240" w:lineRule="auto"/>
    </w:pPr>
    <w:rPr>
      <w:rFonts w:ascii="Garamond" w:eastAsia="Garamond" w:hAnsi="Garamond" w:cs="Times New Roman"/>
      <w:szCs w:val="32"/>
      <w:lang w:bidi="en-US"/>
    </w:rPr>
  </w:style>
  <w:style w:type="paragraph" w:styleId="TOC2">
    <w:name w:val="toc 2"/>
    <w:basedOn w:val="Normal"/>
    <w:next w:val="Normal"/>
    <w:autoRedefine/>
    <w:uiPriority w:val="39"/>
    <w:rsid w:val="001749DA"/>
    <w:pPr>
      <w:spacing w:after="0" w:line="240" w:lineRule="auto"/>
      <w:ind w:left="240"/>
    </w:pPr>
    <w:rPr>
      <w:rFonts w:eastAsia="Times New Roman" w:cs="Times New Roman"/>
      <w:szCs w:val="24"/>
    </w:rPr>
  </w:style>
  <w:style w:type="paragraph" w:styleId="TOC3">
    <w:name w:val="toc 3"/>
    <w:basedOn w:val="Normal"/>
    <w:next w:val="Normal"/>
    <w:autoRedefine/>
    <w:uiPriority w:val="39"/>
    <w:rsid w:val="001749DA"/>
    <w:pPr>
      <w:spacing w:after="0" w:line="240" w:lineRule="auto"/>
      <w:ind w:left="480"/>
    </w:pPr>
    <w:rPr>
      <w:rFonts w:eastAsia="Times New Roman" w:cs="Times New Roman"/>
      <w:sz w:val="18"/>
      <w:szCs w:val="18"/>
    </w:rPr>
  </w:style>
  <w:style w:type="paragraph" w:styleId="TOC1">
    <w:name w:val="toc 1"/>
    <w:basedOn w:val="Normal"/>
    <w:next w:val="Normal"/>
    <w:autoRedefine/>
    <w:uiPriority w:val="39"/>
    <w:rsid w:val="001749DA"/>
    <w:pPr>
      <w:spacing w:after="0" w:line="240" w:lineRule="auto"/>
    </w:pPr>
    <w:rPr>
      <w:rFonts w:eastAsia="Times New Roman" w:cs="Times New Roman"/>
      <w:szCs w:val="24"/>
    </w:rPr>
  </w:style>
  <w:style w:type="table" w:styleId="TableGrid">
    <w:name w:val="Table Grid"/>
    <w:basedOn w:val="TableNormal"/>
    <w:uiPriority w:val="59"/>
    <w:rsid w:val="001749D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49DA"/>
    <w:pPr>
      <w:widowControl w:val="0"/>
      <w:autoSpaceDN w:val="0"/>
      <w:adjustRightInd w:val="0"/>
      <w:spacing w:after="0" w:line="240" w:lineRule="auto"/>
      <w:ind w:left="720"/>
    </w:pPr>
    <w:rPr>
      <w:rFonts w:eastAsia="Times New Roman" w:cs="Times New Roman"/>
      <w:szCs w:val="24"/>
    </w:rPr>
  </w:style>
  <w:style w:type="paragraph" w:styleId="BlockText">
    <w:name w:val="Block Text"/>
    <w:basedOn w:val="Normal"/>
    <w:rsid w:val="00F57F18"/>
    <w:pPr>
      <w:spacing w:before="220" w:after="0" w:line="360" w:lineRule="auto"/>
      <w:ind w:left="720" w:right="-165"/>
    </w:pPr>
    <w:rPr>
      <w:rFonts w:eastAsia="Times New Roman" w:cs="Times New Roman"/>
      <w:color w:val="000000"/>
      <w:szCs w:val="20"/>
    </w:rPr>
  </w:style>
  <w:style w:type="paragraph" w:styleId="Caption">
    <w:name w:val="caption"/>
    <w:basedOn w:val="Normal"/>
    <w:next w:val="Normal"/>
    <w:qFormat/>
    <w:rsid w:val="00F57F18"/>
    <w:pPr>
      <w:spacing w:after="0" w:line="360" w:lineRule="auto"/>
    </w:pPr>
    <w:rPr>
      <w:rFonts w:eastAsia="Times New Roman" w:cs="Times New Roman"/>
      <w:b/>
      <w:bCs/>
      <w:szCs w:val="24"/>
    </w:rPr>
  </w:style>
  <w:style w:type="paragraph" w:styleId="BodyTextIndent">
    <w:name w:val="Body Text Indent"/>
    <w:basedOn w:val="Normal"/>
    <w:link w:val="BodyTextIndentChar"/>
    <w:rsid w:val="00F57F18"/>
    <w:pPr>
      <w:spacing w:after="0" w:line="240" w:lineRule="auto"/>
      <w:ind w:left="1440"/>
    </w:pPr>
    <w:rPr>
      <w:rFonts w:eastAsia="Times New Roman" w:cs="Times New Roman"/>
      <w:color w:val="000000"/>
      <w:szCs w:val="20"/>
    </w:rPr>
  </w:style>
  <w:style w:type="character" w:customStyle="1" w:styleId="BodyTextIndentChar">
    <w:name w:val="Body Text Indent Char"/>
    <w:basedOn w:val="DefaultParagraphFont"/>
    <w:link w:val="BodyTextIndent"/>
    <w:rsid w:val="00F57F18"/>
    <w:rPr>
      <w:rFonts w:eastAsia="Times New Roman" w:cs="Times New Roman"/>
      <w:color w:val="000000"/>
      <w:szCs w:val="20"/>
    </w:rPr>
  </w:style>
  <w:style w:type="paragraph" w:styleId="BodyText">
    <w:name w:val="Body Text"/>
    <w:basedOn w:val="Normal"/>
    <w:link w:val="BodyTextChar"/>
    <w:rsid w:val="00F57F18"/>
    <w:pPr>
      <w:spacing w:after="0" w:line="360" w:lineRule="auto"/>
    </w:pPr>
    <w:rPr>
      <w:rFonts w:eastAsia="Times New Roman" w:cs="Times New Roman"/>
      <w:b/>
      <w:bCs/>
      <w:color w:val="000000"/>
      <w:szCs w:val="20"/>
      <w:u w:val="single"/>
    </w:rPr>
  </w:style>
  <w:style w:type="character" w:customStyle="1" w:styleId="BodyTextChar">
    <w:name w:val="Body Text Char"/>
    <w:basedOn w:val="DefaultParagraphFont"/>
    <w:link w:val="BodyText"/>
    <w:rsid w:val="00F57F18"/>
    <w:rPr>
      <w:rFonts w:eastAsia="Times New Roman" w:cs="Times New Roman"/>
      <w:b/>
      <w:bCs/>
      <w:color w:val="000000"/>
      <w:szCs w:val="20"/>
      <w:u w:val="single"/>
    </w:rPr>
  </w:style>
  <w:style w:type="character" w:styleId="PageNumber">
    <w:name w:val="page number"/>
    <w:basedOn w:val="DefaultParagraphFont"/>
    <w:rsid w:val="00F57F18"/>
  </w:style>
  <w:style w:type="paragraph" w:styleId="BodyTextIndent3">
    <w:name w:val="Body Text Indent 3"/>
    <w:basedOn w:val="Normal"/>
    <w:link w:val="BodyTextIndent3Char"/>
    <w:uiPriority w:val="99"/>
    <w:semiHidden/>
    <w:unhideWhenUsed/>
    <w:rsid w:val="00694F0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4F09"/>
    <w:rPr>
      <w:sz w:val="16"/>
      <w:szCs w:val="16"/>
    </w:rPr>
  </w:style>
  <w:style w:type="paragraph" w:styleId="BodyText2">
    <w:name w:val="Body Text 2"/>
    <w:basedOn w:val="Normal"/>
    <w:link w:val="BodyText2Char"/>
    <w:uiPriority w:val="99"/>
    <w:semiHidden/>
    <w:unhideWhenUsed/>
    <w:rsid w:val="00BE418F"/>
    <w:pPr>
      <w:spacing w:after="120" w:line="480" w:lineRule="auto"/>
    </w:pPr>
  </w:style>
  <w:style w:type="character" w:customStyle="1" w:styleId="BodyText2Char">
    <w:name w:val="Body Text 2 Char"/>
    <w:basedOn w:val="DefaultParagraphFont"/>
    <w:link w:val="BodyText2"/>
    <w:uiPriority w:val="99"/>
    <w:semiHidden/>
    <w:rsid w:val="00BE418F"/>
  </w:style>
</w:styles>
</file>

<file path=word/webSettings.xml><?xml version="1.0" encoding="utf-8"?>
<w:webSettings xmlns:r="http://schemas.openxmlformats.org/officeDocument/2006/relationships" xmlns:w="http://schemas.openxmlformats.org/wordprocessingml/2006/main">
  <w:divs>
    <w:div w:id="424377170">
      <w:bodyDiv w:val="1"/>
      <w:marLeft w:val="0"/>
      <w:marRight w:val="0"/>
      <w:marTop w:val="0"/>
      <w:marBottom w:val="0"/>
      <w:divBdr>
        <w:top w:val="none" w:sz="0" w:space="0" w:color="auto"/>
        <w:left w:val="none" w:sz="0" w:space="0" w:color="auto"/>
        <w:bottom w:val="none" w:sz="0" w:space="0" w:color="auto"/>
        <w:right w:val="none" w:sz="0" w:space="0" w:color="auto"/>
      </w:divBdr>
    </w:div>
    <w:div w:id="604121428">
      <w:bodyDiv w:val="1"/>
      <w:marLeft w:val="0"/>
      <w:marRight w:val="0"/>
      <w:marTop w:val="0"/>
      <w:marBottom w:val="0"/>
      <w:divBdr>
        <w:top w:val="none" w:sz="0" w:space="0" w:color="auto"/>
        <w:left w:val="none" w:sz="0" w:space="0" w:color="auto"/>
        <w:bottom w:val="none" w:sz="0" w:space="0" w:color="auto"/>
        <w:right w:val="none" w:sz="0" w:space="0" w:color="auto"/>
      </w:divBdr>
    </w:div>
    <w:div w:id="646320434">
      <w:bodyDiv w:val="1"/>
      <w:marLeft w:val="0"/>
      <w:marRight w:val="0"/>
      <w:marTop w:val="0"/>
      <w:marBottom w:val="0"/>
      <w:divBdr>
        <w:top w:val="none" w:sz="0" w:space="0" w:color="auto"/>
        <w:left w:val="none" w:sz="0" w:space="0" w:color="auto"/>
        <w:bottom w:val="none" w:sz="0" w:space="0" w:color="auto"/>
        <w:right w:val="none" w:sz="0" w:space="0" w:color="auto"/>
      </w:divBdr>
    </w:div>
    <w:div w:id="934674955">
      <w:bodyDiv w:val="1"/>
      <w:marLeft w:val="0"/>
      <w:marRight w:val="0"/>
      <w:marTop w:val="0"/>
      <w:marBottom w:val="0"/>
      <w:divBdr>
        <w:top w:val="none" w:sz="0" w:space="0" w:color="auto"/>
        <w:left w:val="none" w:sz="0" w:space="0" w:color="auto"/>
        <w:bottom w:val="none" w:sz="0" w:space="0" w:color="auto"/>
        <w:right w:val="none" w:sz="0" w:space="0" w:color="auto"/>
      </w:divBdr>
    </w:div>
    <w:div w:id="1258245190">
      <w:bodyDiv w:val="1"/>
      <w:marLeft w:val="0"/>
      <w:marRight w:val="0"/>
      <w:marTop w:val="0"/>
      <w:marBottom w:val="0"/>
      <w:divBdr>
        <w:top w:val="none" w:sz="0" w:space="0" w:color="auto"/>
        <w:left w:val="none" w:sz="0" w:space="0" w:color="auto"/>
        <w:bottom w:val="none" w:sz="0" w:space="0" w:color="auto"/>
        <w:right w:val="none" w:sz="0" w:space="0" w:color="auto"/>
      </w:divBdr>
    </w:div>
    <w:div w:id="1357653250">
      <w:bodyDiv w:val="1"/>
      <w:marLeft w:val="0"/>
      <w:marRight w:val="0"/>
      <w:marTop w:val="0"/>
      <w:marBottom w:val="0"/>
      <w:divBdr>
        <w:top w:val="none" w:sz="0" w:space="0" w:color="auto"/>
        <w:left w:val="none" w:sz="0" w:space="0" w:color="auto"/>
        <w:bottom w:val="none" w:sz="0" w:space="0" w:color="auto"/>
        <w:right w:val="none" w:sz="0" w:space="0" w:color="auto"/>
      </w:divBdr>
    </w:div>
    <w:div w:id="1361931852">
      <w:bodyDiv w:val="1"/>
      <w:marLeft w:val="0"/>
      <w:marRight w:val="0"/>
      <w:marTop w:val="0"/>
      <w:marBottom w:val="0"/>
      <w:divBdr>
        <w:top w:val="none" w:sz="0" w:space="0" w:color="auto"/>
        <w:left w:val="none" w:sz="0" w:space="0" w:color="auto"/>
        <w:bottom w:val="none" w:sz="0" w:space="0" w:color="auto"/>
        <w:right w:val="none" w:sz="0" w:space="0" w:color="auto"/>
      </w:divBdr>
    </w:div>
    <w:div w:id="1445616501">
      <w:bodyDiv w:val="1"/>
      <w:marLeft w:val="0"/>
      <w:marRight w:val="0"/>
      <w:marTop w:val="0"/>
      <w:marBottom w:val="0"/>
      <w:divBdr>
        <w:top w:val="none" w:sz="0" w:space="0" w:color="auto"/>
        <w:left w:val="none" w:sz="0" w:space="0" w:color="auto"/>
        <w:bottom w:val="none" w:sz="0" w:space="0" w:color="auto"/>
        <w:right w:val="none" w:sz="0" w:space="0" w:color="auto"/>
      </w:divBdr>
    </w:div>
    <w:div w:id="1739084733">
      <w:bodyDiv w:val="1"/>
      <w:marLeft w:val="0"/>
      <w:marRight w:val="0"/>
      <w:marTop w:val="0"/>
      <w:marBottom w:val="0"/>
      <w:divBdr>
        <w:top w:val="none" w:sz="0" w:space="0" w:color="auto"/>
        <w:left w:val="none" w:sz="0" w:space="0" w:color="auto"/>
        <w:bottom w:val="none" w:sz="0" w:space="0" w:color="auto"/>
        <w:right w:val="none" w:sz="0" w:space="0" w:color="auto"/>
      </w:divBdr>
    </w:div>
    <w:div w:id="1750077949">
      <w:bodyDiv w:val="1"/>
      <w:marLeft w:val="0"/>
      <w:marRight w:val="0"/>
      <w:marTop w:val="0"/>
      <w:marBottom w:val="0"/>
      <w:divBdr>
        <w:top w:val="none" w:sz="0" w:space="0" w:color="auto"/>
        <w:left w:val="none" w:sz="0" w:space="0" w:color="auto"/>
        <w:bottom w:val="none" w:sz="0" w:space="0" w:color="auto"/>
        <w:right w:val="none" w:sz="0" w:space="0" w:color="auto"/>
      </w:divBdr>
    </w:div>
    <w:div w:id="18674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workers.org/pubs/code/code.asp" TargetMode="External"/><Relationship Id="rId13" Type="http://schemas.openxmlformats.org/officeDocument/2006/relationships/hyperlink" Target="https://www.socialworkers.org/joinBenefits/protection.asp" TargetMode="Externa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mailto:developmentcenter@tnstate.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cialworkers.org/pubs/code/code.asp" TargetMode="Externa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dbutler@tnstate.ed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workers.org/pubs/code/code.asp" TargetMode="External"/><Relationship Id="rId24" Type="http://schemas.openxmlformats.org/officeDocument/2006/relationships/header" Target="header3.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http://www.socialworkers.org/pubs/code/code.asp" TargetMode="Externa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www.socialworkers.org/pubs/code/default.asp" TargetMode="External"/><Relationship Id="rId14" Type="http://schemas.openxmlformats.org/officeDocument/2006/relationships/hyperlink" Target="mailto:dbutler@tnstate.edu@tnstate.edu" TargetMode="External"/><Relationship Id="rId22" Type="http://schemas.openxmlformats.org/officeDocument/2006/relationships/hyperlink" Target="mailto:dbutler@tnstate.edu" TargetMode="External"/><Relationship Id="rId27" Type="http://schemas.openxmlformats.org/officeDocument/2006/relationships/footer" Target="footer6.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5753A-33F9-49CC-8DFA-AF9D9DAD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186</Pages>
  <Words>35243</Words>
  <Characters>200890</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235662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Butler</dc:creator>
  <cp:lastModifiedBy>Delores Butler</cp:lastModifiedBy>
  <cp:revision>88</cp:revision>
  <dcterms:created xsi:type="dcterms:W3CDTF">2014-06-02T16:05:00Z</dcterms:created>
  <dcterms:modified xsi:type="dcterms:W3CDTF">2014-10-15T16:55:00Z</dcterms:modified>
</cp:coreProperties>
</file>