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0" w:rsidRPr="00AC0341" w:rsidRDefault="00D61C50" w:rsidP="00D61C50">
      <w:pPr>
        <w:spacing w:before="184" w:after="184" w:line="312" w:lineRule="atLeast"/>
        <w:rPr>
          <w:b/>
        </w:rPr>
      </w:pPr>
      <w:bookmarkStart w:id="0" w:name="_GoBack"/>
      <w:bookmarkEnd w:id="0"/>
      <w:r>
        <w:rPr>
          <w:b/>
        </w:rPr>
        <w:t>G</w:t>
      </w:r>
      <w:r w:rsidRPr="00AC0341">
        <w:rPr>
          <w:b/>
        </w:rPr>
        <w:t>oals and Objectives of the Program</w:t>
      </w:r>
    </w:p>
    <w:p w:rsidR="00D61C50" w:rsidRPr="00AC0341" w:rsidRDefault="00D61C50" w:rsidP="00D61C50">
      <w:pPr>
        <w:rPr>
          <w:rFonts w:cstheme="minorHAnsi"/>
        </w:rPr>
      </w:pPr>
      <w:r w:rsidRPr="00AC0341">
        <w:rPr>
          <w:rFonts w:cstheme="minorHAnsi"/>
          <w:b/>
        </w:rPr>
        <w:t>Goal 1:</w:t>
      </w:r>
      <w:r w:rsidRPr="00AC0341">
        <w:rPr>
          <w:rFonts w:cstheme="minorHAnsi"/>
        </w:rPr>
        <w:t xml:space="preserve"> To prepare competent graduates that have the foundation, knowledge and skill requirements needed to enter and successfully complete a dietetics internship program, and pass the exam to become a Registered Dietitian.</w:t>
      </w:r>
    </w:p>
    <w:p w:rsidR="00D61C50" w:rsidRPr="00AC0341" w:rsidRDefault="00D61C50" w:rsidP="00D61C50">
      <w:pPr>
        <w:rPr>
          <w:rFonts w:cstheme="minorHAnsi"/>
        </w:rPr>
      </w:pPr>
    </w:p>
    <w:p w:rsidR="00D61C50" w:rsidRPr="00AC0341" w:rsidRDefault="00D61C50" w:rsidP="00D61C50">
      <w:pPr>
        <w:rPr>
          <w:rFonts w:cstheme="minorHAnsi"/>
        </w:rPr>
      </w:pPr>
      <w:r w:rsidRPr="00AC0341">
        <w:rPr>
          <w:rFonts w:cstheme="minorHAnsi"/>
          <w:u w:val="single"/>
        </w:rPr>
        <w:t>Goal 1 Objectives</w:t>
      </w:r>
      <w:r w:rsidRPr="00AC0341">
        <w:rPr>
          <w:rFonts w:cstheme="minorHAnsi"/>
        </w:rPr>
        <w:t xml:space="preserve">: </w:t>
      </w:r>
    </w:p>
    <w:p w:rsidR="00D61C50" w:rsidRPr="00AC0341" w:rsidRDefault="00D61C50" w:rsidP="00D61C50">
      <w:pPr>
        <w:rPr>
          <w:rFonts w:cstheme="minorHAnsi"/>
        </w:rPr>
      </w:pPr>
    </w:p>
    <w:p w:rsidR="00D61C50" w:rsidRPr="00AC0341" w:rsidRDefault="00D61C50" w:rsidP="00D61C50">
      <w:pPr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Over a five year period, a minimum of 60% of students who complete the ACEND requirements will apply for an ACEND approved internship or ISPP within 12 months of graduation.</w:t>
      </w:r>
    </w:p>
    <w:p w:rsidR="00D61C50" w:rsidRPr="00AC0341" w:rsidRDefault="00D61C50" w:rsidP="00D61C50">
      <w:pPr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 xml:space="preserve">Over a five year period, a minimum of 50% of those who apply for an ACEND approved internship or ISPP are accepted into such within 12 months of graduation.   </w:t>
      </w:r>
    </w:p>
    <w:p w:rsidR="00D61C50" w:rsidRPr="00AC0341" w:rsidRDefault="00D61C50" w:rsidP="00D61C50">
      <w:pPr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Over a five year period maintain a minimum 80% first-time passage rate for graduates taking the registration exam, and a minimum 80% one year passage rate over a five year period for those who do not pass the exam on the first attempt.</w:t>
      </w:r>
    </w:p>
    <w:p w:rsidR="00D61C50" w:rsidRPr="00AC0341" w:rsidRDefault="00D61C50" w:rsidP="00D61C50">
      <w:pPr>
        <w:rPr>
          <w:rFonts w:cstheme="minorHAnsi"/>
        </w:rPr>
      </w:pPr>
      <w:r w:rsidRPr="00AC0341">
        <w:rPr>
          <w:rFonts w:cstheme="minorHAnsi"/>
          <w:b/>
        </w:rPr>
        <w:t>Goal 2:</w:t>
      </w:r>
      <w:r w:rsidRPr="00AC0341">
        <w:rPr>
          <w:rFonts w:cstheme="minorHAnsi"/>
        </w:rPr>
        <w:t xml:space="preserve"> To increase the number of students who pursue the DPD, remain in the Program, and complete it within the recommended time frame.</w:t>
      </w:r>
    </w:p>
    <w:p w:rsidR="00D61C50" w:rsidRPr="00AC0341" w:rsidRDefault="00D61C50" w:rsidP="00D61C50">
      <w:pPr>
        <w:rPr>
          <w:rFonts w:cstheme="minorHAnsi"/>
          <w:u w:val="single"/>
        </w:rPr>
      </w:pPr>
    </w:p>
    <w:p w:rsidR="00D61C50" w:rsidRPr="00AC0341" w:rsidRDefault="00D61C50" w:rsidP="00D61C50">
      <w:pPr>
        <w:rPr>
          <w:rFonts w:cstheme="minorHAnsi"/>
        </w:rPr>
      </w:pPr>
      <w:r w:rsidRPr="00AC0341">
        <w:rPr>
          <w:rFonts w:cstheme="minorHAnsi"/>
          <w:u w:val="single"/>
        </w:rPr>
        <w:t>Goal 2 Objectives</w:t>
      </w:r>
      <w:r w:rsidRPr="00AC0341">
        <w:rPr>
          <w:rFonts w:cstheme="minorHAnsi"/>
        </w:rPr>
        <w:t xml:space="preserve">: </w:t>
      </w:r>
    </w:p>
    <w:p w:rsidR="00D61C50" w:rsidRPr="00AC0341" w:rsidRDefault="00D61C50" w:rsidP="00D61C50">
      <w:pPr>
        <w:rPr>
          <w:rFonts w:cstheme="minorHAnsi"/>
        </w:rPr>
      </w:pPr>
    </w:p>
    <w:p w:rsidR="00D61C50" w:rsidRPr="00AC0341" w:rsidRDefault="00D61C50" w:rsidP="00D61C50">
      <w:pPr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Increase enrollment in the DPD by 25% each year.</w:t>
      </w:r>
    </w:p>
    <w:p w:rsidR="00D61C50" w:rsidRPr="00AC0341" w:rsidRDefault="00D61C50" w:rsidP="00D61C50">
      <w:pPr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Students will be satisfied with program services, as indicated by a minimum of 80% of students marking “satisfactory” or higher on questions related to program content and advisement.</w:t>
      </w:r>
    </w:p>
    <w:p w:rsidR="00D61C50" w:rsidRPr="00AC0341" w:rsidRDefault="00D61C50" w:rsidP="00D61C50">
      <w:pPr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Eighty percent of students will complete the program requirements within three years of being accepted into the program.</w:t>
      </w:r>
    </w:p>
    <w:p w:rsidR="00D61C50" w:rsidRPr="00AC0341" w:rsidRDefault="00D61C50" w:rsidP="00D61C50">
      <w:pPr>
        <w:rPr>
          <w:rFonts w:cstheme="minorHAnsi"/>
        </w:rPr>
      </w:pPr>
      <w:r w:rsidRPr="00AC0341">
        <w:rPr>
          <w:rFonts w:cstheme="minorHAnsi"/>
          <w:b/>
        </w:rPr>
        <w:t>Goal 3:</w:t>
      </w:r>
      <w:r w:rsidRPr="00AC0341">
        <w:rPr>
          <w:rFonts w:cstheme="minorHAnsi"/>
        </w:rPr>
        <w:t xml:space="preserve"> To prepare graduates to be competent employees in dietetics and related professions; e.g., food service management, community agencies, health care organizations and business.</w:t>
      </w:r>
    </w:p>
    <w:p w:rsidR="00D61C50" w:rsidRPr="00AC0341" w:rsidRDefault="00D61C50" w:rsidP="00D61C50">
      <w:pPr>
        <w:rPr>
          <w:rFonts w:cstheme="minorHAnsi"/>
        </w:rPr>
      </w:pPr>
    </w:p>
    <w:p w:rsidR="00D61C50" w:rsidRPr="00AC0341" w:rsidRDefault="00D61C50" w:rsidP="00D61C50">
      <w:pPr>
        <w:rPr>
          <w:rFonts w:cstheme="minorHAnsi"/>
        </w:rPr>
      </w:pPr>
      <w:r w:rsidRPr="00AC0341">
        <w:rPr>
          <w:rFonts w:cstheme="minorHAnsi"/>
          <w:u w:val="single"/>
        </w:rPr>
        <w:t>Goal 3 Objectives</w:t>
      </w:r>
      <w:r w:rsidRPr="00AC0341">
        <w:rPr>
          <w:rFonts w:cstheme="minorHAnsi"/>
        </w:rPr>
        <w:t xml:space="preserve">: </w:t>
      </w:r>
    </w:p>
    <w:p w:rsidR="00D61C50" w:rsidRPr="00AC0341" w:rsidRDefault="00D61C50" w:rsidP="00D61C50">
      <w:pPr>
        <w:rPr>
          <w:rFonts w:cstheme="minorHAnsi"/>
        </w:rPr>
      </w:pPr>
    </w:p>
    <w:p w:rsidR="00D61C50" w:rsidRPr="00AC0341" w:rsidRDefault="00D61C50" w:rsidP="00D61C50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Over a 5 year period an average of 75% of students will find dietetics-related employment within 12 months of completion of the DPD, internship, or supervised practice program (ISPP).</w:t>
      </w:r>
    </w:p>
    <w:p w:rsidR="00D61C50" w:rsidRPr="00AC0341" w:rsidRDefault="00D61C50" w:rsidP="00D61C50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Over a five year period, 80% of employers will rate graduates as competent for the position they are holding.</w:t>
      </w:r>
    </w:p>
    <w:p w:rsidR="00D61C50" w:rsidRPr="00AC0341" w:rsidRDefault="00D61C50" w:rsidP="00D61C50">
      <w:pPr>
        <w:rPr>
          <w:rFonts w:cstheme="minorHAnsi"/>
        </w:rPr>
      </w:pPr>
      <w:r w:rsidRPr="00AC0341">
        <w:rPr>
          <w:rFonts w:cstheme="minorHAnsi"/>
          <w:b/>
        </w:rPr>
        <w:lastRenderedPageBreak/>
        <w:t>Goal 4:</w:t>
      </w:r>
      <w:r w:rsidRPr="00AC0341">
        <w:rPr>
          <w:rFonts w:cstheme="minorHAnsi"/>
        </w:rPr>
        <w:t xml:space="preserve"> To prepare students to be critical thinkers who are knowledgeable about the research process and outcome evaluation.</w:t>
      </w:r>
    </w:p>
    <w:p w:rsidR="00D61C50" w:rsidRPr="00AC0341" w:rsidRDefault="00D61C50" w:rsidP="00D61C50">
      <w:pPr>
        <w:rPr>
          <w:rFonts w:cstheme="minorHAnsi"/>
        </w:rPr>
      </w:pPr>
    </w:p>
    <w:p w:rsidR="00D61C50" w:rsidRPr="00AC0341" w:rsidRDefault="00D61C50" w:rsidP="00D61C50">
      <w:pPr>
        <w:rPr>
          <w:rFonts w:cstheme="minorHAnsi"/>
        </w:rPr>
      </w:pPr>
      <w:r w:rsidRPr="00AC0341">
        <w:rPr>
          <w:rFonts w:cstheme="minorHAnsi"/>
          <w:u w:val="single"/>
        </w:rPr>
        <w:t>Goal 4 Objectives</w:t>
      </w:r>
      <w:r w:rsidRPr="00AC0341">
        <w:rPr>
          <w:rFonts w:cstheme="minorHAnsi"/>
        </w:rPr>
        <w:t>:</w:t>
      </w:r>
    </w:p>
    <w:p w:rsidR="00D61C50" w:rsidRPr="00AC0341" w:rsidRDefault="00D61C50" w:rsidP="00D61C50">
      <w:pPr>
        <w:rPr>
          <w:rFonts w:cstheme="minorHAnsi"/>
        </w:rPr>
      </w:pPr>
    </w:p>
    <w:p w:rsidR="00D61C50" w:rsidRPr="00AC0341" w:rsidRDefault="00D61C50" w:rsidP="00D61C50">
      <w:pPr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Over a 5 year period an average of 80% of program faculty will have research/extension/teaching funding from external funding agencies.</w:t>
      </w:r>
    </w:p>
    <w:p w:rsidR="00D61C50" w:rsidRPr="00AC0341" w:rsidRDefault="00D61C50" w:rsidP="00D61C50">
      <w:pPr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At least five DPD students will participate in funded research projects each year.</w:t>
      </w:r>
    </w:p>
    <w:p w:rsidR="00D61C50" w:rsidRPr="00AC0341" w:rsidRDefault="00D61C50" w:rsidP="00D61C50">
      <w:pPr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AC0341">
        <w:rPr>
          <w:rFonts w:cstheme="minorHAnsi"/>
        </w:rPr>
        <w:t>At least two DPD students will present a paper at a scientific conference each year.</w:t>
      </w:r>
    </w:p>
    <w:p w:rsidR="0016302B" w:rsidRDefault="0016302B"/>
    <w:sectPr w:rsidR="001630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59" w:rsidRDefault="000B0C59" w:rsidP="00284BBD">
      <w:r>
        <w:separator/>
      </w:r>
    </w:p>
  </w:endnote>
  <w:endnote w:type="continuationSeparator" w:id="0">
    <w:p w:rsidR="000B0C59" w:rsidRDefault="000B0C59" w:rsidP="0028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59" w:rsidRDefault="000B0C59" w:rsidP="00284BBD">
      <w:r>
        <w:separator/>
      </w:r>
    </w:p>
  </w:footnote>
  <w:footnote w:type="continuationSeparator" w:id="0">
    <w:p w:rsidR="000B0C59" w:rsidRDefault="000B0C59" w:rsidP="0028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BD" w:rsidRPr="00284BBD" w:rsidRDefault="00284BBD" w:rsidP="00284BBD">
    <w:pPr>
      <w:spacing w:before="184" w:after="184" w:line="312" w:lineRule="atLeast"/>
      <w:rPr>
        <w:b/>
      </w:rPr>
    </w:pPr>
    <w:r>
      <w:rPr>
        <w:b/>
      </w:rPr>
      <w:t>Tennessee State University Didactic Program in Dietetic (DPD)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696"/>
    <w:multiLevelType w:val="hybridMultilevel"/>
    <w:tmpl w:val="A030EB58"/>
    <w:lvl w:ilvl="0" w:tplc="BAC470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0D5"/>
    <w:multiLevelType w:val="hybridMultilevel"/>
    <w:tmpl w:val="BD6ED0B0"/>
    <w:lvl w:ilvl="0" w:tplc="46FA58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A79"/>
    <w:multiLevelType w:val="hybridMultilevel"/>
    <w:tmpl w:val="F866FD26"/>
    <w:lvl w:ilvl="0" w:tplc="62445C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3336E"/>
    <w:multiLevelType w:val="hybridMultilevel"/>
    <w:tmpl w:val="8C9CC346"/>
    <w:lvl w:ilvl="0" w:tplc="74C662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0"/>
    <w:rsid w:val="000B0C59"/>
    <w:rsid w:val="0016302B"/>
    <w:rsid w:val="00284BBD"/>
    <w:rsid w:val="00D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5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B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8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B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5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B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8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B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Tennessee State University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Shearer, Elyse (eshearer)</dc:creator>
  <cp:lastModifiedBy>Shearer, Elyse (eshearer)</cp:lastModifiedBy>
  <cp:revision>2</cp:revision>
  <dcterms:created xsi:type="dcterms:W3CDTF">2019-01-31T20:44:00Z</dcterms:created>
  <dcterms:modified xsi:type="dcterms:W3CDTF">2019-01-31T20:45:00Z</dcterms:modified>
</cp:coreProperties>
</file>