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1" w:rsidRPr="001D07C0" w:rsidRDefault="006C39C1" w:rsidP="003E0D0F">
      <w:pPr>
        <w:jc w:val="center"/>
        <w:rPr>
          <w:b/>
        </w:rPr>
      </w:pPr>
      <w:smartTag w:uri="urn:schemas-microsoft-com:office:smarttags" w:element="PlaceType">
        <w:smartTag w:uri="urn:schemas-microsoft-com:office:smarttags" w:element="place">
          <w:r w:rsidRPr="001D07C0">
            <w:rPr>
              <w:b/>
            </w:rPr>
            <w:t>COLLEGE</w:t>
          </w:r>
        </w:smartTag>
        <w:r w:rsidRPr="001D07C0">
          <w:rPr>
            <w:b/>
          </w:rPr>
          <w:t xml:space="preserve"> OF </w:t>
        </w:r>
        <w:smartTag w:uri="urn:schemas-microsoft-com:office:smarttags" w:element="PlaceName">
          <w:r w:rsidRPr="001D07C0">
            <w:rPr>
              <w:b/>
            </w:rPr>
            <w:t>ENGINEERING</w:t>
          </w:r>
        </w:smartTag>
      </w:smartTag>
      <w:r w:rsidRPr="001D07C0">
        <w:rPr>
          <w:b/>
        </w:rPr>
        <w:t>, TECHNOLOGY, AND COMPUTER SCIENCE</w:t>
      </w:r>
    </w:p>
    <w:p w:rsidR="006C39C1" w:rsidRPr="001D07C0" w:rsidRDefault="006C39C1" w:rsidP="003E0D0F">
      <w:pPr>
        <w:jc w:val="center"/>
        <w:rPr>
          <w:b/>
        </w:rPr>
      </w:pPr>
      <w:r w:rsidRPr="001D07C0">
        <w:rPr>
          <w:b/>
        </w:rPr>
        <w:t>DEPARTMENT OF ELECTRICAL AND COMPUTER ENGINEERING</w:t>
      </w:r>
    </w:p>
    <w:p w:rsidR="006C39C1" w:rsidRDefault="006C39C1" w:rsidP="003E0D0F">
      <w:pPr>
        <w:jc w:val="center"/>
        <w:rPr>
          <w:b/>
        </w:rPr>
      </w:pPr>
      <w:smartTag w:uri="urn:schemas-microsoft-com:office:smarttags" w:element="State">
        <w:smartTag w:uri="urn:schemas-microsoft-com:office:smarttags" w:element="PlaceName">
          <w:smartTag w:uri="urn:schemas-microsoft-com:office:smarttags" w:element="place">
            <w:smartTag w:uri="urn:schemas-microsoft-com:office:smarttags" w:element="PlaceName">
              <w:r w:rsidRPr="001D07C0">
                <w:rPr>
                  <w:b/>
                </w:rPr>
                <w:t>TENNESSEE</w:t>
              </w:r>
            </w:smartTag>
          </w:smartTag>
          <w:r w:rsidRPr="001D07C0">
            <w:rPr>
              <w:b/>
            </w:rPr>
            <w:t xml:space="preserve"> </w:t>
          </w:r>
          <w:smartTag w:uri="urn:schemas-microsoft-com:office:smarttags" w:element="State">
            <w:smartTag w:uri="urn:schemas-microsoft-com:office:smarttags" w:element="PlaceType">
              <w:r w:rsidRPr="001D07C0">
                <w:rPr>
                  <w:b/>
                </w:rPr>
                <w:t>STATE</w:t>
              </w:r>
            </w:smartTag>
          </w:smartTag>
          <w:r w:rsidRPr="001D07C0">
            <w:rPr>
              <w:b/>
            </w:rPr>
            <w:t xml:space="preserve"> </w:t>
          </w:r>
          <w:smartTag w:uri="urn:schemas-microsoft-com:office:smarttags" w:element="State">
            <w:smartTag w:uri="urn:schemas-microsoft-com:office:smarttags" w:element="PlaceType">
              <w:r w:rsidRPr="001D07C0">
                <w:rPr>
                  <w:b/>
                </w:rPr>
                <w:t>UNIVERSITY</w:t>
              </w:r>
            </w:smartTag>
          </w:smartTag>
        </w:smartTag>
      </w:smartTag>
    </w:p>
    <w:p w:rsidR="006C39C1" w:rsidRPr="001D07C0" w:rsidRDefault="006C39C1" w:rsidP="003E0D0F">
      <w:pPr>
        <w:jc w:val="center"/>
        <w:rPr>
          <w:b/>
        </w:rPr>
      </w:pPr>
    </w:p>
    <w:p w:rsidR="006C39C1" w:rsidRPr="001D07C0" w:rsidRDefault="006C39C1" w:rsidP="003E0D0F">
      <w:pPr>
        <w:jc w:val="center"/>
        <w:rPr>
          <w:b/>
        </w:rPr>
      </w:pPr>
      <w:r w:rsidRPr="001D07C0">
        <w:rPr>
          <w:b/>
        </w:rPr>
        <w:t xml:space="preserve">COURSE DESCRIPTION FOR </w:t>
      </w:r>
      <w:r>
        <w:rPr>
          <w:b/>
        </w:rPr>
        <w:t>COMP3560 Introduction to the Theory of Computing</w:t>
      </w:r>
    </w:p>
    <w:p w:rsidR="006C39C1" w:rsidRPr="001D07C0" w:rsidRDefault="006C39C1" w:rsidP="00CC547F"/>
    <w:p w:rsidR="006C39C1" w:rsidRPr="001D07C0" w:rsidRDefault="006C39C1" w:rsidP="003E0D0F">
      <w:pPr>
        <w:tabs>
          <w:tab w:val="right" w:pos="9240"/>
        </w:tabs>
      </w:pPr>
      <w:r w:rsidRPr="001D07C0">
        <w:t>SEMESTER:</w:t>
      </w:r>
      <w:r>
        <w:t xml:space="preserve"> Spring 2012 </w:t>
      </w:r>
      <w:r>
        <w:tab/>
        <w:t xml:space="preserve">PROFESSOR: Dr. Wei Chen </w:t>
      </w:r>
    </w:p>
    <w:p w:rsidR="006C39C1" w:rsidRPr="001D07C0" w:rsidRDefault="006C39C1" w:rsidP="00CC547F"/>
    <w:p w:rsidR="006C39C1" w:rsidRPr="001D07C0" w:rsidRDefault="006C39C1" w:rsidP="002D6F6B">
      <w:pPr>
        <w:rPr>
          <w:b/>
        </w:rPr>
      </w:pPr>
      <w:r>
        <w:rPr>
          <w:b/>
        </w:rPr>
        <w:t xml:space="preserve">A. </w:t>
      </w:r>
      <w:r w:rsidRPr="001D07C0">
        <w:rPr>
          <w:b/>
        </w:rPr>
        <w:t>CATALOG COURSE DESCRIPTION</w:t>
      </w:r>
    </w:p>
    <w:p w:rsidR="006C39C1" w:rsidRPr="00B8309D" w:rsidRDefault="006C39C1" w:rsidP="00B8309D">
      <w:pPr>
        <w:pStyle w:val="Course"/>
        <w:spacing w:line="240" w:lineRule="auto"/>
        <w:rPr>
          <w:rFonts w:ascii="Times New Roman" w:hAnsi="Times New Roman" w:cs="Times New Roman"/>
          <w:sz w:val="24"/>
          <w:szCs w:val="24"/>
        </w:rPr>
      </w:pPr>
      <w:r w:rsidRPr="00B8309D">
        <w:rPr>
          <w:rFonts w:ascii="Times New Roman" w:hAnsi="Times New Roman" w:cs="Times New Roman"/>
          <w:sz w:val="24"/>
          <w:szCs w:val="24"/>
        </w:rPr>
        <w:t>This course presents various models of computation and the relationships between these models and various classes of languages. Topics include: finite automata, regular languages, context-free languages, Turing machines, complexity and limits of algorithmic computation, new computation paradigms. These topics are used as a basis for exploring computability, complexity, and more advanced areas of theory. Prerequisite: COMP 3200.</w:t>
      </w:r>
    </w:p>
    <w:p w:rsidR="006C39C1" w:rsidRPr="001D07C0" w:rsidRDefault="006C39C1" w:rsidP="00BD4F74">
      <w:pPr>
        <w:ind w:left="360" w:hanging="360"/>
        <w:jc w:val="both"/>
      </w:pPr>
    </w:p>
    <w:p w:rsidR="006C39C1" w:rsidRPr="00BD4F74" w:rsidRDefault="006C39C1" w:rsidP="00BD4F74">
      <w:r>
        <w:rPr>
          <w:b/>
        </w:rPr>
        <w:t xml:space="preserve">B. </w:t>
      </w:r>
      <w:r w:rsidRPr="001D07C0">
        <w:rPr>
          <w:b/>
        </w:rPr>
        <w:t>COURSE OBJECTIVES</w:t>
      </w:r>
    </w:p>
    <w:p w:rsidR="006C39C1" w:rsidRPr="00BD4F74" w:rsidRDefault="006C39C1" w:rsidP="00BD4F74">
      <w:pPr>
        <w:numPr>
          <w:ilvl w:val="3"/>
          <w:numId w:val="21"/>
        </w:numPr>
        <w:tabs>
          <w:tab w:val="left" w:pos="720"/>
        </w:tabs>
        <w:ind w:left="720"/>
      </w:pPr>
      <w:r w:rsidRPr="00BD4F74">
        <w:t xml:space="preserve">Introduce students to the foundation of computing </w:t>
      </w:r>
      <w:r>
        <w:t>(PEO</w:t>
      </w:r>
      <w:r w:rsidRPr="00BD4F74">
        <w:t xml:space="preserve">#1). </w:t>
      </w:r>
    </w:p>
    <w:p w:rsidR="006C39C1" w:rsidRPr="00BD4F74" w:rsidRDefault="006C39C1" w:rsidP="00B8309D">
      <w:pPr>
        <w:numPr>
          <w:ilvl w:val="3"/>
          <w:numId w:val="21"/>
        </w:numPr>
        <w:tabs>
          <w:tab w:val="left" w:pos="64"/>
        </w:tabs>
        <w:overflowPunct w:val="0"/>
        <w:autoSpaceDE w:val="0"/>
        <w:autoSpaceDN w:val="0"/>
        <w:adjustRightInd w:val="0"/>
        <w:ind w:left="720"/>
        <w:jc w:val="both"/>
        <w:textAlignment w:val="baseline"/>
      </w:pPr>
      <w:r w:rsidRPr="00BD4F74">
        <w:t xml:space="preserve">Provide students the knowledge of computation models and </w:t>
      </w:r>
      <w:r>
        <w:t xml:space="preserve">their </w:t>
      </w:r>
      <w:r w:rsidRPr="00BD4F74">
        <w:t xml:space="preserve">languages (PEO#1). </w:t>
      </w:r>
    </w:p>
    <w:p w:rsidR="006C39C1" w:rsidRDefault="006C39C1" w:rsidP="008832EC">
      <w:pPr>
        <w:numPr>
          <w:ilvl w:val="3"/>
          <w:numId w:val="21"/>
        </w:numPr>
        <w:tabs>
          <w:tab w:val="left" w:pos="64"/>
        </w:tabs>
        <w:overflowPunct w:val="0"/>
        <w:autoSpaceDE w:val="0"/>
        <w:autoSpaceDN w:val="0"/>
        <w:adjustRightInd w:val="0"/>
        <w:ind w:left="720"/>
        <w:jc w:val="both"/>
        <w:textAlignment w:val="baseline"/>
      </w:pPr>
      <w:r>
        <w:t xml:space="preserve">Apply the knowledge of computation models, classes of languages, limitation of silicon computers, and new computation paradigms to the control and computing system design (PEO#2 &amp; PEO#3). </w:t>
      </w:r>
    </w:p>
    <w:p w:rsidR="006C39C1" w:rsidRDefault="006C39C1" w:rsidP="008832EC">
      <w:pPr>
        <w:tabs>
          <w:tab w:val="left" w:pos="64"/>
        </w:tabs>
        <w:overflowPunct w:val="0"/>
        <w:autoSpaceDE w:val="0"/>
        <w:autoSpaceDN w:val="0"/>
        <w:adjustRightInd w:val="0"/>
        <w:ind w:left="720"/>
        <w:jc w:val="both"/>
        <w:textAlignment w:val="baseline"/>
      </w:pPr>
    </w:p>
    <w:p w:rsidR="006C39C1" w:rsidRPr="001D07C0" w:rsidRDefault="006C39C1" w:rsidP="002D6F6B">
      <w:pPr>
        <w:rPr>
          <w:b/>
        </w:rPr>
      </w:pPr>
      <w:r>
        <w:rPr>
          <w:b/>
        </w:rPr>
        <w:t xml:space="preserve">C. </w:t>
      </w:r>
      <w:r w:rsidRPr="001D07C0">
        <w:rPr>
          <w:b/>
        </w:rPr>
        <w:t>PREREQUISITIES</w:t>
      </w:r>
    </w:p>
    <w:p w:rsidR="006C39C1" w:rsidRPr="001D07C0" w:rsidRDefault="006C39C1" w:rsidP="002D6F6B">
      <w:pPr>
        <w:jc w:val="both"/>
      </w:pPr>
      <w:r w:rsidRPr="001D07C0">
        <w:t xml:space="preserve">Students should have a </w:t>
      </w:r>
      <w:r>
        <w:t>grade of ‘C’ or better in all prerequisite courses</w:t>
      </w:r>
      <w:r w:rsidRPr="001D07C0">
        <w:t xml:space="preserve">.  Those who do not meet the prerequisite must withdraw from this course.  No grade will be assigned for those students </w:t>
      </w:r>
      <w:proofErr w:type="gramStart"/>
      <w:r w:rsidRPr="001D07C0">
        <w:t>who</w:t>
      </w:r>
      <w:proofErr w:type="gramEnd"/>
      <w:r w:rsidRPr="001D07C0">
        <w:t xml:space="preserve"> do not withdraw from the course. </w:t>
      </w:r>
    </w:p>
    <w:p w:rsidR="006C39C1" w:rsidRPr="001D07C0" w:rsidRDefault="006C39C1" w:rsidP="002D6F6B">
      <w:pPr>
        <w:jc w:val="both"/>
      </w:pPr>
    </w:p>
    <w:p w:rsidR="006C39C1" w:rsidRPr="007D3A5A" w:rsidRDefault="006C39C1" w:rsidP="002D6F6B">
      <w:pPr>
        <w:rPr>
          <w:b/>
        </w:rPr>
      </w:pPr>
      <w:r>
        <w:rPr>
          <w:b/>
        </w:rPr>
        <w:t>D</w:t>
      </w:r>
      <w:r w:rsidRPr="002E753B">
        <w:rPr>
          <w:b/>
        </w:rPr>
        <w:t xml:space="preserve">. LEARNING </w:t>
      </w:r>
      <w:r w:rsidRPr="007D3A5A">
        <w:rPr>
          <w:b/>
        </w:rPr>
        <w:t>OUTCOMES</w:t>
      </w:r>
    </w:p>
    <w:p w:rsidR="006C39C1" w:rsidRPr="002E753B" w:rsidRDefault="006C39C1" w:rsidP="002D6F6B">
      <w:pPr>
        <w:jc w:val="both"/>
      </w:pPr>
      <w:r w:rsidRPr="002E753B">
        <w:t>Upon completion of this course with a “C” or better, the student should be:</w:t>
      </w:r>
    </w:p>
    <w:p w:rsidR="006C39C1" w:rsidRDefault="006C39C1" w:rsidP="008832EC">
      <w:pPr>
        <w:numPr>
          <w:ilvl w:val="0"/>
          <w:numId w:val="24"/>
        </w:numPr>
        <w:jc w:val="both"/>
      </w:pPr>
      <w:r>
        <w:rPr>
          <w:sz w:val="22"/>
        </w:rPr>
        <w:t>Ability to judge whether the given language, grammar and automata match with each other</w:t>
      </w:r>
      <w:r w:rsidRPr="002E753B">
        <w:t>.</w:t>
      </w:r>
      <w:r>
        <w:t xml:space="preserve"> (</w:t>
      </w:r>
      <w:proofErr w:type="spellStart"/>
      <w:r>
        <w:t>a,b</w:t>
      </w:r>
      <w:proofErr w:type="spellEnd"/>
      <w:r>
        <w:t>)</w:t>
      </w:r>
    </w:p>
    <w:p w:rsidR="006C39C1" w:rsidRPr="008832EC" w:rsidRDefault="006C39C1" w:rsidP="008832EC">
      <w:pPr>
        <w:numPr>
          <w:ilvl w:val="0"/>
          <w:numId w:val="24"/>
        </w:numPr>
        <w:jc w:val="both"/>
      </w:pPr>
      <w:r w:rsidRPr="008832EC">
        <w:rPr>
          <w:sz w:val="22"/>
        </w:rPr>
        <w:t xml:space="preserve">Ability to design and implement a </w:t>
      </w:r>
      <w:r>
        <w:rPr>
          <w:sz w:val="22"/>
        </w:rPr>
        <w:t>NFA and DFA for simple control application</w:t>
      </w:r>
      <w:r w:rsidRPr="008832EC">
        <w:rPr>
          <w:sz w:val="22"/>
        </w:rPr>
        <w:t>s</w:t>
      </w:r>
      <w:r>
        <w:rPr>
          <w:sz w:val="22"/>
        </w:rPr>
        <w:t xml:space="preserve"> (a, b, c, j).</w:t>
      </w:r>
    </w:p>
    <w:p w:rsidR="006C39C1" w:rsidRPr="004D5DA0" w:rsidRDefault="006C39C1" w:rsidP="008832EC">
      <w:pPr>
        <w:numPr>
          <w:ilvl w:val="0"/>
          <w:numId w:val="24"/>
        </w:numPr>
        <w:jc w:val="both"/>
      </w:pPr>
      <w:r>
        <w:rPr>
          <w:sz w:val="22"/>
        </w:rPr>
        <w:t xml:space="preserve">Ability to design </w:t>
      </w:r>
      <w:r w:rsidRPr="008832EC">
        <w:rPr>
          <w:sz w:val="22"/>
        </w:rPr>
        <w:t>regular grammar</w:t>
      </w:r>
      <w:r>
        <w:rPr>
          <w:sz w:val="22"/>
        </w:rPr>
        <w:t xml:space="preserve"> and</w:t>
      </w:r>
      <w:r w:rsidRPr="008832EC">
        <w:rPr>
          <w:sz w:val="22"/>
        </w:rPr>
        <w:t xml:space="preserve"> regular language</w:t>
      </w:r>
      <w:r>
        <w:rPr>
          <w:sz w:val="22"/>
        </w:rPr>
        <w:t xml:space="preserve"> for a given NFA or DFA (a, b). </w:t>
      </w:r>
    </w:p>
    <w:p w:rsidR="006C39C1" w:rsidRDefault="006C39C1" w:rsidP="004D5DA0">
      <w:pPr>
        <w:numPr>
          <w:ilvl w:val="0"/>
          <w:numId w:val="24"/>
        </w:numPr>
        <w:jc w:val="both"/>
      </w:pPr>
      <w:r>
        <w:rPr>
          <w:sz w:val="22"/>
        </w:rPr>
        <w:t>Ability to design a context-free grammar for a simple context free language (a, b).</w:t>
      </w:r>
    </w:p>
    <w:p w:rsidR="006C39C1" w:rsidRPr="00D86BEA" w:rsidRDefault="006C39C1" w:rsidP="004D5DA0">
      <w:pPr>
        <w:numPr>
          <w:ilvl w:val="0"/>
          <w:numId w:val="24"/>
        </w:numPr>
        <w:jc w:val="both"/>
      </w:pPr>
      <w:r w:rsidRPr="004D5DA0">
        <w:rPr>
          <w:sz w:val="22"/>
        </w:rPr>
        <w:t>Ability to design a Turing Machine as an accepter or as a transducer</w:t>
      </w:r>
      <w:r>
        <w:rPr>
          <w:sz w:val="22"/>
        </w:rPr>
        <w:t xml:space="preserve"> (a, b)</w:t>
      </w:r>
      <w:r w:rsidRPr="004D5DA0">
        <w:rPr>
          <w:sz w:val="22"/>
        </w:rPr>
        <w:t>.</w:t>
      </w:r>
    </w:p>
    <w:p w:rsidR="006C39C1" w:rsidRDefault="006C39C1" w:rsidP="004D5DA0">
      <w:pPr>
        <w:numPr>
          <w:ilvl w:val="0"/>
          <w:numId w:val="24"/>
        </w:numPr>
        <w:jc w:val="both"/>
      </w:pPr>
      <w:r>
        <w:rPr>
          <w:sz w:val="22"/>
        </w:rPr>
        <w:t xml:space="preserve">Knowledge of new computation models (h). </w:t>
      </w:r>
    </w:p>
    <w:p w:rsidR="006C39C1" w:rsidRPr="004D5DA0" w:rsidRDefault="006C39C1" w:rsidP="005A772A">
      <w:pPr>
        <w:numPr>
          <w:ilvl w:val="0"/>
          <w:numId w:val="24"/>
        </w:numPr>
        <w:jc w:val="both"/>
      </w:pPr>
      <w:r w:rsidRPr="004D5DA0">
        <w:rPr>
          <w:sz w:val="22"/>
        </w:rPr>
        <w:t>Understanding the computation limitation of a silicon computer</w:t>
      </w:r>
      <w:r>
        <w:rPr>
          <w:sz w:val="22"/>
        </w:rPr>
        <w:t xml:space="preserve"> and new computation models (a, b, h)</w:t>
      </w:r>
      <w:r w:rsidRPr="004D5DA0">
        <w:rPr>
          <w:sz w:val="22"/>
        </w:rPr>
        <w:t>.</w:t>
      </w:r>
    </w:p>
    <w:p w:rsidR="006C39C1" w:rsidRPr="002E753B" w:rsidRDefault="006C39C1" w:rsidP="005A772A">
      <w:pPr>
        <w:numPr>
          <w:ilvl w:val="0"/>
          <w:numId w:val="24"/>
        </w:numPr>
        <w:jc w:val="both"/>
      </w:pPr>
      <w:r>
        <w:t xml:space="preserve">Ability to work in teams on course projects (d). </w:t>
      </w:r>
    </w:p>
    <w:p w:rsidR="006C39C1" w:rsidRDefault="006C39C1" w:rsidP="00D3211C">
      <w:pPr>
        <w:rPr>
          <w:sz w:val="22"/>
        </w:rPr>
      </w:pPr>
    </w:p>
    <w:p w:rsidR="006C39C1" w:rsidRDefault="006C39C1" w:rsidP="007D3A5A">
      <w:pPr>
        <w:rPr>
          <w:b/>
        </w:rPr>
      </w:pPr>
    </w:p>
    <w:p w:rsidR="006C39C1" w:rsidRDefault="006C39C1" w:rsidP="007D3A5A">
      <w:pPr>
        <w:rPr>
          <w:b/>
        </w:rPr>
      </w:pPr>
    </w:p>
    <w:p w:rsidR="006C39C1" w:rsidRDefault="006C39C1" w:rsidP="007D3A5A">
      <w:pPr>
        <w:rPr>
          <w:b/>
        </w:rPr>
      </w:pPr>
    </w:p>
    <w:p w:rsidR="006C39C1" w:rsidRDefault="006C39C1" w:rsidP="007D3A5A">
      <w:pPr>
        <w:rPr>
          <w:b/>
        </w:rPr>
      </w:pPr>
    </w:p>
    <w:p w:rsidR="006C39C1" w:rsidRDefault="006C39C1" w:rsidP="007D3A5A">
      <w:pPr>
        <w:rPr>
          <w:b/>
        </w:rPr>
      </w:pPr>
    </w:p>
    <w:p w:rsidR="006C39C1" w:rsidRDefault="006C39C1" w:rsidP="007D3A5A">
      <w:pPr>
        <w:rPr>
          <w:b/>
        </w:rPr>
      </w:pPr>
    </w:p>
    <w:p w:rsidR="006C39C1" w:rsidRDefault="006C39C1" w:rsidP="007D3A5A">
      <w:pPr>
        <w:rPr>
          <w:b/>
        </w:rPr>
      </w:pPr>
    </w:p>
    <w:p w:rsidR="006C39C1" w:rsidRDefault="006C39C1" w:rsidP="007D3A5A">
      <w:pPr>
        <w:rPr>
          <w:b/>
        </w:rPr>
      </w:pPr>
    </w:p>
    <w:p w:rsidR="006C39C1" w:rsidRDefault="006C39C1" w:rsidP="002E6CF5">
      <w:pPr>
        <w:rPr>
          <w:b/>
        </w:rPr>
      </w:pPr>
    </w:p>
    <w:p w:rsidR="006C39C1" w:rsidRPr="002E6CF5" w:rsidRDefault="006C39C1" w:rsidP="002E6CF5">
      <w:pPr>
        <w:rPr>
          <w:b/>
        </w:rPr>
      </w:pPr>
      <w:r>
        <w:rPr>
          <w:b/>
        </w:rPr>
        <w:lastRenderedPageBreak/>
        <w:t>E</w:t>
      </w:r>
      <w:r w:rsidRPr="002E753B">
        <w:rPr>
          <w:b/>
        </w:rPr>
        <w:t xml:space="preserve">. </w:t>
      </w:r>
      <w:r>
        <w:rPr>
          <w:b/>
        </w:rPr>
        <w:t xml:space="preserve">DETAILED COURSE OUTLINE: COMP3560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1080"/>
        <w:gridCol w:w="2340"/>
        <w:gridCol w:w="4326"/>
        <w:gridCol w:w="1344"/>
      </w:tblGrid>
      <w:tr w:rsidR="006C39C1" w:rsidRPr="006F1A53" w:rsidTr="001D0AB9">
        <w:tc>
          <w:tcPr>
            <w:tcW w:w="810" w:type="dxa"/>
          </w:tcPr>
          <w:p w:rsidR="006C39C1" w:rsidRPr="001D0AB9" w:rsidRDefault="006C39C1" w:rsidP="002E6CF5">
            <w:pPr>
              <w:tabs>
                <w:tab w:val="left" w:pos="900"/>
              </w:tabs>
              <w:jc w:val="both"/>
            </w:pPr>
            <w:r w:rsidRPr="001D0AB9">
              <w:rPr>
                <w:sz w:val="22"/>
                <w:szCs w:val="22"/>
              </w:rPr>
              <w:t xml:space="preserve">Date </w:t>
            </w:r>
          </w:p>
        </w:tc>
        <w:tc>
          <w:tcPr>
            <w:tcW w:w="1080" w:type="dxa"/>
          </w:tcPr>
          <w:p w:rsidR="006C39C1" w:rsidRPr="001D0AB9" w:rsidRDefault="006C39C1" w:rsidP="002E6CF5">
            <w:pPr>
              <w:tabs>
                <w:tab w:val="left" w:pos="900"/>
              </w:tabs>
              <w:jc w:val="both"/>
            </w:pPr>
            <w:r w:rsidRPr="001D0AB9">
              <w:rPr>
                <w:sz w:val="22"/>
                <w:szCs w:val="22"/>
              </w:rPr>
              <w:t>Lecture#</w:t>
            </w:r>
          </w:p>
        </w:tc>
        <w:tc>
          <w:tcPr>
            <w:tcW w:w="2340" w:type="dxa"/>
          </w:tcPr>
          <w:p w:rsidR="006C39C1" w:rsidRPr="001D0AB9" w:rsidRDefault="006C39C1" w:rsidP="002E6CF5">
            <w:pPr>
              <w:tabs>
                <w:tab w:val="left" w:pos="900"/>
              </w:tabs>
              <w:jc w:val="both"/>
            </w:pPr>
            <w:r w:rsidRPr="001D0AB9">
              <w:rPr>
                <w:sz w:val="22"/>
                <w:szCs w:val="22"/>
              </w:rPr>
              <w:t>Chapter #</w:t>
            </w:r>
          </w:p>
        </w:tc>
        <w:tc>
          <w:tcPr>
            <w:tcW w:w="4326" w:type="dxa"/>
          </w:tcPr>
          <w:p w:rsidR="006C39C1" w:rsidRPr="001D0AB9" w:rsidRDefault="006C39C1" w:rsidP="002E6CF5">
            <w:pPr>
              <w:tabs>
                <w:tab w:val="left" w:pos="900"/>
              </w:tabs>
              <w:jc w:val="center"/>
            </w:pPr>
            <w:r w:rsidRPr="001D0AB9">
              <w:rPr>
                <w:sz w:val="22"/>
                <w:szCs w:val="22"/>
              </w:rPr>
              <w:t>Topics</w:t>
            </w:r>
          </w:p>
        </w:tc>
        <w:tc>
          <w:tcPr>
            <w:tcW w:w="1344" w:type="dxa"/>
          </w:tcPr>
          <w:p w:rsidR="006C39C1" w:rsidRPr="001D0AB9" w:rsidRDefault="006C39C1" w:rsidP="002E6CF5">
            <w:pPr>
              <w:tabs>
                <w:tab w:val="left" w:pos="900"/>
              </w:tabs>
              <w:jc w:val="both"/>
            </w:pPr>
            <w:r w:rsidRPr="001D0AB9">
              <w:rPr>
                <w:sz w:val="22"/>
                <w:szCs w:val="22"/>
              </w:rPr>
              <w:t>Assignment/Due</w:t>
            </w:r>
          </w:p>
        </w:tc>
      </w:tr>
      <w:tr w:rsidR="006C39C1" w:rsidRPr="006F1A53" w:rsidTr="001D0AB9">
        <w:tc>
          <w:tcPr>
            <w:tcW w:w="810" w:type="dxa"/>
          </w:tcPr>
          <w:p w:rsidR="006C39C1" w:rsidRPr="001D0AB9" w:rsidRDefault="006C39C1" w:rsidP="002E6CF5">
            <w:pPr>
              <w:tabs>
                <w:tab w:val="left" w:pos="900"/>
              </w:tabs>
              <w:jc w:val="both"/>
            </w:pPr>
            <w:r>
              <w:rPr>
                <w:sz w:val="22"/>
                <w:szCs w:val="22"/>
              </w:rPr>
              <w:t>1/12</w:t>
            </w:r>
          </w:p>
        </w:tc>
        <w:tc>
          <w:tcPr>
            <w:tcW w:w="1080" w:type="dxa"/>
          </w:tcPr>
          <w:p w:rsidR="006C39C1" w:rsidRPr="001D0AB9" w:rsidRDefault="006C39C1" w:rsidP="002E6CF5">
            <w:pPr>
              <w:tabs>
                <w:tab w:val="left" w:pos="900"/>
              </w:tabs>
              <w:jc w:val="both"/>
            </w:pPr>
            <w:r w:rsidRPr="001D0AB9">
              <w:rPr>
                <w:sz w:val="22"/>
                <w:szCs w:val="22"/>
              </w:rPr>
              <w:t>1</w:t>
            </w:r>
          </w:p>
        </w:tc>
        <w:tc>
          <w:tcPr>
            <w:tcW w:w="2340" w:type="dxa"/>
          </w:tcPr>
          <w:p w:rsidR="006C39C1" w:rsidRPr="001D0AB9" w:rsidRDefault="006C39C1" w:rsidP="002E6CF5">
            <w:pPr>
              <w:tabs>
                <w:tab w:val="left" w:pos="900"/>
              </w:tabs>
              <w:jc w:val="both"/>
            </w:pPr>
            <w:r w:rsidRPr="001D0AB9">
              <w:rPr>
                <w:sz w:val="22"/>
                <w:szCs w:val="22"/>
              </w:rPr>
              <w:t xml:space="preserve">Chapter 1 </w:t>
            </w:r>
          </w:p>
          <w:p w:rsidR="006C39C1" w:rsidRPr="001D0AB9" w:rsidRDefault="006C39C1" w:rsidP="002E6CF5">
            <w:pPr>
              <w:tabs>
                <w:tab w:val="left" w:pos="900"/>
              </w:tabs>
              <w:jc w:val="both"/>
            </w:pPr>
            <w:r w:rsidRPr="001D0AB9">
              <w:rPr>
                <w:sz w:val="22"/>
                <w:szCs w:val="22"/>
              </w:rPr>
              <w:t>Introduction</w:t>
            </w:r>
          </w:p>
        </w:tc>
        <w:tc>
          <w:tcPr>
            <w:tcW w:w="4326" w:type="dxa"/>
          </w:tcPr>
          <w:p w:rsidR="006C39C1" w:rsidRPr="001D0AB9" w:rsidRDefault="006C39C1" w:rsidP="002E6CF5">
            <w:pPr>
              <w:tabs>
                <w:tab w:val="left" w:pos="900"/>
              </w:tabs>
            </w:pPr>
            <w:r w:rsidRPr="001D0AB9">
              <w:rPr>
                <w:sz w:val="22"/>
                <w:szCs w:val="22"/>
              </w:rPr>
              <w:t>Course Introduction, and syllabus</w:t>
            </w:r>
            <w:r w:rsidRPr="001D0AB9">
              <w:rPr>
                <w:sz w:val="22"/>
                <w:szCs w:val="22"/>
              </w:rPr>
              <w:tab/>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1/17</w:t>
            </w:r>
          </w:p>
        </w:tc>
        <w:tc>
          <w:tcPr>
            <w:tcW w:w="1080" w:type="dxa"/>
          </w:tcPr>
          <w:p w:rsidR="006C39C1" w:rsidRPr="001D0AB9" w:rsidRDefault="006C39C1" w:rsidP="002E6CF5">
            <w:pPr>
              <w:tabs>
                <w:tab w:val="left" w:pos="900"/>
              </w:tabs>
              <w:jc w:val="both"/>
            </w:pPr>
            <w:r w:rsidRPr="001D0AB9">
              <w:rPr>
                <w:sz w:val="22"/>
                <w:szCs w:val="22"/>
              </w:rPr>
              <w:t>2</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CD1893">
            <w:pPr>
              <w:tabs>
                <w:tab w:val="left" w:pos="450"/>
                <w:tab w:val="left" w:pos="1170"/>
                <w:tab w:val="left" w:pos="1800"/>
                <w:tab w:val="left" w:pos="2340"/>
                <w:tab w:val="left" w:pos="5400"/>
                <w:tab w:val="left" w:pos="7920"/>
              </w:tabs>
            </w:pPr>
            <w:r w:rsidRPr="001D0AB9">
              <w:rPr>
                <w:sz w:val="22"/>
                <w:szCs w:val="22"/>
              </w:rPr>
              <w:t>Review of mathematics foundations</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1/19</w:t>
            </w:r>
          </w:p>
        </w:tc>
        <w:tc>
          <w:tcPr>
            <w:tcW w:w="1080" w:type="dxa"/>
          </w:tcPr>
          <w:p w:rsidR="006C39C1" w:rsidRPr="001D0AB9" w:rsidRDefault="006C39C1" w:rsidP="002E6CF5">
            <w:pPr>
              <w:tabs>
                <w:tab w:val="left" w:pos="900"/>
              </w:tabs>
              <w:jc w:val="both"/>
            </w:pPr>
            <w:r w:rsidRPr="001D0AB9">
              <w:rPr>
                <w:sz w:val="22"/>
                <w:szCs w:val="22"/>
              </w:rPr>
              <w:t>3</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CD1893">
            <w:pPr>
              <w:tabs>
                <w:tab w:val="left" w:pos="450"/>
                <w:tab w:val="left" w:pos="1175"/>
                <w:tab w:val="left" w:pos="1800"/>
                <w:tab w:val="left" w:pos="2340"/>
                <w:tab w:val="left" w:pos="5400"/>
                <w:tab w:val="left" w:pos="7920"/>
              </w:tabs>
            </w:pPr>
            <w:r w:rsidRPr="001D0AB9">
              <w:rPr>
                <w:sz w:val="22"/>
                <w:szCs w:val="22"/>
              </w:rPr>
              <w:t>Languages</w:t>
            </w:r>
            <w:r w:rsidRPr="001D0AB9">
              <w:rPr>
                <w:sz w:val="22"/>
                <w:szCs w:val="22"/>
                <w:lang w:eastAsia="ja-JP"/>
              </w:rPr>
              <w:t xml:space="preserve">   </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1/24</w:t>
            </w:r>
          </w:p>
        </w:tc>
        <w:tc>
          <w:tcPr>
            <w:tcW w:w="1080" w:type="dxa"/>
          </w:tcPr>
          <w:p w:rsidR="006C39C1" w:rsidRPr="001D0AB9" w:rsidRDefault="006C39C1" w:rsidP="002E6CF5">
            <w:pPr>
              <w:tabs>
                <w:tab w:val="left" w:pos="900"/>
              </w:tabs>
              <w:jc w:val="both"/>
            </w:pPr>
            <w:r w:rsidRPr="001D0AB9">
              <w:rPr>
                <w:sz w:val="22"/>
                <w:szCs w:val="22"/>
              </w:rPr>
              <w:t>4</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CD1893">
            <w:pPr>
              <w:tabs>
                <w:tab w:val="left" w:pos="900"/>
              </w:tabs>
            </w:pPr>
            <w:r w:rsidRPr="001D0AB9">
              <w:rPr>
                <w:sz w:val="22"/>
                <w:szCs w:val="22"/>
              </w:rPr>
              <w:sym w:font="Symbol" w:char="F053"/>
            </w:r>
            <w:r w:rsidRPr="001D0AB9">
              <w:rPr>
                <w:sz w:val="22"/>
                <w:szCs w:val="22"/>
                <w:vertAlign w:val="superscript"/>
              </w:rPr>
              <w:sym w:font="Symbol" w:char="F02A"/>
            </w:r>
            <w:r w:rsidRPr="001D0AB9">
              <w:rPr>
                <w:sz w:val="22"/>
                <w:szCs w:val="22"/>
                <w:vertAlign w:val="superscript"/>
              </w:rPr>
              <w:t xml:space="preserve">,  </w:t>
            </w:r>
            <w:r w:rsidRPr="001D0AB9">
              <w:rPr>
                <w:sz w:val="22"/>
                <w:szCs w:val="22"/>
              </w:rPr>
              <w:t xml:space="preserve">Grammars </w:t>
            </w:r>
          </w:p>
        </w:tc>
        <w:tc>
          <w:tcPr>
            <w:tcW w:w="1344" w:type="dxa"/>
          </w:tcPr>
          <w:p w:rsidR="006C39C1" w:rsidRPr="001D0AB9" w:rsidRDefault="006C39C1" w:rsidP="002E6CF5">
            <w:pPr>
              <w:tabs>
                <w:tab w:val="left" w:pos="900"/>
              </w:tabs>
              <w:jc w:val="both"/>
            </w:pPr>
            <w:r w:rsidRPr="001D0AB9">
              <w:rPr>
                <w:sz w:val="22"/>
                <w:szCs w:val="22"/>
              </w:rPr>
              <w:t>A#1</w:t>
            </w:r>
          </w:p>
        </w:tc>
      </w:tr>
      <w:tr w:rsidR="006C39C1" w:rsidRPr="006F1A53" w:rsidTr="001D0AB9">
        <w:tc>
          <w:tcPr>
            <w:tcW w:w="810" w:type="dxa"/>
          </w:tcPr>
          <w:p w:rsidR="006C39C1" w:rsidRPr="001D0AB9" w:rsidRDefault="006C39C1" w:rsidP="002E6CF5">
            <w:pPr>
              <w:tabs>
                <w:tab w:val="left" w:pos="900"/>
              </w:tabs>
              <w:jc w:val="both"/>
            </w:pPr>
            <w:r>
              <w:rPr>
                <w:sz w:val="22"/>
                <w:szCs w:val="22"/>
              </w:rPr>
              <w:t>1/26</w:t>
            </w:r>
          </w:p>
        </w:tc>
        <w:tc>
          <w:tcPr>
            <w:tcW w:w="1080" w:type="dxa"/>
          </w:tcPr>
          <w:p w:rsidR="006C39C1" w:rsidRPr="001D0AB9" w:rsidRDefault="006C39C1" w:rsidP="002E6CF5">
            <w:pPr>
              <w:tabs>
                <w:tab w:val="left" w:pos="900"/>
              </w:tabs>
              <w:jc w:val="both"/>
            </w:pPr>
            <w:r w:rsidRPr="001D0AB9">
              <w:rPr>
                <w:sz w:val="22"/>
                <w:szCs w:val="22"/>
              </w:rPr>
              <w:t>5</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CD1893">
            <w:pPr>
              <w:tabs>
                <w:tab w:val="left" w:pos="450"/>
                <w:tab w:val="left" w:pos="1175"/>
                <w:tab w:val="left" w:pos="1800"/>
                <w:tab w:val="left" w:pos="2340"/>
                <w:tab w:val="left" w:pos="5400"/>
                <w:tab w:val="left" w:pos="7920"/>
              </w:tabs>
            </w:pPr>
            <w:r w:rsidRPr="001D0AB9">
              <w:rPr>
                <w:sz w:val="22"/>
                <w:szCs w:val="22"/>
              </w:rPr>
              <w:t>Chapter 1 Review</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1/31</w:t>
            </w:r>
          </w:p>
        </w:tc>
        <w:tc>
          <w:tcPr>
            <w:tcW w:w="1080" w:type="dxa"/>
          </w:tcPr>
          <w:p w:rsidR="006C39C1" w:rsidRPr="001D0AB9" w:rsidRDefault="006C39C1" w:rsidP="002E6CF5">
            <w:pPr>
              <w:tabs>
                <w:tab w:val="left" w:pos="900"/>
              </w:tabs>
              <w:jc w:val="both"/>
            </w:pPr>
            <w:r w:rsidRPr="001D0AB9">
              <w:rPr>
                <w:sz w:val="22"/>
                <w:szCs w:val="22"/>
              </w:rPr>
              <w:t>6</w:t>
            </w:r>
          </w:p>
        </w:tc>
        <w:tc>
          <w:tcPr>
            <w:tcW w:w="2340" w:type="dxa"/>
          </w:tcPr>
          <w:p w:rsidR="006C39C1" w:rsidRPr="001D0AB9" w:rsidRDefault="006C39C1" w:rsidP="002E6CF5">
            <w:pPr>
              <w:tabs>
                <w:tab w:val="left" w:pos="900"/>
              </w:tabs>
              <w:jc w:val="both"/>
            </w:pPr>
            <w:r w:rsidRPr="001D0AB9">
              <w:rPr>
                <w:sz w:val="22"/>
                <w:szCs w:val="22"/>
              </w:rPr>
              <w:t>Chapter 2</w:t>
            </w:r>
          </w:p>
          <w:p w:rsidR="006C39C1" w:rsidRPr="001D0AB9" w:rsidRDefault="006C39C1" w:rsidP="002E6CF5">
            <w:pPr>
              <w:tabs>
                <w:tab w:val="left" w:pos="900"/>
              </w:tabs>
              <w:jc w:val="both"/>
            </w:pPr>
            <w:r w:rsidRPr="001D0AB9">
              <w:rPr>
                <w:sz w:val="22"/>
                <w:szCs w:val="22"/>
              </w:rPr>
              <w:t>Finite automata</w:t>
            </w:r>
          </w:p>
        </w:tc>
        <w:tc>
          <w:tcPr>
            <w:tcW w:w="4326" w:type="dxa"/>
          </w:tcPr>
          <w:p w:rsidR="006C39C1" w:rsidRPr="001D0AB9" w:rsidRDefault="006C39C1" w:rsidP="00CD1893">
            <w:pPr>
              <w:tabs>
                <w:tab w:val="left" w:pos="900"/>
              </w:tabs>
            </w:pPr>
            <w:r w:rsidRPr="001D0AB9">
              <w:rPr>
                <w:sz w:val="22"/>
                <w:szCs w:val="22"/>
              </w:rPr>
              <w:t xml:space="preserve">Deterministic Finite Automata </w:t>
            </w:r>
          </w:p>
        </w:tc>
        <w:tc>
          <w:tcPr>
            <w:tcW w:w="1344" w:type="dxa"/>
          </w:tcPr>
          <w:p w:rsidR="006C39C1" w:rsidRPr="001D0AB9" w:rsidRDefault="006C39C1" w:rsidP="002E6CF5">
            <w:pPr>
              <w:tabs>
                <w:tab w:val="left" w:pos="900"/>
              </w:tabs>
              <w:jc w:val="both"/>
            </w:pPr>
            <w:r w:rsidRPr="001D0AB9">
              <w:rPr>
                <w:sz w:val="22"/>
                <w:szCs w:val="22"/>
              </w:rPr>
              <w:t>Due A#1</w:t>
            </w:r>
          </w:p>
        </w:tc>
      </w:tr>
      <w:tr w:rsidR="006C39C1" w:rsidRPr="006F1A53" w:rsidTr="001D0AB9">
        <w:tc>
          <w:tcPr>
            <w:tcW w:w="810" w:type="dxa"/>
          </w:tcPr>
          <w:p w:rsidR="006C39C1" w:rsidRPr="001D0AB9" w:rsidRDefault="006C39C1" w:rsidP="002E6CF5">
            <w:pPr>
              <w:tabs>
                <w:tab w:val="left" w:pos="900"/>
              </w:tabs>
              <w:jc w:val="both"/>
            </w:pPr>
            <w:r>
              <w:rPr>
                <w:sz w:val="22"/>
                <w:szCs w:val="22"/>
              </w:rPr>
              <w:t>2/2</w:t>
            </w:r>
          </w:p>
        </w:tc>
        <w:tc>
          <w:tcPr>
            <w:tcW w:w="1080" w:type="dxa"/>
          </w:tcPr>
          <w:p w:rsidR="006C39C1" w:rsidRPr="001D0AB9" w:rsidRDefault="006C39C1" w:rsidP="002E6CF5">
            <w:pPr>
              <w:tabs>
                <w:tab w:val="left" w:pos="900"/>
              </w:tabs>
              <w:jc w:val="both"/>
            </w:pPr>
            <w:r w:rsidRPr="001D0AB9">
              <w:rPr>
                <w:sz w:val="22"/>
                <w:szCs w:val="22"/>
              </w:rPr>
              <w:t>7</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CD1893">
            <w:pPr>
              <w:tabs>
                <w:tab w:val="left" w:pos="900"/>
              </w:tabs>
            </w:pPr>
            <w:r w:rsidRPr="001D0AB9">
              <w:rPr>
                <w:sz w:val="22"/>
                <w:szCs w:val="22"/>
              </w:rPr>
              <w:t>Transition Graphs</w:t>
            </w:r>
            <w:r w:rsidRPr="001D0AB9">
              <w:rPr>
                <w:b/>
                <w:sz w:val="22"/>
                <w:szCs w:val="22"/>
              </w:rPr>
              <w:t xml:space="preserve"> </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2/7</w:t>
            </w:r>
          </w:p>
        </w:tc>
        <w:tc>
          <w:tcPr>
            <w:tcW w:w="1080" w:type="dxa"/>
          </w:tcPr>
          <w:p w:rsidR="006C39C1" w:rsidRPr="001D0AB9" w:rsidRDefault="006C39C1" w:rsidP="002E6CF5">
            <w:pPr>
              <w:tabs>
                <w:tab w:val="left" w:pos="900"/>
              </w:tabs>
              <w:jc w:val="both"/>
            </w:pPr>
            <w:r w:rsidRPr="001D0AB9">
              <w:rPr>
                <w:sz w:val="22"/>
                <w:szCs w:val="22"/>
              </w:rPr>
              <w:t>8</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CD1893">
            <w:pPr>
              <w:tabs>
                <w:tab w:val="left" w:pos="900"/>
              </w:tabs>
            </w:pPr>
            <w:r w:rsidRPr="001D0AB9">
              <w:rPr>
                <w:sz w:val="22"/>
                <w:szCs w:val="22"/>
              </w:rPr>
              <w:t>Use of DFA in Languages (Acceptors)</w:t>
            </w:r>
          </w:p>
        </w:tc>
        <w:tc>
          <w:tcPr>
            <w:tcW w:w="1344" w:type="dxa"/>
          </w:tcPr>
          <w:p w:rsidR="006C39C1" w:rsidRPr="001D0AB9" w:rsidRDefault="006C39C1" w:rsidP="002E6CF5">
            <w:pPr>
              <w:tabs>
                <w:tab w:val="left" w:pos="900"/>
              </w:tabs>
              <w:jc w:val="both"/>
            </w:pPr>
            <w:r w:rsidRPr="001D0AB9">
              <w:rPr>
                <w:sz w:val="22"/>
                <w:szCs w:val="22"/>
              </w:rPr>
              <w:t>A#2</w:t>
            </w:r>
          </w:p>
        </w:tc>
      </w:tr>
      <w:tr w:rsidR="006C39C1" w:rsidRPr="006F1A53" w:rsidTr="001D0AB9">
        <w:tc>
          <w:tcPr>
            <w:tcW w:w="810" w:type="dxa"/>
          </w:tcPr>
          <w:p w:rsidR="006C39C1" w:rsidRPr="001D0AB9" w:rsidRDefault="006C39C1" w:rsidP="002E6CF5">
            <w:pPr>
              <w:tabs>
                <w:tab w:val="left" w:pos="900"/>
              </w:tabs>
              <w:jc w:val="both"/>
            </w:pPr>
            <w:r>
              <w:rPr>
                <w:sz w:val="22"/>
                <w:szCs w:val="22"/>
              </w:rPr>
              <w:t>2/9</w:t>
            </w:r>
          </w:p>
        </w:tc>
        <w:tc>
          <w:tcPr>
            <w:tcW w:w="1080" w:type="dxa"/>
          </w:tcPr>
          <w:p w:rsidR="006C39C1" w:rsidRPr="001D0AB9" w:rsidRDefault="006C39C1" w:rsidP="002E6CF5">
            <w:pPr>
              <w:tabs>
                <w:tab w:val="left" w:pos="900"/>
              </w:tabs>
              <w:jc w:val="both"/>
            </w:pPr>
            <w:r w:rsidRPr="001D0AB9">
              <w:rPr>
                <w:sz w:val="22"/>
                <w:szCs w:val="22"/>
              </w:rPr>
              <w:t>9</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pPr>
            <w:r w:rsidRPr="001D0AB9">
              <w:rPr>
                <w:sz w:val="22"/>
                <w:szCs w:val="22"/>
              </w:rPr>
              <w:t>Regular Languages, Examples</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2/14</w:t>
            </w:r>
          </w:p>
        </w:tc>
        <w:tc>
          <w:tcPr>
            <w:tcW w:w="1080" w:type="dxa"/>
          </w:tcPr>
          <w:p w:rsidR="006C39C1" w:rsidRPr="001D0AB9" w:rsidRDefault="006C39C1" w:rsidP="002E6CF5">
            <w:pPr>
              <w:tabs>
                <w:tab w:val="left" w:pos="900"/>
              </w:tabs>
              <w:jc w:val="both"/>
            </w:pPr>
            <w:r w:rsidRPr="001D0AB9">
              <w:rPr>
                <w:sz w:val="22"/>
                <w:szCs w:val="22"/>
              </w:rPr>
              <w:t>10</w:t>
            </w:r>
          </w:p>
        </w:tc>
        <w:tc>
          <w:tcPr>
            <w:tcW w:w="2340" w:type="dxa"/>
          </w:tcPr>
          <w:p w:rsidR="006C39C1" w:rsidRPr="001D0AB9" w:rsidRDefault="006C39C1" w:rsidP="002E6CF5">
            <w:pPr>
              <w:tabs>
                <w:tab w:val="left" w:pos="900"/>
              </w:tabs>
            </w:pPr>
          </w:p>
        </w:tc>
        <w:tc>
          <w:tcPr>
            <w:tcW w:w="4326" w:type="dxa"/>
          </w:tcPr>
          <w:p w:rsidR="006C39C1" w:rsidRPr="001D0AB9" w:rsidRDefault="006C39C1" w:rsidP="002E6CF5">
            <w:pPr>
              <w:tabs>
                <w:tab w:val="left" w:pos="900"/>
              </w:tabs>
            </w:pPr>
            <w:r w:rsidRPr="001D0AB9">
              <w:rPr>
                <w:sz w:val="22"/>
                <w:szCs w:val="22"/>
              </w:rPr>
              <w:t>Non-Deterministic FA</w:t>
            </w:r>
          </w:p>
        </w:tc>
        <w:tc>
          <w:tcPr>
            <w:tcW w:w="1344" w:type="dxa"/>
          </w:tcPr>
          <w:p w:rsidR="006C39C1" w:rsidRPr="001D0AB9" w:rsidRDefault="006C39C1" w:rsidP="002E6CF5">
            <w:pPr>
              <w:tabs>
                <w:tab w:val="left" w:pos="900"/>
              </w:tabs>
              <w:jc w:val="both"/>
            </w:pPr>
            <w:r w:rsidRPr="001D0AB9">
              <w:rPr>
                <w:sz w:val="22"/>
                <w:szCs w:val="22"/>
              </w:rPr>
              <w:t xml:space="preserve">Due A#2 </w:t>
            </w:r>
          </w:p>
        </w:tc>
      </w:tr>
      <w:tr w:rsidR="006C39C1" w:rsidRPr="006F1A53" w:rsidTr="001D0AB9">
        <w:tc>
          <w:tcPr>
            <w:tcW w:w="810" w:type="dxa"/>
          </w:tcPr>
          <w:p w:rsidR="006C39C1" w:rsidRPr="001D0AB9" w:rsidRDefault="006C39C1" w:rsidP="002E6CF5">
            <w:pPr>
              <w:tabs>
                <w:tab w:val="left" w:pos="900"/>
              </w:tabs>
              <w:jc w:val="both"/>
            </w:pPr>
            <w:r>
              <w:rPr>
                <w:sz w:val="22"/>
                <w:szCs w:val="22"/>
              </w:rPr>
              <w:t>2/16</w:t>
            </w:r>
          </w:p>
        </w:tc>
        <w:tc>
          <w:tcPr>
            <w:tcW w:w="1080" w:type="dxa"/>
          </w:tcPr>
          <w:p w:rsidR="006C39C1" w:rsidRPr="001D0AB9" w:rsidRDefault="006C39C1" w:rsidP="002E6CF5">
            <w:pPr>
              <w:tabs>
                <w:tab w:val="left" w:pos="900"/>
              </w:tabs>
              <w:jc w:val="both"/>
            </w:pPr>
            <w:r w:rsidRPr="001D0AB9">
              <w:rPr>
                <w:sz w:val="22"/>
                <w:szCs w:val="22"/>
              </w:rPr>
              <w:t>11</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C83EC2">
            <w:pPr>
              <w:tabs>
                <w:tab w:val="left" w:pos="450"/>
                <w:tab w:val="left" w:pos="1170"/>
                <w:tab w:val="left" w:pos="1800"/>
                <w:tab w:val="left" w:pos="2340"/>
                <w:tab w:val="left" w:pos="5400"/>
                <w:tab w:val="left" w:pos="7920"/>
              </w:tabs>
            </w:pPr>
            <w:r w:rsidRPr="001D0AB9">
              <w:rPr>
                <w:sz w:val="22"/>
                <w:szCs w:val="22"/>
              </w:rPr>
              <w:t>Chapter 2 Review</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2/21</w:t>
            </w:r>
          </w:p>
        </w:tc>
        <w:tc>
          <w:tcPr>
            <w:tcW w:w="1080" w:type="dxa"/>
          </w:tcPr>
          <w:p w:rsidR="006C39C1" w:rsidRPr="001D0AB9" w:rsidRDefault="006C39C1" w:rsidP="002E6CF5">
            <w:pPr>
              <w:tabs>
                <w:tab w:val="left" w:pos="900"/>
              </w:tabs>
              <w:jc w:val="both"/>
            </w:pPr>
            <w:r w:rsidRPr="001D0AB9">
              <w:rPr>
                <w:sz w:val="22"/>
                <w:szCs w:val="22"/>
              </w:rPr>
              <w:t>12</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pPr>
            <w:r w:rsidRPr="001D0AB9">
              <w:rPr>
                <w:sz w:val="22"/>
                <w:szCs w:val="22"/>
              </w:rPr>
              <w:t>Test #1</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2/23</w:t>
            </w:r>
          </w:p>
        </w:tc>
        <w:tc>
          <w:tcPr>
            <w:tcW w:w="1080" w:type="dxa"/>
          </w:tcPr>
          <w:p w:rsidR="006C39C1" w:rsidRPr="001D0AB9" w:rsidRDefault="006C39C1" w:rsidP="002E6CF5">
            <w:pPr>
              <w:tabs>
                <w:tab w:val="left" w:pos="900"/>
              </w:tabs>
              <w:jc w:val="both"/>
            </w:pPr>
            <w:r w:rsidRPr="001D0AB9">
              <w:rPr>
                <w:sz w:val="22"/>
                <w:szCs w:val="22"/>
              </w:rPr>
              <w:t>13</w:t>
            </w:r>
          </w:p>
        </w:tc>
        <w:tc>
          <w:tcPr>
            <w:tcW w:w="2340" w:type="dxa"/>
          </w:tcPr>
          <w:p w:rsidR="006C39C1" w:rsidRPr="001D0AB9" w:rsidRDefault="006C39C1" w:rsidP="002E6CF5">
            <w:pPr>
              <w:tabs>
                <w:tab w:val="left" w:pos="900"/>
              </w:tabs>
              <w:jc w:val="both"/>
            </w:pPr>
            <w:r w:rsidRPr="001D0AB9">
              <w:rPr>
                <w:sz w:val="22"/>
                <w:szCs w:val="22"/>
              </w:rPr>
              <w:t>Chapter 3</w:t>
            </w:r>
          </w:p>
          <w:p w:rsidR="006C39C1" w:rsidRPr="001D0AB9" w:rsidRDefault="006C39C1" w:rsidP="002E6CF5">
            <w:pPr>
              <w:tabs>
                <w:tab w:val="left" w:pos="900"/>
              </w:tabs>
              <w:jc w:val="both"/>
            </w:pPr>
            <w:r w:rsidRPr="001D0AB9">
              <w:rPr>
                <w:sz w:val="22"/>
                <w:szCs w:val="22"/>
              </w:rPr>
              <w:t>Regular expressions &amp; regular  languages</w:t>
            </w:r>
          </w:p>
        </w:tc>
        <w:tc>
          <w:tcPr>
            <w:tcW w:w="4326" w:type="dxa"/>
          </w:tcPr>
          <w:p w:rsidR="006C39C1" w:rsidRPr="001D0AB9" w:rsidRDefault="006C39C1" w:rsidP="002E6CF5">
            <w:pPr>
              <w:tabs>
                <w:tab w:val="left" w:pos="900"/>
              </w:tabs>
            </w:pPr>
            <w:r w:rsidRPr="001D0AB9">
              <w:rPr>
                <w:sz w:val="22"/>
                <w:szCs w:val="22"/>
              </w:rPr>
              <w:t>Regular Expressions, Regular Languages</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2</w:t>
            </w:r>
            <w:r w:rsidRPr="001D0AB9">
              <w:rPr>
                <w:sz w:val="22"/>
                <w:szCs w:val="22"/>
              </w:rPr>
              <w:t>/</w:t>
            </w:r>
            <w:r>
              <w:rPr>
                <w:sz w:val="22"/>
                <w:szCs w:val="22"/>
              </w:rPr>
              <w:t>28</w:t>
            </w:r>
          </w:p>
        </w:tc>
        <w:tc>
          <w:tcPr>
            <w:tcW w:w="1080" w:type="dxa"/>
          </w:tcPr>
          <w:p w:rsidR="006C39C1" w:rsidRPr="001D0AB9" w:rsidRDefault="006C39C1" w:rsidP="002E6CF5">
            <w:pPr>
              <w:tabs>
                <w:tab w:val="left" w:pos="900"/>
              </w:tabs>
              <w:jc w:val="both"/>
            </w:pPr>
            <w:r w:rsidRPr="001D0AB9">
              <w:rPr>
                <w:sz w:val="22"/>
                <w:szCs w:val="22"/>
              </w:rPr>
              <w:t>14</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pPr>
            <w:r w:rsidRPr="001D0AB9">
              <w:rPr>
                <w:sz w:val="22"/>
                <w:szCs w:val="22"/>
              </w:rPr>
              <w:t>Regular Grammars</w:t>
            </w:r>
            <w:r w:rsidRPr="001D0AB9">
              <w:rPr>
                <w:sz w:val="22"/>
                <w:szCs w:val="22"/>
                <w:lang w:eastAsia="ja-JP"/>
              </w:rPr>
              <w:t xml:space="preserve">                                     </w:t>
            </w:r>
          </w:p>
        </w:tc>
        <w:tc>
          <w:tcPr>
            <w:tcW w:w="1344" w:type="dxa"/>
          </w:tcPr>
          <w:p w:rsidR="006C39C1" w:rsidRPr="001D0AB9" w:rsidRDefault="006C39C1" w:rsidP="002E6CF5">
            <w:pPr>
              <w:tabs>
                <w:tab w:val="left" w:pos="900"/>
              </w:tabs>
              <w:jc w:val="both"/>
            </w:pPr>
            <w:r w:rsidRPr="001D0AB9">
              <w:rPr>
                <w:sz w:val="22"/>
                <w:szCs w:val="22"/>
              </w:rPr>
              <w:t>A#3</w:t>
            </w: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3/</w:t>
            </w:r>
            <w:r>
              <w:rPr>
                <w:sz w:val="22"/>
                <w:szCs w:val="22"/>
              </w:rPr>
              <w:t>1</w:t>
            </w:r>
          </w:p>
        </w:tc>
        <w:tc>
          <w:tcPr>
            <w:tcW w:w="1080" w:type="dxa"/>
          </w:tcPr>
          <w:p w:rsidR="006C39C1" w:rsidRPr="001D0AB9" w:rsidRDefault="006C39C1" w:rsidP="002E6CF5">
            <w:pPr>
              <w:tabs>
                <w:tab w:val="left" w:pos="900"/>
              </w:tabs>
              <w:jc w:val="both"/>
            </w:pPr>
            <w:r w:rsidRPr="001D0AB9">
              <w:rPr>
                <w:sz w:val="22"/>
                <w:szCs w:val="22"/>
              </w:rPr>
              <w:t>15</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pPr>
            <w:r w:rsidRPr="001D0AB9">
              <w:rPr>
                <w:sz w:val="22"/>
                <w:szCs w:val="22"/>
              </w:rPr>
              <w:t>Properties of  Regular Languages</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3/1</w:t>
            </w:r>
            <w:r>
              <w:rPr>
                <w:sz w:val="22"/>
                <w:szCs w:val="22"/>
              </w:rPr>
              <w:t>3</w:t>
            </w:r>
          </w:p>
        </w:tc>
        <w:tc>
          <w:tcPr>
            <w:tcW w:w="1080" w:type="dxa"/>
          </w:tcPr>
          <w:p w:rsidR="006C39C1" w:rsidRPr="001D0AB9" w:rsidRDefault="006C39C1" w:rsidP="002E6CF5">
            <w:pPr>
              <w:tabs>
                <w:tab w:val="left" w:pos="900"/>
              </w:tabs>
              <w:jc w:val="both"/>
            </w:pPr>
            <w:r w:rsidRPr="001D0AB9">
              <w:rPr>
                <w:sz w:val="22"/>
                <w:szCs w:val="22"/>
              </w:rPr>
              <w:t>16</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C83EC2">
            <w:pPr>
              <w:tabs>
                <w:tab w:val="left" w:pos="900"/>
              </w:tabs>
            </w:pPr>
            <w:r w:rsidRPr="001D0AB9">
              <w:rPr>
                <w:sz w:val="22"/>
                <w:szCs w:val="22"/>
              </w:rPr>
              <w:t xml:space="preserve">Chapter 3 Review </w:t>
            </w:r>
          </w:p>
        </w:tc>
        <w:tc>
          <w:tcPr>
            <w:tcW w:w="1344" w:type="dxa"/>
          </w:tcPr>
          <w:p w:rsidR="006C39C1" w:rsidRPr="001D0AB9" w:rsidRDefault="006C39C1" w:rsidP="002E6CF5">
            <w:pPr>
              <w:tabs>
                <w:tab w:val="left" w:pos="900"/>
              </w:tabs>
              <w:jc w:val="both"/>
            </w:pPr>
            <w:r w:rsidRPr="001D0AB9">
              <w:rPr>
                <w:sz w:val="22"/>
                <w:szCs w:val="22"/>
              </w:rPr>
              <w:t>Due A#3</w:t>
            </w: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3/1</w:t>
            </w:r>
            <w:r>
              <w:rPr>
                <w:sz w:val="22"/>
                <w:szCs w:val="22"/>
              </w:rPr>
              <w:t>5</w:t>
            </w:r>
          </w:p>
        </w:tc>
        <w:tc>
          <w:tcPr>
            <w:tcW w:w="1080" w:type="dxa"/>
          </w:tcPr>
          <w:p w:rsidR="006C39C1" w:rsidRPr="001D0AB9" w:rsidRDefault="006C39C1" w:rsidP="002E6CF5">
            <w:pPr>
              <w:tabs>
                <w:tab w:val="left" w:pos="900"/>
              </w:tabs>
              <w:jc w:val="both"/>
            </w:pPr>
            <w:r w:rsidRPr="001D0AB9">
              <w:rPr>
                <w:sz w:val="22"/>
                <w:szCs w:val="22"/>
              </w:rPr>
              <w:t>17</w:t>
            </w:r>
          </w:p>
        </w:tc>
        <w:tc>
          <w:tcPr>
            <w:tcW w:w="2340" w:type="dxa"/>
          </w:tcPr>
          <w:p w:rsidR="006C39C1" w:rsidRPr="001D0AB9" w:rsidRDefault="006C39C1" w:rsidP="002E6CF5">
            <w:pPr>
              <w:tabs>
                <w:tab w:val="left" w:pos="900"/>
              </w:tabs>
              <w:jc w:val="both"/>
            </w:pPr>
            <w:r w:rsidRPr="001D0AB9">
              <w:rPr>
                <w:sz w:val="22"/>
                <w:szCs w:val="22"/>
              </w:rPr>
              <w:t>Chapter 5</w:t>
            </w:r>
          </w:p>
          <w:p w:rsidR="006C39C1" w:rsidRPr="001D0AB9" w:rsidRDefault="006C39C1" w:rsidP="002E6CF5">
            <w:pPr>
              <w:tabs>
                <w:tab w:val="left" w:pos="900"/>
              </w:tabs>
              <w:jc w:val="both"/>
            </w:pPr>
            <w:r w:rsidRPr="001D0AB9">
              <w:rPr>
                <w:sz w:val="22"/>
                <w:szCs w:val="22"/>
              </w:rPr>
              <w:t>Context-free languages</w:t>
            </w:r>
          </w:p>
        </w:tc>
        <w:tc>
          <w:tcPr>
            <w:tcW w:w="4326" w:type="dxa"/>
          </w:tcPr>
          <w:p w:rsidR="006C39C1" w:rsidRPr="001D0AB9" w:rsidRDefault="006C39C1" w:rsidP="002E6CF5">
            <w:pPr>
              <w:tabs>
                <w:tab w:val="left" w:pos="900"/>
              </w:tabs>
            </w:pPr>
            <w:r w:rsidRPr="001D0AB9">
              <w:rPr>
                <w:sz w:val="22"/>
                <w:szCs w:val="22"/>
              </w:rPr>
              <w:t>Context-Free Languages</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3/</w:t>
            </w:r>
            <w:r>
              <w:rPr>
                <w:sz w:val="22"/>
                <w:szCs w:val="22"/>
              </w:rPr>
              <w:t>20</w:t>
            </w:r>
          </w:p>
        </w:tc>
        <w:tc>
          <w:tcPr>
            <w:tcW w:w="1080" w:type="dxa"/>
          </w:tcPr>
          <w:p w:rsidR="006C39C1" w:rsidRPr="001D0AB9" w:rsidRDefault="006C39C1" w:rsidP="002E6CF5">
            <w:pPr>
              <w:tabs>
                <w:tab w:val="left" w:pos="900"/>
              </w:tabs>
              <w:jc w:val="both"/>
            </w:pPr>
            <w:r w:rsidRPr="001D0AB9">
              <w:rPr>
                <w:sz w:val="22"/>
                <w:szCs w:val="22"/>
              </w:rPr>
              <w:t>18</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pPr>
            <w:r w:rsidRPr="001D0AB9">
              <w:rPr>
                <w:sz w:val="22"/>
                <w:szCs w:val="22"/>
              </w:rPr>
              <w:t>Context-Free Grammars, Examples of Sentential Forms</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3/2</w:t>
            </w:r>
            <w:r>
              <w:rPr>
                <w:sz w:val="22"/>
                <w:szCs w:val="22"/>
              </w:rPr>
              <w:t>2</w:t>
            </w:r>
          </w:p>
        </w:tc>
        <w:tc>
          <w:tcPr>
            <w:tcW w:w="1080" w:type="dxa"/>
          </w:tcPr>
          <w:p w:rsidR="006C39C1" w:rsidRPr="001D0AB9" w:rsidRDefault="006C39C1" w:rsidP="002E6CF5">
            <w:pPr>
              <w:tabs>
                <w:tab w:val="left" w:pos="900"/>
              </w:tabs>
              <w:jc w:val="both"/>
            </w:pPr>
            <w:r w:rsidRPr="001D0AB9">
              <w:rPr>
                <w:sz w:val="22"/>
                <w:szCs w:val="22"/>
              </w:rPr>
              <w:t>19</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rPr>
                <w:lang w:eastAsia="ja-JP"/>
              </w:rPr>
            </w:pPr>
            <w:r w:rsidRPr="001D0AB9">
              <w:rPr>
                <w:sz w:val="22"/>
                <w:szCs w:val="22"/>
              </w:rPr>
              <w:t>Parsing, Context-Free Grammars and Programming Languages</w:t>
            </w:r>
            <w:r w:rsidRPr="001D0AB9">
              <w:rPr>
                <w:sz w:val="22"/>
                <w:szCs w:val="22"/>
                <w:lang w:eastAsia="ja-JP"/>
              </w:rPr>
              <w:t xml:space="preserve">   </w:t>
            </w:r>
          </w:p>
        </w:tc>
        <w:tc>
          <w:tcPr>
            <w:tcW w:w="1344" w:type="dxa"/>
          </w:tcPr>
          <w:p w:rsidR="006C39C1" w:rsidRPr="001D0AB9" w:rsidRDefault="006C39C1" w:rsidP="002E6CF5">
            <w:pPr>
              <w:tabs>
                <w:tab w:val="left" w:pos="900"/>
              </w:tabs>
              <w:jc w:val="both"/>
            </w:pPr>
            <w:r w:rsidRPr="001D0AB9">
              <w:rPr>
                <w:sz w:val="22"/>
                <w:szCs w:val="22"/>
              </w:rPr>
              <w:t xml:space="preserve">A#4 </w:t>
            </w: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3/2</w:t>
            </w:r>
            <w:r>
              <w:rPr>
                <w:sz w:val="22"/>
                <w:szCs w:val="22"/>
              </w:rPr>
              <w:t>7</w:t>
            </w:r>
          </w:p>
        </w:tc>
        <w:tc>
          <w:tcPr>
            <w:tcW w:w="1080" w:type="dxa"/>
          </w:tcPr>
          <w:p w:rsidR="006C39C1" w:rsidRPr="001D0AB9" w:rsidRDefault="006C39C1" w:rsidP="002E6CF5">
            <w:pPr>
              <w:tabs>
                <w:tab w:val="left" w:pos="900"/>
              </w:tabs>
              <w:jc w:val="both"/>
            </w:pPr>
            <w:r w:rsidRPr="001D0AB9">
              <w:rPr>
                <w:sz w:val="22"/>
                <w:szCs w:val="22"/>
              </w:rPr>
              <w:t>20</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rPr>
                <w:lang w:eastAsia="ja-JP"/>
              </w:rPr>
            </w:pPr>
            <w:r w:rsidRPr="001D0AB9">
              <w:rPr>
                <w:sz w:val="22"/>
                <w:szCs w:val="22"/>
              </w:rPr>
              <w:t xml:space="preserve">Methods for Transforming Grammars, Important Normal Forms </w:t>
            </w:r>
            <w:r w:rsidRPr="001D0AB9">
              <w:rPr>
                <w:sz w:val="22"/>
                <w:szCs w:val="22"/>
                <w:lang w:eastAsia="ja-JP"/>
              </w:rPr>
              <w:t xml:space="preserve">  </w:t>
            </w:r>
          </w:p>
        </w:tc>
        <w:tc>
          <w:tcPr>
            <w:tcW w:w="1344" w:type="dxa"/>
          </w:tcPr>
          <w:p w:rsidR="006C39C1" w:rsidRPr="001D0AB9" w:rsidRDefault="006C39C1" w:rsidP="002E6CF5">
            <w:pPr>
              <w:tabs>
                <w:tab w:val="left" w:pos="900"/>
              </w:tabs>
              <w:jc w:val="both"/>
            </w:pPr>
            <w:r w:rsidRPr="001D0AB9">
              <w:rPr>
                <w:sz w:val="22"/>
                <w:szCs w:val="22"/>
              </w:rPr>
              <w:t>Due A#4</w:t>
            </w: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3/</w:t>
            </w:r>
            <w:r>
              <w:rPr>
                <w:sz w:val="22"/>
                <w:szCs w:val="22"/>
              </w:rPr>
              <w:t>29</w:t>
            </w:r>
          </w:p>
        </w:tc>
        <w:tc>
          <w:tcPr>
            <w:tcW w:w="1080" w:type="dxa"/>
          </w:tcPr>
          <w:p w:rsidR="006C39C1" w:rsidRPr="001D0AB9" w:rsidRDefault="006C39C1" w:rsidP="002E6CF5">
            <w:pPr>
              <w:tabs>
                <w:tab w:val="left" w:pos="900"/>
              </w:tabs>
              <w:jc w:val="both"/>
            </w:pPr>
            <w:r w:rsidRPr="001D0AB9">
              <w:rPr>
                <w:sz w:val="22"/>
                <w:szCs w:val="22"/>
              </w:rPr>
              <w:t>21</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rPr>
                <w:lang w:eastAsia="ja-JP"/>
              </w:rPr>
            </w:pPr>
            <w:r w:rsidRPr="001D0AB9">
              <w:rPr>
                <w:sz w:val="22"/>
                <w:szCs w:val="22"/>
                <w:lang w:eastAsia="ja-JP"/>
              </w:rPr>
              <w:t>Test #2</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4/</w:t>
            </w:r>
            <w:r>
              <w:rPr>
                <w:sz w:val="22"/>
                <w:szCs w:val="22"/>
              </w:rPr>
              <w:t>3</w:t>
            </w:r>
          </w:p>
        </w:tc>
        <w:tc>
          <w:tcPr>
            <w:tcW w:w="1080" w:type="dxa"/>
          </w:tcPr>
          <w:p w:rsidR="006C39C1" w:rsidRPr="001D0AB9" w:rsidRDefault="006C39C1" w:rsidP="002E6CF5">
            <w:pPr>
              <w:tabs>
                <w:tab w:val="left" w:pos="900"/>
              </w:tabs>
              <w:jc w:val="both"/>
            </w:pPr>
            <w:r w:rsidRPr="001D0AB9">
              <w:rPr>
                <w:sz w:val="22"/>
                <w:szCs w:val="22"/>
              </w:rPr>
              <w:t>22</w:t>
            </w:r>
          </w:p>
        </w:tc>
        <w:tc>
          <w:tcPr>
            <w:tcW w:w="2340" w:type="dxa"/>
          </w:tcPr>
          <w:p w:rsidR="006C39C1" w:rsidRPr="001D0AB9" w:rsidRDefault="006C39C1" w:rsidP="002E6CF5">
            <w:pPr>
              <w:tabs>
                <w:tab w:val="left" w:pos="900"/>
              </w:tabs>
              <w:jc w:val="both"/>
            </w:pPr>
            <w:r w:rsidRPr="001D0AB9">
              <w:rPr>
                <w:sz w:val="22"/>
                <w:szCs w:val="22"/>
              </w:rPr>
              <w:t>Chapter 9</w:t>
            </w:r>
          </w:p>
          <w:p w:rsidR="006C39C1" w:rsidRPr="001D0AB9" w:rsidRDefault="006C39C1" w:rsidP="002E6CF5">
            <w:pPr>
              <w:tabs>
                <w:tab w:val="left" w:pos="900"/>
              </w:tabs>
              <w:jc w:val="both"/>
            </w:pPr>
            <w:r w:rsidRPr="001D0AB9">
              <w:rPr>
                <w:sz w:val="22"/>
                <w:szCs w:val="22"/>
              </w:rPr>
              <w:t>Turing Machine</w:t>
            </w:r>
          </w:p>
        </w:tc>
        <w:tc>
          <w:tcPr>
            <w:tcW w:w="4326" w:type="dxa"/>
          </w:tcPr>
          <w:p w:rsidR="006C39C1" w:rsidRPr="001D0AB9" w:rsidRDefault="006C39C1" w:rsidP="002E6CF5">
            <w:pPr>
              <w:tabs>
                <w:tab w:val="left" w:pos="900"/>
              </w:tabs>
              <w:rPr>
                <w:lang w:eastAsia="ja-JP"/>
              </w:rPr>
            </w:pPr>
            <w:r w:rsidRPr="001D0AB9">
              <w:rPr>
                <w:sz w:val="22"/>
                <w:szCs w:val="22"/>
              </w:rPr>
              <w:t xml:space="preserve">Turing Machines: Definition                                                           </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4/</w:t>
            </w:r>
            <w:r>
              <w:rPr>
                <w:sz w:val="22"/>
                <w:szCs w:val="22"/>
              </w:rPr>
              <w:t>5</w:t>
            </w:r>
          </w:p>
        </w:tc>
        <w:tc>
          <w:tcPr>
            <w:tcW w:w="1080" w:type="dxa"/>
          </w:tcPr>
          <w:p w:rsidR="006C39C1" w:rsidRPr="001D0AB9" w:rsidRDefault="006C39C1" w:rsidP="002E6CF5">
            <w:pPr>
              <w:tabs>
                <w:tab w:val="left" w:pos="900"/>
              </w:tabs>
              <w:jc w:val="both"/>
            </w:pPr>
            <w:r w:rsidRPr="001D0AB9">
              <w:rPr>
                <w:sz w:val="22"/>
                <w:szCs w:val="22"/>
              </w:rPr>
              <w:t>23</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rPr>
                <w:lang w:eastAsia="ja-JP"/>
              </w:rPr>
            </w:pPr>
            <w:r w:rsidRPr="001D0AB9">
              <w:rPr>
                <w:sz w:val="22"/>
                <w:szCs w:val="22"/>
              </w:rPr>
              <w:t>Turing Machines as Language Acceptors</w:t>
            </w:r>
            <w:r w:rsidRPr="001D0AB9">
              <w:rPr>
                <w:sz w:val="22"/>
                <w:szCs w:val="22"/>
                <w:lang w:eastAsia="ja-JP"/>
              </w:rPr>
              <w:t xml:space="preserve">      </w:t>
            </w:r>
          </w:p>
        </w:tc>
        <w:tc>
          <w:tcPr>
            <w:tcW w:w="1344" w:type="dxa"/>
          </w:tcPr>
          <w:p w:rsidR="006C39C1" w:rsidRPr="001D0AB9" w:rsidRDefault="006C39C1" w:rsidP="002E6CF5">
            <w:pPr>
              <w:tabs>
                <w:tab w:val="left" w:pos="900"/>
              </w:tabs>
              <w:jc w:val="both"/>
            </w:pPr>
            <w:r w:rsidRPr="001D0AB9">
              <w:rPr>
                <w:sz w:val="22"/>
                <w:szCs w:val="22"/>
              </w:rPr>
              <w:t>A#5</w:t>
            </w: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4/</w:t>
            </w:r>
            <w:r>
              <w:rPr>
                <w:sz w:val="22"/>
                <w:szCs w:val="22"/>
              </w:rPr>
              <w:t>10</w:t>
            </w:r>
          </w:p>
        </w:tc>
        <w:tc>
          <w:tcPr>
            <w:tcW w:w="1080" w:type="dxa"/>
          </w:tcPr>
          <w:p w:rsidR="006C39C1" w:rsidRPr="001D0AB9" w:rsidRDefault="006C39C1" w:rsidP="002E6CF5">
            <w:pPr>
              <w:tabs>
                <w:tab w:val="left" w:pos="900"/>
              </w:tabs>
              <w:jc w:val="both"/>
            </w:pPr>
            <w:r w:rsidRPr="001D0AB9">
              <w:rPr>
                <w:sz w:val="22"/>
                <w:szCs w:val="22"/>
              </w:rPr>
              <w:t>24</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rPr>
                <w:lang w:eastAsia="ja-JP"/>
              </w:rPr>
            </w:pPr>
            <w:r w:rsidRPr="001D0AB9">
              <w:rPr>
                <w:sz w:val="22"/>
                <w:szCs w:val="22"/>
              </w:rPr>
              <w:t xml:space="preserve">Turing Machines as Language Transducers </w:t>
            </w:r>
            <w:r w:rsidRPr="001D0AB9">
              <w:rPr>
                <w:sz w:val="22"/>
                <w:szCs w:val="22"/>
                <w:lang w:eastAsia="ja-JP"/>
              </w:rPr>
              <w:t xml:space="preserve">     </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4/1</w:t>
            </w:r>
            <w:r>
              <w:rPr>
                <w:sz w:val="22"/>
                <w:szCs w:val="22"/>
              </w:rPr>
              <w:t>2</w:t>
            </w:r>
          </w:p>
        </w:tc>
        <w:tc>
          <w:tcPr>
            <w:tcW w:w="1080" w:type="dxa"/>
          </w:tcPr>
          <w:p w:rsidR="006C39C1" w:rsidRPr="001D0AB9" w:rsidRDefault="006C39C1" w:rsidP="002E6CF5">
            <w:pPr>
              <w:tabs>
                <w:tab w:val="left" w:pos="900"/>
              </w:tabs>
              <w:jc w:val="both"/>
            </w:pPr>
            <w:r w:rsidRPr="001D0AB9">
              <w:rPr>
                <w:sz w:val="22"/>
                <w:szCs w:val="22"/>
              </w:rPr>
              <w:t>25</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rPr>
                <w:lang w:eastAsia="ja-JP"/>
              </w:rPr>
            </w:pPr>
            <w:r w:rsidRPr="001D0AB9">
              <w:rPr>
                <w:sz w:val="22"/>
                <w:szCs w:val="22"/>
              </w:rPr>
              <w:t>Design of Turing Machines</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4/1</w:t>
            </w:r>
            <w:r>
              <w:rPr>
                <w:sz w:val="22"/>
                <w:szCs w:val="22"/>
              </w:rPr>
              <w:t>7</w:t>
            </w:r>
          </w:p>
        </w:tc>
        <w:tc>
          <w:tcPr>
            <w:tcW w:w="1080" w:type="dxa"/>
          </w:tcPr>
          <w:p w:rsidR="006C39C1" w:rsidRPr="001D0AB9" w:rsidRDefault="006C39C1" w:rsidP="002E6CF5">
            <w:pPr>
              <w:tabs>
                <w:tab w:val="left" w:pos="900"/>
              </w:tabs>
              <w:jc w:val="both"/>
            </w:pPr>
            <w:r w:rsidRPr="001D0AB9">
              <w:rPr>
                <w:sz w:val="22"/>
                <w:szCs w:val="22"/>
              </w:rPr>
              <w:t>26</w:t>
            </w:r>
          </w:p>
        </w:tc>
        <w:tc>
          <w:tcPr>
            <w:tcW w:w="2340" w:type="dxa"/>
          </w:tcPr>
          <w:p w:rsidR="006C39C1" w:rsidRPr="001D0AB9" w:rsidRDefault="006C39C1" w:rsidP="002E6CF5">
            <w:pPr>
              <w:tabs>
                <w:tab w:val="left" w:pos="900"/>
              </w:tabs>
              <w:jc w:val="both"/>
            </w:pPr>
            <w:r w:rsidRPr="001D0AB9">
              <w:rPr>
                <w:sz w:val="22"/>
                <w:szCs w:val="22"/>
              </w:rPr>
              <w:t>Chapter 12</w:t>
            </w:r>
          </w:p>
          <w:p w:rsidR="006C39C1" w:rsidRPr="001D0AB9" w:rsidRDefault="006C39C1" w:rsidP="00DA3677">
            <w:pPr>
              <w:tabs>
                <w:tab w:val="left" w:pos="900"/>
              </w:tabs>
            </w:pPr>
            <w:r w:rsidRPr="001D0AB9">
              <w:rPr>
                <w:sz w:val="22"/>
                <w:szCs w:val="22"/>
              </w:rPr>
              <w:t>Limits of algorithmic computation</w:t>
            </w:r>
          </w:p>
        </w:tc>
        <w:tc>
          <w:tcPr>
            <w:tcW w:w="4326" w:type="dxa"/>
          </w:tcPr>
          <w:p w:rsidR="006C39C1" w:rsidRPr="001D0AB9" w:rsidRDefault="006C39C1" w:rsidP="002E6CF5">
            <w:pPr>
              <w:tabs>
                <w:tab w:val="left" w:pos="900"/>
              </w:tabs>
            </w:pPr>
            <w:r w:rsidRPr="001D0AB9">
              <w:rPr>
                <w:sz w:val="22"/>
                <w:szCs w:val="22"/>
              </w:rPr>
              <w:t>Computability and decidability, Turing machine halting problem</w:t>
            </w:r>
          </w:p>
        </w:tc>
        <w:tc>
          <w:tcPr>
            <w:tcW w:w="1344" w:type="dxa"/>
          </w:tcPr>
          <w:p w:rsidR="006C39C1" w:rsidRPr="001D0AB9" w:rsidRDefault="006C39C1" w:rsidP="002E6CF5">
            <w:pPr>
              <w:tabs>
                <w:tab w:val="left" w:pos="900"/>
              </w:tabs>
              <w:jc w:val="both"/>
            </w:pPr>
            <w:r w:rsidRPr="001D0AB9">
              <w:rPr>
                <w:sz w:val="22"/>
                <w:szCs w:val="22"/>
              </w:rPr>
              <w:t>Due A#5</w:t>
            </w: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4/</w:t>
            </w:r>
            <w:r>
              <w:rPr>
                <w:sz w:val="22"/>
                <w:szCs w:val="22"/>
              </w:rPr>
              <w:t>19</w:t>
            </w:r>
          </w:p>
        </w:tc>
        <w:tc>
          <w:tcPr>
            <w:tcW w:w="1080" w:type="dxa"/>
          </w:tcPr>
          <w:p w:rsidR="006C39C1" w:rsidRPr="001D0AB9" w:rsidRDefault="006C39C1" w:rsidP="002E6CF5">
            <w:pPr>
              <w:tabs>
                <w:tab w:val="left" w:pos="900"/>
              </w:tabs>
              <w:jc w:val="both"/>
            </w:pPr>
            <w:r w:rsidRPr="001D0AB9">
              <w:rPr>
                <w:sz w:val="22"/>
                <w:szCs w:val="22"/>
              </w:rPr>
              <w:t>27</w:t>
            </w:r>
          </w:p>
        </w:tc>
        <w:tc>
          <w:tcPr>
            <w:tcW w:w="2340" w:type="dxa"/>
          </w:tcPr>
          <w:p w:rsidR="006C39C1" w:rsidRPr="001D0AB9" w:rsidRDefault="006C39C1" w:rsidP="001D0AB9">
            <w:pPr>
              <w:tabs>
                <w:tab w:val="left" w:pos="900"/>
              </w:tabs>
              <w:jc w:val="both"/>
            </w:pPr>
            <w:r w:rsidRPr="001D0AB9">
              <w:rPr>
                <w:sz w:val="22"/>
                <w:szCs w:val="22"/>
              </w:rPr>
              <w:t>Chapter 14</w:t>
            </w:r>
          </w:p>
          <w:p w:rsidR="006C39C1" w:rsidRPr="001D0AB9" w:rsidRDefault="006C39C1" w:rsidP="001D0AB9">
            <w:pPr>
              <w:tabs>
                <w:tab w:val="left" w:pos="900"/>
              </w:tabs>
            </w:pPr>
            <w:r w:rsidRPr="001D0AB9">
              <w:rPr>
                <w:sz w:val="22"/>
                <w:szCs w:val="22"/>
              </w:rPr>
              <w:t>Computational complexity</w:t>
            </w:r>
          </w:p>
        </w:tc>
        <w:tc>
          <w:tcPr>
            <w:tcW w:w="4326" w:type="dxa"/>
          </w:tcPr>
          <w:p w:rsidR="006C39C1" w:rsidRPr="001D0AB9" w:rsidRDefault="006C39C1" w:rsidP="002E6CF5">
            <w:pPr>
              <w:tabs>
                <w:tab w:val="left" w:pos="900"/>
              </w:tabs>
            </w:pPr>
            <w:r w:rsidRPr="001D0AB9">
              <w:rPr>
                <w:sz w:val="22"/>
                <w:szCs w:val="22"/>
              </w:rPr>
              <w:t xml:space="preserve">Class P, NP and NP-completeness </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Pr>
                <w:sz w:val="22"/>
                <w:szCs w:val="22"/>
              </w:rPr>
              <w:t>4/24</w:t>
            </w:r>
          </w:p>
        </w:tc>
        <w:tc>
          <w:tcPr>
            <w:tcW w:w="1080" w:type="dxa"/>
          </w:tcPr>
          <w:p w:rsidR="006C39C1" w:rsidRPr="001D0AB9" w:rsidRDefault="006C39C1" w:rsidP="002E6CF5">
            <w:pPr>
              <w:tabs>
                <w:tab w:val="left" w:pos="900"/>
              </w:tabs>
              <w:jc w:val="both"/>
            </w:pPr>
            <w:r w:rsidRPr="001D0AB9">
              <w:rPr>
                <w:sz w:val="22"/>
                <w:szCs w:val="22"/>
              </w:rPr>
              <w:t>28</w:t>
            </w:r>
          </w:p>
        </w:tc>
        <w:tc>
          <w:tcPr>
            <w:tcW w:w="2340" w:type="dxa"/>
          </w:tcPr>
          <w:p w:rsidR="006C39C1" w:rsidRPr="001D0AB9" w:rsidRDefault="006C39C1" w:rsidP="002E6CF5">
            <w:pPr>
              <w:tabs>
                <w:tab w:val="left" w:pos="900"/>
              </w:tabs>
              <w:jc w:val="both"/>
            </w:pPr>
            <w:r w:rsidRPr="001D0AB9">
              <w:rPr>
                <w:sz w:val="22"/>
                <w:szCs w:val="22"/>
              </w:rPr>
              <w:t xml:space="preserve">Special topics </w:t>
            </w:r>
          </w:p>
        </w:tc>
        <w:tc>
          <w:tcPr>
            <w:tcW w:w="4326" w:type="dxa"/>
          </w:tcPr>
          <w:p w:rsidR="006C39C1" w:rsidRPr="001D0AB9" w:rsidRDefault="006C39C1" w:rsidP="002E6CF5">
            <w:pPr>
              <w:tabs>
                <w:tab w:val="left" w:pos="900"/>
              </w:tabs>
            </w:pPr>
            <w:r w:rsidRPr="001D0AB9">
              <w:rPr>
                <w:sz w:val="22"/>
                <w:szCs w:val="22"/>
              </w:rPr>
              <w:t xml:space="preserve">New computational models </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r w:rsidRPr="001D0AB9">
              <w:rPr>
                <w:sz w:val="22"/>
                <w:szCs w:val="22"/>
              </w:rPr>
              <w:t>4/2</w:t>
            </w:r>
            <w:r>
              <w:rPr>
                <w:sz w:val="22"/>
                <w:szCs w:val="22"/>
              </w:rPr>
              <w:t>6</w:t>
            </w:r>
          </w:p>
        </w:tc>
        <w:tc>
          <w:tcPr>
            <w:tcW w:w="1080" w:type="dxa"/>
          </w:tcPr>
          <w:p w:rsidR="006C39C1" w:rsidRPr="001D0AB9" w:rsidRDefault="006C39C1" w:rsidP="002E6CF5">
            <w:pPr>
              <w:tabs>
                <w:tab w:val="left" w:pos="900"/>
              </w:tabs>
              <w:jc w:val="both"/>
            </w:pPr>
            <w:r w:rsidRPr="001D0AB9">
              <w:rPr>
                <w:sz w:val="22"/>
                <w:szCs w:val="22"/>
              </w:rPr>
              <w:t>29</w:t>
            </w: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1D0AB9">
            <w:pPr>
              <w:tabs>
                <w:tab w:val="left" w:pos="900"/>
              </w:tabs>
            </w:pPr>
            <w:r w:rsidRPr="001D0AB9">
              <w:rPr>
                <w:sz w:val="22"/>
                <w:szCs w:val="22"/>
              </w:rPr>
              <w:t>Course review and wrap up</w:t>
            </w:r>
          </w:p>
        </w:tc>
        <w:tc>
          <w:tcPr>
            <w:tcW w:w="1344" w:type="dxa"/>
          </w:tcPr>
          <w:p w:rsidR="006C39C1" w:rsidRPr="001D0AB9" w:rsidRDefault="006C39C1" w:rsidP="002E6CF5">
            <w:pPr>
              <w:tabs>
                <w:tab w:val="left" w:pos="900"/>
              </w:tabs>
              <w:jc w:val="both"/>
            </w:pPr>
          </w:p>
        </w:tc>
      </w:tr>
      <w:tr w:rsidR="006C39C1" w:rsidRPr="006F1A53" w:rsidTr="001D0AB9">
        <w:tc>
          <w:tcPr>
            <w:tcW w:w="810" w:type="dxa"/>
          </w:tcPr>
          <w:p w:rsidR="006C39C1" w:rsidRPr="001D0AB9" w:rsidRDefault="006C39C1" w:rsidP="002E6CF5">
            <w:pPr>
              <w:tabs>
                <w:tab w:val="left" w:pos="900"/>
              </w:tabs>
              <w:jc w:val="both"/>
            </w:pPr>
          </w:p>
        </w:tc>
        <w:tc>
          <w:tcPr>
            <w:tcW w:w="1080" w:type="dxa"/>
          </w:tcPr>
          <w:p w:rsidR="006C39C1" w:rsidRPr="001D0AB9" w:rsidRDefault="006C39C1" w:rsidP="002E6CF5">
            <w:pPr>
              <w:tabs>
                <w:tab w:val="left" w:pos="900"/>
              </w:tabs>
              <w:jc w:val="both"/>
            </w:pPr>
          </w:p>
        </w:tc>
        <w:tc>
          <w:tcPr>
            <w:tcW w:w="2340" w:type="dxa"/>
          </w:tcPr>
          <w:p w:rsidR="006C39C1" w:rsidRPr="001D0AB9" w:rsidRDefault="006C39C1" w:rsidP="002E6CF5">
            <w:pPr>
              <w:tabs>
                <w:tab w:val="left" w:pos="900"/>
              </w:tabs>
              <w:jc w:val="both"/>
            </w:pPr>
          </w:p>
        </w:tc>
        <w:tc>
          <w:tcPr>
            <w:tcW w:w="4326" w:type="dxa"/>
          </w:tcPr>
          <w:p w:rsidR="006C39C1" w:rsidRPr="001D0AB9" w:rsidRDefault="006C39C1" w:rsidP="002E6CF5">
            <w:pPr>
              <w:tabs>
                <w:tab w:val="left" w:pos="900"/>
              </w:tabs>
            </w:pPr>
            <w:r w:rsidRPr="001D0AB9">
              <w:rPr>
                <w:sz w:val="22"/>
                <w:szCs w:val="22"/>
              </w:rPr>
              <w:t xml:space="preserve">FINAL EXAM </w:t>
            </w:r>
          </w:p>
        </w:tc>
        <w:tc>
          <w:tcPr>
            <w:tcW w:w="1344" w:type="dxa"/>
          </w:tcPr>
          <w:p w:rsidR="006C39C1" w:rsidRPr="001D0AB9" w:rsidRDefault="006C39C1" w:rsidP="002E6CF5">
            <w:pPr>
              <w:tabs>
                <w:tab w:val="left" w:pos="900"/>
              </w:tabs>
              <w:jc w:val="both"/>
            </w:pPr>
          </w:p>
        </w:tc>
      </w:tr>
    </w:tbl>
    <w:p w:rsidR="006C39C1" w:rsidRDefault="006C39C1" w:rsidP="002E6CF5">
      <w:pPr>
        <w:tabs>
          <w:tab w:val="left" w:pos="450"/>
          <w:tab w:val="left" w:pos="1370"/>
          <w:tab w:val="left" w:pos="1795"/>
          <w:tab w:val="left" w:pos="2340"/>
          <w:tab w:val="left" w:pos="5400"/>
          <w:tab w:val="left" w:pos="7920"/>
        </w:tabs>
        <w:jc w:val="both"/>
        <w:rPr>
          <w:b/>
          <w:sz w:val="22"/>
          <w:szCs w:val="22"/>
        </w:rPr>
      </w:pPr>
    </w:p>
    <w:p w:rsidR="006C39C1" w:rsidRDefault="006C39C1" w:rsidP="002E6CF5">
      <w:pPr>
        <w:tabs>
          <w:tab w:val="left" w:pos="450"/>
          <w:tab w:val="left" w:pos="1370"/>
          <w:tab w:val="left" w:pos="1795"/>
          <w:tab w:val="left" w:pos="2340"/>
          <w:tab w:val="left" w:pos="5400"/>
          <w:tab w:val="left" w:pos="7920"/>
        </w:tabs>
        <w:jc w:val="both"/>
        <w:rPr>
          <w:b/>
          <w:sz w:val="22"/>
          <w:szCs w:val="22"/>
        </w:rPr>
      </w:pPr>
    </w:p>
    <w:p w:rsidR="006C39C1" w:rsidRDefault="006C39C1" w:rsidP="002E6CF5">
      <w:pPr>
        <w:tabs>
          <w:tab w:val="left" w:pos="450"/>
          <w:tab w:val="left" w:pos="1370"/>
          <w:tab w:val="left" w:pos="1795"/>
          <w:tab w:val="left" w:pos="2340"/>
          <w:tab w:val="left" w:pos="5400"/>
          <w:tab w:val="left" w:pos="7920"/>
        </w:tabs>
        <w:jc w:val="both"/>
        <w:rPr>
          <w:b/>
          <w:sz w:val="22"/>
          <w:szCs w:val="22"/>
        </w:rPr>
      </w:pPr>
    </w:p>
    <w:p w:rsidR="006C39C1" w:rsidRDefault="006C39C1" w:rsidP="002E6CF5">
      <w:pPr>
        <w:tabs>
          <w:tab w:val="left" w:pos="450"/>
          <w:tab w:val="left" w:pos="1370"/>
          <w:tab w:val="left" w:pos="1795"/>
          <w:tab w:val="left" w:pos="2340"/>
          <w:tab w:val="left" w:pos="5400"/>
          <w:tab w:val="left" w:pos="7920"/>
        </w:tabs>
        <w:jc w:val="both"/>
        <w:rPr>
          <w:b/>
          <w:sz w:val="22"/>
          <w:szCs w:val="22"/>
        </w:rPr>
      </w:pPr>
    </w:p>
    <w:p w:rsidR="006C39C1" w:rsidRDefault="006C39C1" w:rsidP="002E6CF5">
      <w:pPr>
        <w:tabs>
          <w:tab w:val="left" w:pos="450"/>
          <w:tab w:val="left" w:pos="1370"/>
          <w:tab w:val="left" w:pos="1795"/>
          <w:tab w:val="left" w:pos="2340"/>
          <w:tab w:val="left" w:pos="5400"/>
          <w:tab w:val="left" w:pos="7920"/>
        </w:tabs>
        <w:jc w:val="both"/>
        <w:rPr>
          <w:b/>
          <w:sz w:val="22"/>
          <w:szCs w:val="22"/>
        </w:rPr>
      </w:pPr>
    </w:p>
    <w:p w:rsidR="006C39C1" w:rsidRPr="00CF295A" w:rsidRDefault="006C39C1" w:rsidP="00CF295A">
      <w:pPr>
        <w:ind w:left="360" w:hanging="360"/>
      </w:pPr>
      <w:r>
        <w:rPr>
          <w:b/>
        </w:rPr>
        <w:t>F</w:t>
      </w:r>
      <w:r w:rsidRPr="004A2FC1">
        <w:rPr>
          <w:b/>
        </w:rPr>
        <w:t>.</w:t>
      </w:r>
      <w:r w:rsidRPr="00CF295A">
        <w:tab/>
      </w:r>
      <w:r w:rsidRPr="00CF295A">
        <w:rPr>
          <w:b/>
        </w:rPr>
        <w:t>GENERAL INFORMATION</w:t>
      </w:r>
    </w:p>
    <w:p w:rsidR="006C39C1" w:rsidRPr="00CF295A" w:rsidRDefault="006C39C1" w:rsidP="00CF295A">
      <w:pPr>
        <w:tabs>
          <w:tab w:val="left" w:pos="720"/>
          <w:tab w:val="left" w:pos="1080"/>
          <w:tab w:val="left" w:pos="1440"/>
        </w:tabs>
        <w:ind w:left="360"/>
      </w:pPr>
      <w:r w:rsidRPr="00CF295A">
        <w:t>1.</w:t>
      </w:r>
      <w:r w:rsidRPr="00CF295A">
        <w:rPr>
          <w:b/>
        </w:rPr>
        <w:t xml:space="preserve"> Number of Credit Hours:</w:t>
      </w:r>
      <w:r w:rsidRPr="00CF295A">
        <w:t xml:space="preserve">  3</w:t>
      </w:r>
    </w:p>
    <w:p w:rsidR="006C39C1" w:rsidRPr="00CF295A" w:rsidRDefault="006C39C1" w:rsidP="00CF295A">
      <w:pPr>
        <w:tabs>
          <w:tab w:val="left" w:pos="720"/>
          <w:tab w:val="left" w:pos="1080"/>
          <w:tab w:val="left" w:pos="1440"/>
        </w:tabs>
        <w:ind w:left="360"/>
      </w:pPr>
      <w:r w:rsidRPr="00CF295A">
        <w:t>2.</w:t>
      </w:r>
      <w:r w:rsidRPr="00CF295A">
        <w:rPr>
          <w:b/>
        </w:rPr>
        <w:t xml:space="preserve"> Text book:</w:t>
      </w:r>
      <w:r w:rsidRPr="00CF295A">
        <w:t xml:space="preserve">     </w:t>
      </w:r>
    </w:p>
    <w:p w:rsidR="006C39C1" w:rsidRPr="00CF295A" w:rsidRDefault="006C39C1" w:rsidP="00CF295A">
      <w:pPr>
        <w:tabs>
          <w:tab w:val="left" w:pos="720"/>
          <w:tab w:val="left" w:pos="1080"/>
          <w:tab w:val="left" w:pos="1440"/>
        </w:tabs>
        <w:ind w:left="360"/>
      </w:pPr>
      <w:r w:rsidRPr="00CF295A">
        <w:t xml:space="preserve">    Title: An Introduction to Formal Languages and Automata.</w:t>
      </w:r>
    </w:p>
    <w:p w:rsidR="006C39C1" w:rsidRPr="00CF295A" w:rsidRDefault="006C39C1" w:rsidP="00CF295A">
      <w:pPr>
        <w:tabs>
          <w:tab w:val="left" w:pos="720"/>
          <w:tab w:val="left" w:pos="1080"/>
          <w:tab w:val="left" w:pos="1440"/>
          <w:tab w:val="left" w:pos="2160"/>
        </w:tabs>
        <w:ind w:left="360"/>
      </w:pPr>
      <w:r w:rsidRPr="00CF295A">
        <w:t xml:space="preserve">    Authors: Peter </w:t>
      </w:r>
      <w:proofErr w:type="spellStart"/>
      <w:r w:rsidRPr="00CF295A">
        <w:t>Linze</w:t>
      </w:r>
      <w:proofErr w:type="spellEnd"/>
    </w:p>
    <w:p w:rsidR="006C39C1" w:rsidRPr="00CF295A" w:rsidRDefault="006C39C1" w:rsidP="00CF295A">
      <w:pPr>
        <w:pStyle w:val="Header"/>
        <w:tabs>
          <w:tab w:val="clear" w:pos="4320"/>
          <w:tab w:val="clear" w:pos="8640"/>
          <w:tab w:val="left" w:pos="720"/>
          <w:tab w:val="left" w:pos="1080"/>
          <w:tab w:val="left" w:pos="1440"/>
          <w:tab w:val="left" w:pos="2520"/>
        </w:tabs>
      </w:pPr>
      <w:r w:rsidRPr="00CF295A">
        <w:t xml:space="preserve">          Publisher: Jones and </w:t>
      </w:r>
      <w:smartTag w:uri="urn:schemas-microsoft-com:office:smarttags" w:element="State">
        <w:r w:rsidRPr="00CF295A">
          <w:t>Bartlett</w:t>
        </w:r>
      </w:smartTag>
      <w:r w:rsidRPr="00CF295A">
        <w:t xml:space="preserve"> Computer Science</w:t>
      </w:r>
    </w:p>
    <w:p w:rsidR="006C39C1" w:rsidRPr="00CF295A" w:rsidRDefault="006C39C1" w:rsidP="00CF295A">
      <w:pPr>
        <w:pStyle w:val="Header"/>
        <w:tabs>
          <w:tab w:val="clear" w:pos="4320"/>
          <w:tab w:val="clear" w:pos="8640"/>
          <w:tab w:val="left" w:pos="720"/>
          <w:tab w:val="left" w:pos="1080"/>
          <w:tab w:val="left" w:pos="1440"/>
        </w:tabs>
        <w:ind w:left="360"/>
      </w:pPr>
      <w:r w:rsidRPr="00CF295A">
        <w:t xml:space="preserve">3. </w:t>
      </w:r>
      <w:r w:rsidRPr="00CF295A">
        <w:rPr>
          <w:b/>
        </w:rPr>
        <w:t>Class Days &amp; Time:</w:t>
      </w:r>
      <w:r>
        <w:t xml:space="preserve"> MW 11:</w:t>
      </w:r>
      <w:r>
        <w:rPr>
          <w:lang w:eastAsia="ja-JP"/>
        </w:rPr>
        <w:t>2</w:t>
      </w:r>
      <w:r>
        <w:t>0am-12:</w:t>
      </w:r>
      <w:r>
        <w:rPr>
          <w:lang w:eastAsia="ja-JP"/>
        </w:rPr>
        <w:t>4</w:t>
      </w:r>
      <w:r w:rsidRPr="00CF295A">
        <w:t xml:space="preserve">5pm </w:t>
      </w:r>
    </w:p>
    <w:p w:rsidR="006C39C1" w:rsidRPr="00CF295A" w:rsidRDefault="006C39C1" w:rsidP="00CF295A">
      <w:pPr>
        <w:pStyle w:val="Header"/>
        <w:tabs>
          <w:tab w:val="clear" w:pos="4320"/>
          <w:tab w:val="clear" w:pos="8640"/>
          <w:tab w:val="left" w:pos="720"/>
          <w:tab w:val="left" w:pos="1080"/>
          <w:tab w:val="left" w:pos="1440"/>
        </w:tabs>
        <w:ind w:left="360"/>
        <w:rPr>
          <w:b/>
        </w:rPr>
      </w:pPr>
      <w:r w:rsidRPr="00CF295A">
        <w:t>4</w:t>
      </w:r>
      <w:r w:rsidRPr="00CF295A">
        <w:rPr>
          <w:b/>
        </w:rPr>
        <w:t xml:space="preserve">. Instructor Information </w:t>
      </w:r>
    </w:p>
    <w:p w:rsidR="006C39C1" w:rsidRDefault="006C39C1" w:rsidP="00F221A7">
      <w:pPr>
        <w:pStyle w:val="Header"/>
        <w:tabs>
          <w:tab w:val="clear" w:pos="4320"/>
          <w:tab w:val="clear" w:pos="8640"/>
          <w:tab w:val="left" w:pos="720"/>
          <w:tab w:val="left" w:pos="1080"/>
          <w:tab w:val="left" w:pos="1440"/>
        </w:tabs>
        <w:ind w:left="360"/>
        <w:rPr>
          <w:lang w:eastAsia="ja-JP"/>
        </w:rPr>
      </w:pPr>
      <w:r w:rsidRPr="00CF295A">
        <w:rPr>
          <w:b/>
        </w:rPr>
        <w:t xml:space="preserve">     </w:t>
      </w:r>
      <w:r w:rsidRPr="00CF295A">
        <w:t xml:space="preserve">Office: MH Room 5N </w:t>
      </w:r>
    </w:p>
    <w:p w:rsidR="00A6169E" w:rsidRDefault="00A6169E" w:rsidP="00A6169E">
      <w:pPr>
        <w:jc w:val="both"/>
        <w:rPr>
          <w:lang w:eastAsia="ja-JP"/>
        </w:rPr>
      </w:pPr>
      <w:r>
        <w:rPr>
          <w:lang w:eastAsia="ja-JP"/>
        </w:rPr>
        <w:t xml:space="preserve">           </w:t>
      </w:r>
      <w:r w:rsidR="006C39C1" w:rsidRPr="00057006">
        <w:t xml:space="preserve">Office hours: </w:t>
      </w:r>
      <w:r w:rsidR="006C39C1">
        <w:rPr>
          <w:lang w:eastAsia="ja-JP"/>
        </w:rPr>
        <w:t xml:space="preserve"> </w:t>
      </w:r>
      <w:proofErr w:type="gramStart"/>
      <w:r w:rsidRPr="00E318B1">
        <w:rPr>
          <w:b/>
          <w:lang w:eastAsia="ja-JP"/>
        </w:rPr>
        <w:t>TR</w:t>
      </w:r>
      <w:r>
        <w:rPr>
          <w:lang w:eastAsia="ja-JP"/>
        </w:rPr>
        <w:t xml:space="preserve">  11:05</w:t>
      </w:r>
      <w:proofErr w:type="gramEnd"/>
      <w:r>
        <w:rPr>
          <w:lang w:eastAsia="ja-JP"/>
        </w:rPr>
        <w:t xml:space="preserve"> am – 11:20 am, 12:45 pm –13:00 pm, 14:30 pm – 15:30 pm</w:t>
      </w:r>
    </w:p>
    <w:p w:rsidR="00A6169E" w:rsidRDefault="00A6169E" w:rsidP="00A6169E">
      <w:pPr>
        <w:ind w:leftChars="380" w:left="912" w:firstLine="240"/>
        <w:jc w:val="both"/>
        <w:rPr>
          <w:lang w:eastAsia="ja-JP"/>
        </w:rPr>
      </w:pPr>
      <w:r>
        <w:rPr>
          <w:lang w:eastAsia="ja-JP"/>
        </w:rPr>
        <w:t xml:space="preserve">                       </w:t>
      </w:r>
      <w:r w:rsidRPr="00E318B1">
        <w:rPr>
          <w:b/>
          <w:lang w:eastAsia="ja-JP"/>
        </w:rPr>
        <w:t>MW</w:t>
      </w:r>
      <w:r>
        <w:rPr>
          <w:b/>
          <w:lang w:eastAsia="ja-JP"/>
        </w:rPr>
        <w:t xml:space="preserve"> </w:t>
      </w:r>
      <w:r>
        <w:rPr>
          <w:lang w:eastAsia="ja-JP"/>
        </w:rPr>
        <w:t xml:space="preserve">9:00am – 10:00am, 11:30am – 13:00pm </w:t>
      </w:r>
    </w:p>
    <w:p w:rsidR="006C39C1" w:rsidRPr="00CF295A" w:rsidRDefault="00A6169E" w:rsidP="00F221A7">
      <w:pPr>
        <w:ind w:leftChars="380" w:left="912" w:firstLine="240"/>
        <w:jc w:val="both"/>
      </w:pPr>
      <w:r>
        <w:rPr>
          <w:b/>
          <w:lang w:eastAsia="ja-JP"/>
        </w:rPr>
        <w:t xml:space="preserve">                       F     10</w:t>
      </w:r>
      <w:r w:rsidRPr="002C7E48">
        <w:rPr>
          <w:lang w:eastAsia="ja-JP"/>
        </w:rPr>
        <w:t>:20 am – 10:20am, 11:05 am – 12: 45 pm</w:t>
      </w:r>
    </w:p>
    <w:p w:rsidR="006C39C1" w:rsidRPr="00CF295A" w:rsidRDefault="006C39C1" w:rsidP="00CF295A">
      <w:pPr>
        <w:tabs>
          <w:tab w:val="left" w:pos="720"/>
          <w:tab w:val="left" w:pos="1080"/>
          <w:tab w:val="left" w:pos="1440"/>
          <w:tab w:val="left" w:pos="2520"/>
        </w:tabs>
      </w:pPr>
      <w:r w:rsidRPr="00CF295A">
        <w:t xml:space="preserve">           Phone number: 963-5878 </w:t>
      </w:r>
    </w:p>
    <w:p w:rsidR="006C39C1" w:rsidRPr="00CF295A" w:rsidRDefault="006C39C1" w:rsidP="00CF295A">
      <w:pPr>
        <w:tabs>
          <w:tab w:val="left" w:pos="720"/>
          <w:tab w:val="left" w:pos="1080"/>
          <w:tab w:val="left" w:pos="1440"/>
          <w:tab w:val="left" w:pos="2520"/>
        </w:tabs>
      </w:pPr>
      <w:r w:rsidRPr="00CF295A">
        <w:t xml:space="preserve">           Email: </w:t>
      </w:r>
      <w:hyperlink r:id="rId7" w:history="1">
        <w:r w:rsidRPr="00CF295A">
          <w:rPr>
            <w:rStyle w:val="Hyperlink"/>
          </w:rPr>
          <w:t>wchen@tnstate.edu</w:t>
        </w:r>
      </w:hyperlink>
      <w:r w:rsidRPr="00CF295A">
        <w:t xml:space="preserve">  URL: </w:t>
      </w:r>
      <w:hyperlink r:id="rId8" w:history="1">
        <w:r w:rsidRPr="007817A4">
          <w:rPr>
            <w:rStyle w:val="Hyperlink"/>
          </w:rPr>
          <w:t>http://www.tnstate.edu/</w:t>
        </w:r>
        <w:r w:rsidRPr="007817A4">
          <w:rPr>
            <w:rStyle w:val="Hyperlink"/>
            <w:lang w:eastAsia="ja-JP"/>
          </w:rPr>
          <w:t>faculty/</w:t>
        </w:r>
        <w:r w:rsidRPr="007817A4">
          <w:rPr>
            <w:rStyle w:val="Hyperlink"/>
          </w:rPr>
          <w:t>wchen</w:t>
        </w:r>
      </w:hyperlink>
      <w:r w:rsidRPr="00CF295A">
        <w:t xml:space="preserve"> </w:t>
      </w:r>
    </w:p>
    <w:p w:rsidR="006C39C1" w:rsidRPr="00CF295A" w:rsidRDefault="006C39C1" w:rsidP="00CF295A">
      <w:pPr>
        <w:rPr>
          <w:b/>
        </w:rPr>
      </w:pPr>
    </w:p>
    <w:p w:rsidR="006C39C1" w:rsidRPr="00CF295A" w:rsidRDefault="006C39C1" w:rsidP="00CF295A">
      <w:pPr>
        <w:rPr>
          <w:b/>
        </w:rPr>
      </w:pPr>
      <w:r w:rsidRPr="00CF295A">
        <w:rPr>
          <w:b/>
        </w:rPr>
        <w:t xml:space="preserve">G. CLASS ATTENDENCE </w:t>
      </w:r>
    </w:p>
    <w:p w:rsidR="006C39C1" w:rsidRPr="00CF295A" w:rsidRDefault="006C39C1" w:rsidP="00CF295A">
      <w:r w:rsidRPr="00CF295A">
        <w:t xml:space="preserve">Class attendance is required. The university’s policy on excessive absences will be followed. All students are requested to review more than four classes will be dropped from the class. Students are responsible for all assignments, announcements, and materials presented during the class. </w:t>
      </w:r>
    </w:p>
    <w:p w:rsidR="006C39C1" w:rsidRPr="00CF295A" w:rsidRDefault="006C39C1" w:rsidP="00CF295A"/>
    <w:p w:rsidR="006C39C1" w:rsidRPr="00CF295A" w:rsidRDefault="006C39C1" w:rsidP="00CF295A">
      <w:pPr>
        <w:rPr>
          <w:b/>
        </w:rPr>
      </w:pPr>
      <w:r w:rsidRPr="00CF295A">
        <w:rPr>
          <w:b/>
        </w:rPr>
        <w:t>H. EVALUATION AND GRADING</w:t>
      </w:r>
    </w:p>
    <w:p w:rsidR="006C39C1" w:rsidRPr="00CF295A" w:rsidRDefault="006C39C1" w:rsidP="00CF295A">
      <w:r w:rsidRPr="00CF295A">
        <w:t>There will be two scores for two written pre-final tests, a score for homework assignments, a score for quizzes, a score for course project, and one score for the final test. Weights (percentages) for different scores will be as follows.</w:t>
      </w:r>
    </w:p>
    <w:tbl>
      <w:tblPr>
        <w:tblW w:w="0" w:type="auto"/>
        <w:tblInd w:w="817" w:type="dxa"/>
        <w:tblLook w:val="01E0"/>
      </w:tblPr>
      <w:tblGrid>
        <w:gridCol w:w="1559"/>
        <w:gridCol w:w="3119"/>
        <w:gridCol w:w="1843"/>
        <w:gridCol w:w="887"/>
      </w:tblGrid>
      <w:tr w:rsidR="006C39C1" w:rsidRPr="00CF295A" w:rsidTr="002D2C8C">
        <w:trPr>
          <w:trHeight w:val="250"/>
        </w:trPr>
        <w:tc>
          <w:tcPr>
            <w:tcW w:w="1559" w:type="dxa"/>
          </w:tcPr>
          <w:p w:rsidR="006C39C1" w:rsidRPr="00CF295A" w:rsidRDefault="006C39C1" w:rsidP="002D2C8C"/>
        </w:tc>
        <w:tc>
          <w:tcPr>
            <w:tcW w:w="3119" w:type="dxa"/>
          </w:tcPr>
          <w:p w:rsidR="006C39C1" w:rsidRPr="00CF295A" w:rsidRDefault="006C39C1" w:rsidP="002D2C8C"/>
        </w:tc>
        <w:tc>
          <w:tcPr>
            <w:tcW w:w="1843" w:type="dxa"/>
          </w:tcPr>
          <w:p w:rsidR="006C39C1" w:rsidRPr="00CF295A" w:rsidRDefault="006C39C1" w:rsidP="002D2C8C">
            <w:pPr>
              <w:rPr>
                <w:b/>
                <w:u w:val="single"/>
              </w:rPr>
            </w:pPr>
            <w:r w:rsidRPr="00CF295A">
              <w:rPr>
                <w:b/>
                <w:u w:val="single"/>
              </w:rPr>
              <w:t>Grading:</w:t>
            </w:r>
          </w:p>
        </w:tc>
        <w:tc>
          <w:tcPr>
            <w:tcW w:w="887" w:type="dxa"/>
          </w:tcPr>
          <w:p w:rsidR="006C39C1" w:rsidRPr="00CF295A" w:rsidRDefault="006C39C1" w:rsidP="002D2C8C"/>
        </w:tc>
      </w:tr>
      <w:tr w:rsidR="006C39C1" w:rsidRPr="00CF295A" w:rsidTr="002D2C8C">
        <w:trPr>
          <w:trHeight w:val="250"/>
        </w:trPr>
        <w:tc>
          <w:tcPr>
            <w:tcW w:w="1559" w:type="dxa"/>
          </w:tcPr>
          <w:p w:rsidR="006C39C1" w:rsidRPr="00CF295A" w:rsidRDefault="006C39C1" w:rsidP="002D2C8C">
            <w:pPr>
              <w:rPr>
                <w:b/>
              </w:rPr>
            </w:pPr>
            <w:r w:rsidRPr="00CF295A">
              <w:rPr>
                <w:b/>
              </w:rPr>
              <w:t>Assignments</w:t>
            </w:r>
          </w:p>
        </w:tc>
        <w:tc>
          <w:tcPr>
            <w:tcW w:w="3119" w:type="dxa"/>
          </w:tcPr>
          <w:p w:rsidR="006C39C1" w:rsidRPr="00CF295A" w:rsidRDefault="006C39C1" w:rsidP="002D2C8C">
            <w:r w:rsidRPr="00CF295A">
              <w:t>30%</w:t>
            </w:r>
          </w:p>
        </w:tc>
        <w:tc>
          <w:tcPr>
            <w:tcW w:w="1843" w:type="dxa"/>
          </w:tcPr>
          <w:p w:rsidR="006C39C1" w:rsidRPr="00CF295A" w:rsidRDefault="006C39C1" w:rsidP="002D2C8C">
            <w:r w:rsidRPr="00CF295A">
              <w:t>90-100%</w:t>
            </w:r>
          </w:p>
        </w:tc>
        <w:tc>
          <w:tcPr>
            <w:tcW w:w="887" w:type="dxa"/>
          </w:tcPr>
          <w:p w:rsidR="006C39C1" w:rsidRPr="00CF295A" w:rsidRDefault="006C39C1" w:rsidP="002D2C8C">
            <w:r w:rsidRPr="00CF295A">
              <w:t>A</w:t>
            </w:r>
          </w:p>
        </w:tc>
      </w:tr>
      <w:tr w:rsidR="006C39C1" w:rsidRPr="00CF295A" w:rsidTr="002D2C8C">
        <w:trPr>
          <w:trHeight w:val="266"/>
        </w:trPr>
        <w:tc>
          <w:tcPr>
            <w:tcW w:w="1559" w:type="dxa"/>
          </w:tcPr>
          <w:p w:rsidR="006C39C1" w:rsidRPr="00CF295A" w:rsidRDefault="006C39C1" w:rsidP="002D2C8C">
            <w:pPr>
              <w:rPr>
                <w:b/>
              </w:rPr>
            </w:pPr>
            <w:r w:rsidRPr="00CF295A">
              <w:rPr>
                <w:b/>
              </w:rPr>
              <w:t>Quizzes</w:t>
            </w:r>
          </w:p>
        </w:tc>
        <w:tc>
          <w:tcPr>
            <w:tcW w:w="3119" w:type="dxa"/>
          </w:tcPr>
          <w:p w:rsidR="006C39C1" w:rsidRPr="00CF295A" w:rsidRDefault="006C39C1" w:rsidP="002D2C8C">
            <w:r w:rsidRPr="00CF295A">
              <w:t>10%</w:t>
            </w:r>
          </w:p>
        </w:tc>
        <w:tc>
          <w:tcPr>
            <w:tcW w:w="1843" w:type="dxa"/>
          </w:tcPr>
          <w:p w:rsidR="006C39C1" w:rsidRPr="00CF295A" w:rsidRDefault="006C39C1" w:rsidP="002D2C8C">
            <w:r w:rsidRPr="00CF295A">
              <w:t>80-89%</w:t>
            </w:r>
          </w:p>
        </w:tc>
        <w:tc>
          <w:tcPr>
            <w:tcW w:w="887" w:type="dxa"/>
          </w:tcPr>
          <w:p w:rsidR="006C39C1" w:rsidRPr="00CF295A" w:rsidRDefault="006C39C1" w:rsidP="002D2C8C">
            <w:r w:rsidRPr="00CF295A">
              <w:t>B</w:t>
            </w:r>
          </w:p>
        </w:tc>
      </w:tr>
      <w:tr w:rsidR="006C39C1" w:rsidRPr="00CF295A" w:rsidTr="002D2C8C">
        <w:trPr>
          <w:trHeight w:val="250"/>
        </w:trPr>
        <w:tc>
          <w:tcPr>
            <w:tcW w:w="1559" w:type="dxa"/>
          </w:tcPr>
          <w:p w:rsidR="006C39C1" w:rsidRPr="00CF295A" w:rsidRDefault="006C39C1" w:rsidP="002D2C8C">
            <w:pPr>
              <w:rPr>
                <w:b/>
              </w:rPr>
            </w:pPr>
            <w:r w:rsidRPr="00CF295A">
              <w:rPr>
                <w:b/>
              </w:rPr>
              <w:t xml:space="preserve">Project </w:t>
            </w:r>
          </w:p>
        </w:tc>
        <w:tc>
          <w:tcPr>
            <w:tcW w:w="3119" w:type="dxa"/>
          </w:tcPr>
          <w:p w:rsidR="006C39C1" w:rsidRPr="00CF295A" w:rsidRDefault="006C39C1" w:rsidP="002D2C8C">
            <w:r w:rsidRPr="00CF295A">
              <w:t>10%</w:t>
            </w:r>
          </w:p>
        </w:tc>
        <w:tc>
          <w:tcPr>
            <w:tcW w:w="1843" w:type="dxa"/>
          </w:tcPr>
          <w:p w:rsidR="006C39C1" w:rsidRPr="00CF295A" w:rsidRDefault="006C39C1" w:rsidP="002D2C8C">
            <w:r w:rsidRPr="00CF295A">
              <w:t>70-79%</w:t>
            </w:r>
          </w:p>
        </w:tc>
        <w:tc>
          <w:tcPr>
            <w:tcW w:w="887" w:type="dxa"/>
          </w:tcPr>
          <w:p w:rsidR="006C39C1" w:rsidRPr="00CF295A" w:rsidRDefault="006C39C1" w:rsidP="002D2C8C">
            <w:r w:rsidRPr="00CF295A">
              <w:t>C</w:t>
            </w:r>
          </w:p>
        </w:tc>
      </w:tr>
      <w:tr w:rsidR="006C39C1" w:rsidRPr="00CF295A" w:rsidTr="002D2C8C">
        <w:trPr>
          <w:trHeight w:val="250"/>
        </w:trPr>
        <w:tc>
          <w:tcPr>
            <w:tcW w:w="1559" w:type="dxa"/>
          </w:tcPr>
          <w:p w:rsidR="006C39C1" w:rsidRPr="00CF295A" w:rsidRDefault="006C39C1" w:rsidP="002D2C8C">
            <w:pPr>
              <w:rPr>
                <w:b/>
              </w:rPr>
            </w:pPr>
            <w:r w:rsidRPr="00CF295A">
              <w:rPr>
                <w:b/>
              </w:rPr>
              <w:t>Test 1</w:t>
            </w:r>
          </w:p>
        </w:tc>
        <w:tc>
          <w:tcPr>
            <w:tcW w:w="3119" w:type="dxa"/>
          </w:tcPr>
          <w:p w:rsidR="006C39C1" w:rsidRPr="00CF295A" w:rsidRDefault="006C39C1" w:rsidP="002D2C8C">
            <w:r w:rsidRPr="00CF295A">
              <w:t>15%</w:t>
            </w:r>
          </w:p>
        </w:tc>
        <w:tc>
          <w:tcPr>
            <w:tcW w:w="1843" w:type="dxa"/>
          </w:tcPr>
          <w:p w:rsidR="006C39C1" w:rsidRPr="00CF295A" w:rsidRDefault="006C39C1" w:rsidP="002D2C8C">
            <w:r w:rsidRPr="00CF295A">
              <w:t>60-69%</w:t>
            </w:r>
          </w:p>
        </w:tc>
        <w:tc>
          <w:tcPr>
            <w:tcW w:w="887" w:type="dxa"/>
          </w:tcPr>
          <w:p w:rsidR="006C39C1" w:rsidRPr="00CF295A" w:rsidRDefault="006C39C1" w:rsidP="002D2C8C">
            <w:r w:rsidRPr="00CF295A">
              <w:t>D</w:t>
            </w:r>
          </w:p>
        </w:tc>
      </w:tr>
      <w:tr w:rsidR="006C39C1" w:rsidRPr="00CF295A" w:rsidTr="002D2C8C">
        <w:trPr>
          <w:trHeight w:val="283"/>
        </w:trPr>
        <w:tc>
          <w:tcPr>
            <w:tcW w:w="1559" w:type="dxa"/>
          </w:tcPr>
          <w:p w:rsidR="006C39C1" w:rsidRPr="00CF295A" w:rsidRDefault="006C39C1" w:rsidP="002D2C8C">
            <w:pPr>
              <w:rPr>
                <w:b/>
              </w:rPr>
            </w:pPr>
            <w:r w:rsidRPr="00CF295A">
              <w:rPr>
                <w:b/>
              </w:rPr>
              <w:t>Test 2</w:t>
            </w:r>
          </w:p>
        </w:tc>
        <w:tc>
          <w:tcPr>
            <w:tcW w:w="3119" w:type="dxa"/>
          </w:tcPr>
          <w:p w:rsidR="006C39C1" w:rsidRPr="00CF295A" w:rsidRDefault="006C39C1" w:rsidP="002D2C8C">
            <w:r w:rsidRPr="00CF295A">
              <w:t>15%</w:t>
            </w:r>
          </w:p>
        </w:tc>
        <w:tc>
          <w:tcPr>
            <w:tcW w:w="1843" w:type="dxa"/>
          </w:tcPr>
          <w:p w:rsidR="006C39C1" w:rsidRPr="00CF295A" w:rsidRDefault="006C39C1" w:rsidP="002D2C8C">
            <w:r w:rsidRPr="00CF295A">
              <w:t>Below 60%</w:t>
            </w:r>
          </w:p>
        </w:tc>
        <w:tc>
          <w:tcPr>
            <w:tcW w:w="887" w:type="dxa"/>
          </w:tcPr>
          <w:p w:rsidR="006C39C1" w:rsidRPr="00CF295A" w:rsidRDefault="006C39C1" w:rsidP="002D2C8C">
            <w:r w:rsidRPr="00CF295A">
              <w:t>F</w:t>
            </w:r>
          </w:p>
        </w:tc>
      </w:tr>
      <w:tr w:rsidR="006C39C1" w:rsidRPr="00CF295A" w:rsidTr="002D2C8C">
        <w:trPr>
          <w:trHeight w:val="283"/>
        </w:trPr>
        <w:tc>
          <w:tcPr>
            <w:tcW w:w="1559" w:type="dxa"/>
          </w:tcPr>
          <w:p w:rsidR="006C39C1" w:rsidRPr="00CF295A" w:rsidRDefault="006C39C1" w:rsidP="002D2C8C">
            <w:pPr>
              <w:rPr>
                <w:b/>
              </w:rPr>
            </w:pPr>
            <w:r w:rsidRPr="00CF295A">
              <w:rPr>
                <w:b/>
              </w:rPr>
              <w:t xml:space="preserve">Final test </w:t>
            </w:r>
          </w:p>
        </w:tc>
        <w:tc>
          <w:tcPr>
            <w:tcW w:w="3119" w:type="dxa"/>
          </w:tcPr>
          <w:p w:rsidR="006C39C1" w:rsidRPr="00CF295A" w:rsidRDefault="006C39C1" w:rsidP="002D2C8C">
            <w:r w:rsidRPr="00CF295A">
              <w:t>20%</w:t>
            </w:r>
          </w:p>
        </w:tc>
        <w:tc>
          <w:tcPr>
            <w:tcW w:w="1843" w:type="dxa"/>
          </w:tcPr>
          <w:p w:rsidR="006C39C1" w:rsidRPr="00CF295A" w:rsidRDefault="006C39C1" w:rsidP="002D2C8C"/>
        </w:tc>
        <w:tc>
          <w:tcPr>
            <w:tcW w:w="887" w:type="dxa"/>
          </w:tcPr>
          <w:p w:rsidR="006C39C1" w:rsidRPr="00CF295A" w:rsidRDefault="006C39C1" w:rsidP="002D2C8C"/>
        </w:tc>
      </w:tr>
    </w:tbl>
    <w:p w:rsidR="006C39C1" w:rsidRDefault="006C39C1" w:rsidP="00CF295A"/>
    <w:p w:rsidR="006C39C1" w:rsidRPr="00CF295A" w:rsidRDefault="006C39C1" w:rsidP="00CF295A">
      <w:pPr>
        <w:tabs>
          <w:tab w:val="left" w:pos="720"/>
          <w:tab w:val="left" w:pos="960"/>
          <w:tab w:val="left" w:pos="1080"/>
          <w:tab w:val="left" w:pos="1440"/>
        </w:tabs>
      </w:pPr>
      <w:r w:rsidRPr="00CF295A">
        <w:rPr>
          <w:b/>
        </w:rPr>
        <w:t>I</w:t>
      </w:r>
      <w:r w:rsidRPr="00CF295A">
        <w:t xml:space="preserve">. </w:t>
      </w:r>
      <w:r w:rsidRPr="00CF295A">
        <w:rPr>
          <w:b/>
        </w:rPr>
        <w:t>IMPORTANT NOTES:</w:t>
      </w:r>
    </w:p>
    <w:p w:rsidR="006C39C1" w:rsidRPr="00E957BE" w:rsidRDefault="006C39C1" w:rsidP="00CF295A">
      <w:pPr>
        <w:pStyle w:val="Title"/>
        <w:jc w:val="both"/>
        <w:rPr>
          <w:sz w:val="24"/>
          <w:szCs w:val="24"/>
        </w:rPr>
      </w:pP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r w:rsidRPr="00E957BE">
        <w:t xml:space="preserve">Textbook is an essential part of the course and therefore, every student must buy and read the textbook. Some of the homework assignments will be selected from the textbook. </w:t>
      </w: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r w:rsidRPr="00E957BE">
        <w:t xml:space="preserve">Every student has to preview the lecture note and bring it coming to the class (the lecture notes can be download from </w:t>
      </w:r>
      <w:hyperlink r:id="rId9" w:history="1">
        <w:r w:rsidRPr="00E957BE">
          <w:rPr>
            <w:rStyle w:val="Hyperlink"/>
          </w:rPr>
          <w:t>www.tnstate.edu/wchen</w:t>
        </w:r>
      </w:hyperlink>
      <w:r w:rsidRPr="00E957BE">
        <w:t xml:space="preserve">). </w:t>
      </w: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r w:rsidRPr="00E957BE">
        <w:t>Class roll will be taken at the beginning of the class period. The students that come after the process of taking roll is over will be recorded as absent.</w:t>
      </w: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r>
        <w:t>E</w:t>
      </w:r>
      <w:r w:rsidRPr="00E957BE">
        <w:t xml:space="preserve">xcuses regarding missed classes </w:t>
      </w:r>
      <w:r>
        <w:t xml:space="preserve">such as a doctor’s appointment or death in the family must show evidence such as a doctor’s excuse or obituary as soon as possible before or after the incident. If the absence is anticipated, such as a job interview, the student must notify the instructor in advance. </w:t>
      </w: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r w:rsidRPr="00E957BE">
        <w:t>Cellular Phones must be turned off during the class period.</w:t>
      </w: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smartTag w:uri="urn:schemas-microsoft-com:office:smarttags" w:element="State">
        <w:smartTag w:uri="urn:schemas-microsoft-com:office:smarttags" w:element="State">
          <w:r w:rsidRPr="00E957BE">
            <w:lastRenderedPageBreak/>
            <w:t>POLICY</w:t>
          </w:r>
        </w:smartTag>
        <w:r w:rsidRPr="00E957BE">
          <w:t xml:space="preserve"> </w:t>
        </w:r>
        <w:smartTag w:uri="urn:schemas-microsoft-com:office:smarttags" w:element="State">
          <w:r w:rsidRPr="00E957BE">
            <w:t>ON</w:t>
          </w:r>
        </w:smartTag>
      </w:smartTag>
      <w:r w:rsidRPr="00E957BE">
        <w:t xml:space="preserve"> EXCESSIVE ABSENCES: The Policy on Excessive Absences as printed in the Undergraduate Catalog will be followed. </w:t>
      </w:r>
      <w:r>
        <w:t xml:space="preserve">Student missing more than three (3) lectures or being too late may be dropped from the class without prior notice. </w:t>
      </w: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r w:rsidRPr="00E957BE">
        <w:t>An ample number of homework assignments will be given. Correct answers and explanation of the assignments will be given after the due days.  Therefore, all assignments are due on, or before, the due date and time.  Assignments will not be accepted at all after the due date &amp; time; not even with an official excuse.</w:t>
      </w: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r w:rsidRPr="00E957BE">
        <w:t>Homework assignments can be worked out individually or collectively in small groups. However, copying other students’ work is absolutely prohibited.</w:t>
      </w:r>
    </w:p>
    <w:p w:rsidR="006C39C1" w:rsidRDefault="006C39C1" w:rsidP="00CF295A">
      <w:pPr>
        <w:numPr>
          <w:ilvl w:val="0"/>
          <w:numId w:val="28"/>
        </w:numPr>
        <w:tabs>
          <w:tab w:val="clear" w:pos="1020"/>
          <w:tab w:val="left" w:pos="630"/>
          <w:tab w:val="left" w:pos="1080"/>
          <w:tab w:val="left" w:pos="1152"/>
          <w:tab w:val="left" w:pos="1440"/>
          <w:tab w:val="left" w:pos="1920"/>
        </w:tabs>
        <w:overflowPunct w:val="0"/>
        <w:autoSpaceDE w:val="0"/>
        <w:autoSpaceDN w:val="0"/>
        <w:adjustRightInd w:val="0"/>
        <w:ind w:left="630" w:hanging="270"/>
        <w:jc w:val="both"/>
        <w:textAlignment w:val="baseline"/>
      </w:pPr>
      <w:r w:rsidRPr="00E957BE">
        <w:t>Written assignments must be submitted in readable and clean forms. NO CREDIT will be given for a non-readable work.</w:t>
      </w:r>
    </w:p>
    <w:p w:rsidR="006C39C1" w:rsidRDefault="006C39C1" w:rsidP="00CF295A">
      <w:pPr>
        <w:numPr>
          <w:ilvl w:val="0"/>
          <w:numId w:val="28"/>
        </w:numPr>
        <w:tabs>
          <w:tab w:val="clear" w:pos="1020"/>
          <w:tab w:val="left" w:pos="630"/>
          <w:tab w:val="left" w:pos="810"/>
          <w:tab w:val="left" w:pos="1152"/>
          <w:tab w:val="left" w:pos="1440"/>
          <w:tab w:val="left" w:pos="1920"/>
        </w:tabs>
        <w:overflowPunct w:val="0"/>
        <w:autoSpaceDE w:val="0"/>
        <w:autoSpaceDN w:val="0"/>
        <w:adjustRightInd w:val="0"/>
        <w:ind w:left="630" w:hanging="270"/>
        <w:jc w:val="both"/>
        <w:textAlignment w:val="baseline"/>
      </w:pPr>
      <w:r w:rsidRPr="00E957BE">
        <w:t>No test will be repeated for students who miss tests, no matter what is the reason. However, if a student misses a test for a reason accepted and certified, then score of the following test will be recorded for the score of the missing test</w:t>
      </w:r>
      <w:r>
        <w:t>.</w:t>
      </w:r>
    </w:p>
    <w:p w:rsidR="006C39C1" w:rsidRDefault="006C39C1" w:rsidP="00CF295A">
      <w:pPr>
        <w:numPr>
          <w:ilvl w:val="0"/>
          <w:numId w:val="28"/>
        </w:numPr>
        <w:tabs>
          <w:tab w:val="clear" w:pos="1020"/>
          <w:tab w:val="left" w:pos="630"/>
          <w:tab w:val="left" w:pos="810"/>
          <w:tab w:val="left" w:pos="1152"/>
          <w:tab w:val="left" w:pos="1440"/>
          <w:tab w:val="left" w:pos="1920"/>
        </w:tabs>
        <w:overflowPunct w:val="0"/>
        <w:autoSpaceDE w:val="0"/>
        <w:autoSpaceDN w:val="0"/>
        <w:adjustRightInd w:val="0"/>
        <w:ind w:left="630" w:hanging="270"/>
        <w:jc w:val="both"/>
        <w:textAlignment w:val="baseline"/>
      </w:pPr>
      <w:r w:rsidRPr="00E957BE">
        <w:t>Any student found cheating on any test or assignment will automatically receive a grade of 0 (F) for the course.</w:t>
      </w:r>
    </w:p>
    <w:p w:rsidR="006C39C1" w:rsidRDefault="006C39C1" w:rsidP="00CF295A">
      <w:pPr>
        <w:numPr>
          <w:ilvl w:val="0"/>
          <w:numId w:val="28"/>
        </w:numPr>
        <w:tabs>
          <w:tab w:val="clear" w:pos="1020"/>
          <w:tab w:val="left" w:pos="630"/>
          <w:tab w:val="left" w:pos="810"/>
          <w:tab w:val="left" w:pos="1152"/>
          <w:tab w:val="left" w:pos="1440"/>
          <w:tab w:val="left" w:pos="1920"/>
        </w:tabs>
        <w:overflowPunct w:val="0"/>
        <w:autoSpaceDE w:val="0"/>
        <w:autoSpaceDN w:val="0"/>
        <w:adjustRightInd w:val="0"/>
        <w:ind w:left="630" w:hanging="270"/>
        <w:jc w:val="both"/>
        <w:textAlignment w:val="baseline"/>
      </w:pPr>
      <w:r w:rsidRPr="00E957BE">
        <w:t>No grade of I (Incomplete) will be given, unless the university policy admits it.</w:t>
      </w:r>
    </w:p>
    <w:p w:rsidR="006C39C1" w:rsidRPr="00E957BE" w:rsidRDefault="006C39C1" w:rsidP="00CF295A">
      <w:pPr>
        <w:numPr>
          <w:ilvl w:val="0"/>
          <w:numId w:val="28"/>
        </w:numPr>
        <w:tabs>
          <w:tab w:val="clear" w:pos="1020"/>
          <w:tab w:val="left" w:pos="630"/>
          <w:tab w:val="left" w:pos="810"/>
          <w:tab w:val="left" w:pos="1152"/>
          <w:tab w:val="left" w:pos="1440"/>
          <w:tab w:val="left" w:pos="1920"/>
        </w:tabs>
        <w:overflowPunct w:val="0"/>
        <w:autoSpaceDE w:val="0"/>
        <w:autoSpaceDN w:val="0"/>
        <w:adjustRightInd w:val="0"/>
        <w:ind w:left="630" w:hanging="270"/>
        <w:jc w:val="both"/>
        <w:textAlignment w:val="baseline"/>
      </w:pPr>
      <w:r w:rsidRPr="00E957BE">
        <w:t>Instructor reserves the right to modify the score weights.</w:t>
      </w:r>
    </w:p>
    <w:p w:rsidR="006C39C1" w:rsidRPr="00CF295A" w:rsidRDefault="006C39C1" w:rsidP="002E6CF5">
      <w:pPr>
        <w:tabs>
          <w:tab w:val="left" w:pos="450"/>
          <w:tab w:val="left" w:pos="1370"/>
          <w:tab w:val="left" w:pos="1795"/>
          <w:tab w:val="left" w:pos="2340"/>
          <w:tab w:val="left" w:pos="5400"/>
          <w:tab w:val="left" w:pos="7920"/>
        </w:tabs>
        <w:jc w:val="both"/>
        <w:rPr>
          <w:b/>
        </w:rPr>
      </w:pPr>
    </w:p>
    <w:sectPr w:rsidR="006C39C1" w:rsidRPr="00CF295A" w:rsidSect="00FA5EC8">
      <w:footerReference w:type="default" r:id="rId10"/>
      <w:pgSz w:w="12240" w:h="15840" w:code="1"/>
      <w:pgMar w:top="129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C1" w:rsidRDefault="006C39C1">
      <w:r>
        <w:separator/>
      </w:r>
    </w:p>
  </w:endnote>
  <w:endnote w:type="continuationSeparator" w:id="0">
    <w:p w:rsidR="006C39C1" w:rsidRDefault="006C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C1" w:rsidRDefault="006C39C1">
    <w:pPr>
      <w:pStyle w:val="Footer"/>
    </w:pPr>
  </w:p>
  <w:p w:rsidR="006C39C1" w:rsidRPr="00A329CD" w:rsidRDefault="006C39C1" w:rsidP="00702C5F">
    <w:pPr>
      <w:pStyle w:val="Footer"/>
      <w:tabs>
        <w:tab w:val="clear" w:pos="8640"/>
        <w:tab w:val="right" w:pos="936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C1" w:rsidRDefault="006C39C1">
      <w:r>
        <w:separator/>
      </w:r>
    </w:p>
  </w:footnote>
  <w:footnote w:type="continuationSeparator" w:id="0">
    <w:p w:rsidR="006C39C1" w:rsidRDefault="006C3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E65"/>
    <w:multiLevelType w:val="multilevel"/>
    <w:tmpl w:val="49D252B6"/>
    <w:lvl w:ilvl="0">
      <w:start w:val="1"/>
      <w:numFmt w:val="upp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EE07CB"/>
    <w:multiLevelType w:val="hybridMultilevel"/>
    <w:tmpl w:val="7FDA3DA0"/>
    <w:lvl w:ilvl="0" w:tplc="F2BE12B0">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BB2444"/>
    <w:multiLevelType w:val="hybridMultilevel"/>
    <w:tmpl w:val="4680FD3A"/>
    <w:lvl w:ilvl="0" w:tplc="0409000F">
      <w:start w:val="1"/>
      <w:numFmt w:val="decimal"/>
      <w:lvlText w:val="%1."/>
      <w:lvlJc w:val="left"/>
      <w:pPr>
        <w:tabs>
          <w:tab w:val="num" w:pos="720"/>
        </w:tabs>
        <w:ind w:left="720" w:hanging="360"/>
      </w:pPr>
      <w:rPr>
        <w:rFonts w:cs="Times New Roman"/>
      </w:rPr>
    </w:lvl>
    <w:lvl w:ilvl="1" w:tplc="62023D90">
      <w:start w:val="7"/>
      <w:numFmt w:val="upp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B92D63"/>
    <w:multiLevelType w:val="hybridMultilevel"/>
    <w:tmpl w:val="BF0A8B5E"/>
    <w:lvl w:ilvl="0" w:tplc="0409000F">
      <w:start w:val="1"/>
      <w:numFmt w:val="decimal"/>
      <w:lvlText w:val="%1."/>
      <w:lvlJc w:val="left"/>
      <w:pPr>
        <w:ind w:left="1065" w:hanging="360"/>
      </w:pPr>
      <w:rPr>
        <w:rFonts w:cs="Times New Roman"/>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4">
    <w:nsid w:val="203300FD"/>
    <w:multiLevelType w:val="hybridMultilevel"/>
    <w:tmpl w:val="30E65AE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3D67CB5"/>
    <w:multiLevelType w:val="hybridMultilevel"/>
    <w:tmpl w:val="1C8EDF24"/>
    <w:lvl w:ilvl="0" w:tplc="04090015">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6A35A0"/>
    <w:multiLevelType w:val="hybridMultilevel"/>
    <w:tmpl w:val="202A4606"/>
    <w:lvl w:ilvl="0" w:tplc="C26069A8">
      <w:start w:val="18"/>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043DF8"/>
    <w:multiLevelType w:val="hybridMultilevel"/>
    <w:tmpl w:val="C31A7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C70196"/>
    <w:multiLevelType w:val="hybridMultilevel"/>
    <w:tmpl w:val="A3E4DE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4B5D06"/>
    <w:multiLevelType w:val="multilevel"/>
    <w:tmpl w:val="A77E015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5C32F42"/>
    <w:multiLevelType w:val="hybridMultilevel"/>
    <w:tmpl w:val="891C8348"/>
    <w:lvl w:ilvl="0" w:tplc="A35EE386">
      <w:start w:val="6"/>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D535EE"/>
    <w:multiLevelType w:val="hybridMultilevel"/>
    <w:tmpl w:val="37DEB444"/>
    <w:lvl w:ilvl="0" w:tplc="0409000F">
      <w:start w:val="1"/>
      <w:numFmt w:val="decimal"/>
      <w:lvlText w:val="%1."/>
      <w:lvlJc w:val="left"/>
      <w:pPr>
        <w:tabs>
          <w:tab w:val="num" w:pos="780"/>
        </w:tabs>
        <w:ind w:left="780" w:hanging="420"/>
      </w:pPr>
      <w:rPr>
        <w:rFonts w:cs="Times New Roman"/>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2">
    <w:nsid w:val="38025C65"/>
    <w:multiLevelType w:val="hybridMultilevel"/>
    <w:tmpl w:val="931638E8"/>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3">
    <w:nsid w:val="411A4D71"/>
    <w:multiLevelType w:val="hybridMultilevel"/>
    <w:tmpl w:val="48DA2F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4830614"/>
    <w:multiLevelType w:val="hybridMultilevel"/>
    <w:tmpl w:val="C31A7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C856D1"/>
    <w:multiLevelType w:val="hybridMultilevel"/>
    <w:tmpl w:val="CEF05B5A"/>
    <w:lvl w:ilvl="0" w:tplc="360233C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2BA724F"/>
    <w:multiLevelType w:val="hybridMultilevel"/>
    <w:tmpl w:val="0BA40098"/>
    <w:lvl w:ilvl="0" w:tplc="04685B3C">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0D5B97"/>
    <w:multiLevelType w:val="hybridMultilevel"/>
    <w:tmpl w:val="61E03D46"/>
    <w:lvl w:ilvl="0" w:tplc="BAB4FC22">
      <w:start w:val="7"/>
      <w:numFmt w:val="lowerLetter"/>
      <w:lvlText w:val="%1."/>
      <w:lvlJc w:val="left"/>
      <w:pPr>
        <w:tabs>
          <w:tab w:val="num" w:pos="1440"/>
        </w:tabs>
        <w:ind w:left="1440" w:hanging="72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33304B1"/>
    <w:multiLevelType w:val="hybridMultilevel"/>
    <w:tmpl w:val="D2D6E1BA"/>
    <w:lvl w:ilvl="0" w:tplc="34784E22">
      <w:start w:val="16"/>
      <w:numFmt w:val="decimal"/>
      <w:lvlText w:val="%1."/>
      <w:lvlJc w:val="left"/>
      <w:pPr>
        <w:tabs>
          <w:tab w:val="num" w:pos="720"/>
        </w:tabs>
        <w:ind w:left="720" w:hanging="72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4004718"/>
    <w:multiLevelType w:val="hybridMultilevel"/>
    <w:tmpl w:val="58F2A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697949"/>
    <w:multiLevelType w:val="hybridMultilevel"/>
    <w:tmpl w:val="37E23C72"/>
    <w:lvl w:ilvl="0" w:tplc="F2BE12B0">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54894E12"/>
    <w:multiLevelType w:val="multilevel"/>
    <w:tmpl w:val="6DBA0F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4B859FB"/>
    <w:multiLevelType w:val="multilevel"/>
    <w:tmpl w:val="B1AA5AC6"/>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F417A03"/>
    <w:multiLevelType w:val="hybridMultilevel"/>
    <w:tmpl w:val="7FAC6FEC"/>
    <w:lvl w:ilvl="0" w:tplc="04090015">
      <w:start w:val="1"/>
      <w:numFmt w:val="upperLetter"/>
      <w:lvlText w:val="%1."/>
      <w:lvlJc w:val="left"/>
      <w:pPr>
        <w:tabs>
          <w:tab w:val="num" w:pos="720"/>
        </w:tabs>
        <w:ind w:left="720" w:hanging="360"/>
      </w:pPr>
      <w:rPr>
        <w:rFonts w:cs="Times New Roman" w:hint="default"/>
      </w:rPr>
    </w:lvl>
    <w:lvl w:ilvl="1" w:tplc="B7FE3D3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5F05F7"/>
    <w:multiLevelType w:val="hybridMultilevel"/>
    <w:tmpl w:val="03120D76"/>
    <w:lvl w:ilvl="0" w:tplc="45AEA608">
      <w:start w:val="1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9B6C83"/>
    <w:multiLevelType w:val="hybridMultilevel"/>
    <w:tmpl w:val="6DBA0F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9BB7617"/>
    <w:multiLevelType w:val="hybridMultilevel"/>
    <w:tmpl w:val="C31A7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912B46"/>
    <w:multiLevelType w:val="hybridMultilevel"/>
    <w:tmpl w:val="49D252B6"/>
    <w:lvl w:ilvl="0" w:tplc="04685B3C">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3"/>
  </w:num>
  <w:num w:numId="3">
    <w:abstractNumId w:val="4"/>
  </w:num>
  <w:num w:numId="4">
    <w:abstractNumId w:val="13"/>
  </w:num>
  <w:num w:numId="5">
    <w:abstractNumId w:val="17"/>
  </w:num>
  <w:num w:numId="6">
    <w:abstractNumId w:val="10"/>
  </w:num>
  <w:num w:numId="7">
    <w:abstractNumId w:val="1"/>
  </w:num>
  <w:num w:numId="8">
    <w:abstractNumId w:val="20"/>
  </w:num>
  <w:num w:numId="9">
    <w:abstractNumId w:val="22"/>
  </w:num>
  <w:num w:numId="10">
    <w:abstractNumId w:val="5"/>
  </w:num>
  <w:num w:numId="11">
    <w:abstractNumId w:val="27"/>
  </w:num>
  <w:num w:numId="12">
    <w:abstractNumId w:val="0"/>
  </w:num>
  <w:num w:numId="13">
    <w:abstractNumId w:val="2"/>
  </w:num>
  <w:num w:numId="14">
    <w:abstractNumId w:val="25"/>
  </w:num>
  <w:num w:numId="15">
    <w:abstractNumId w:val="21"/>
  </w:num>
  <w:num w:numId="16">
    <w:abstractNumId w:val="16"/>
  </w:num>
  <w:num w:numId="17">
    <w:abstractNumId w:val="18"/>
  </w:num>
  <w:num w:numId="18">
    <w:abstractNumId w:val="24"/>
  </w:num>
  <w:num w:numId="19">
    <w:abstractNumId w:val="9"/>
  </w:num>
  <w:num w:numId="20">
    <w:abstractNumId w:val="6"/>
  </w:num>
  <w:num w:numId="21">
    <w:abstractNumId w:val="8"/>
  </w:num>
  <w:num w:numId="22">
    <w:abstractNumId w:val="3"/>
  </w:num>
  <w:num w:numId="23">
    <w:abstractNumId w:val="19"/>
  </w:num>
  <w:num w:numId="24">
    <w:abstractNumId w:val="14"/>
  </w:num>
  <w:num w:numId="25">
    <w:abstractNumId w:val="7"/>
  </w:num>
  <w:num w:numId="26">
    <w:abstractNumId w:val="26"/>
  </w:num>
  <w:num w:numId="27">
    <w:abstractNumId w:val="1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533"/>
    <w:rsid w:val="000073FB"/>
    <w:rsid w:val="00007B42"/>
    <w:rsid w:val="00010879"/>
    <w:rsid w:val="00011B64"/>
    <w:rsid w:val="00012E7D"/>
    <w:rsid w:val="00013153"/>
    <w:rsid w:val="00014544"/>
    <w:rsid w:val="000152B3"/>
    <w:rsid w:val="000208D5"/>
    <w:rsid w:val="00024F45"/>
    <w:rsid w:val="00031E28"/>
    <w:rsid w:val="00035FDC"/>
    <w:rsid w:val="00037311"/>
    <w:rsid w:val="00044F21"/>
    <w:rsid w:val="00047578"/>
    <w:rsid w:val="0004794C"/>
    <w:rsid w:val="00057006"/>
    <w:rsid w:val="000661AC"/>
    <w:rsid w:val="000703DE"/>
    <w:rsid w:val="000736F7"/>
    <w:rsid w:val="000742A2"/>
    <w:rsid w:val="00074A1C"/>
    <w:rsid w:val="000834EB"/>
    <w:rsid w:val="00090214"/>
    <w:rsid w:val="0009487E"/>
    <w:rsid w:val="000A46D4"/>
    <w:rsid w:val="000A494D"/>
    <w:rsid w:val="000B3B8B"/>
    <w:rsid w:val="000B40B1"/>
    <w:rsid w:val="000B79D2"/>
    <w:rsid w:val="000C0DAA"/>
    <w:rsid w:val="000C3768"/>
    <w:rsid w:val="000C414B"/>
    <w:rsid w:val="000C5357"/>
    <w:rsid w:val="000C5B71"/>
    <w:rsid w:val="000D6099"/>
    <w:rsid w:val="000D6681"/>
    <w:rsid w:val="000E1643"/>
    <w:rsid w:val="000E2060"/>
    <w:rsid w:val="000E6E68"/>
    <w:rsid w:val="000F020C"/>
    <w:rsid w:val="000F09A8"/>
    <w:rsid w:val="000F4013"/>
    <w:rsid w:val="000F7043"/>
    <w:rsid w:val="00101E3F"/>
    <w:rsid w:val="00102E17"/>
    <w:rsid w:val="00104543"/>
    <w:rsid w:val="00111150"/>
    <w:rsid w:val="00111C4B"/>
    <w:rsid w:val="0011723E"/>
    <w:rsid w:val="00121B70"/>
    <w:rsid w:val="001250A5"/>
    <w:rsid w:val="00125650"/>
    <w:rsid w:val="00136806"/>
    <w:rsid w:val="00136FE9"/>
    <w:rsid w:val="00144560"/>
    <w:rsid w:val="00145179"/>
    <w:rsid w:val="001469E5"/>
    <w:rsid w:val="00147CA8"/>
    <w:rsid w:val="00153CE5"/>
    <w:rsid w:val="00154237"/>
    <w:rsid w:val="00154394"/>
    <w:rsid w:val="00156D69"/>
    <w:rsid w:val="0016142D"/>
    <w:rsid w:val="001655F7"/>
    <w:rsid w:val="00167114"/>
    <w:rsid w:val="00170040"/>
    <w:rsid w:val="001702A1"/>
    <w:rsid w:val="0017037F"/>
    <w:rsid w:val="00172785"/>
    <w:rsid w:val="00172FAD"/>
    <w:rsid w:val="0017655A"/>
    <w:rsid w:val="00177665"/>
    <w:rsid w:val="00177793"/>
    <w:rsid w:val="00180279"/>
    <w:rsid w:val="00180579"/>
    <w:rsid w:val="001817DB"/>
    <w:rsid w:val="00182F45"/>
    <w:rsid w:val="00184455"/>
    <w:rsid w:val="001845F0"/>
    <w:rsid w:val="0019076F"/>
    <w:rsid w:val="00197FD1"/>
    <w:rsid w:val="001A6B58"/>
    <w:rsid w:val="001A6F08"/>
    <w:rsid w:val="001B036A"/>
    <w:rsid w:val="001B1EEA"/>
    <w:rsid w:val="001B5C6E"/>
    <w:rsid w:val="001C663C"/>
    <w:rsid w:val="001D0061"/>
    <w:rsid w:val="001D07C0"/>
    <w:rsid w:val="001D083A"/>
    <w:rsid w:val="001D0AB9"/>
    <w:rsid w:val="001D60C8"/>
    <w:rsid w:val="001E3A79"/>
    <w:rsid w:val="001E6182"/>
    <w:rsid w:val="001F7847"/>
    <w:rsid w:val="002004A4"/>
    <w:rsid w:val="002004E3"/>
    <w:rsid w:val="00202E01"/>
    <w:rsid w:val="0020397A"/>
    <w:rsid w:val="00205D52"/>
    <w:rsid w:val="0020609B"/>
    <w:rsid w:val="00213A28"/>
    <w:rsid w:val="00214A08"/>
    <w:rsid w:val="00215387"/>
    <w:rsid w:val="002269E0"/>
    <w:rsid w:val="00231D33"/>
    <w:rsid w:val="0023440E"/>
    <w:rsid w:val="0023798A"/>
    <w:rsid w:val="00240EFC"/>
    <w:rsid w:val="002547AC"/>
    <w:rsid w:val="0025615E"/>
    <w:rsid w:val="00263FF1"/>
    <w:rsid w:val="002641A4"/>
    <w:rsid w:val="0026485C"/>
    <w:rsid w:val="0026621E"/>
    <w:rsid w:val="002736D1"/>
    <w:rsid w:val="002741D2"/>
    <w:rsid w:val="0027654E"/>
    <w:rsid w:val="002857CD"/>
    <w:rsid w:val="00286326"/>
    <w:rsid w:val="0028634D"/>
    <w:rsid w:val="00290AB3"/>
    <w:rsid w:val="00296EC7"/>
    <w:rsid w:val="00297ED9"/>
    <w:rsid w:val="002A05DE"/>
    <w:rsid w:val="002A3FAD"/>
    <w:rsid w:val="002A568A"/>
    <w:rsid w:val="002A73E4"/>
    <w:rsid w:val="002B1527"/>
    <w:rsid w:val="002C68A9"/>
    <w:rsid w:val="002D2C8C"/>
    <w:rsid w:val="002D3FE7"/>
    <w:rsid w:val="002D4729"/>
    <w:rsid w:val="002D6208"/>
    <w:rsid w:val="002D6F6B"/>
    <w:rsid w:val="002E5E40"/>
    <w:rsid w:val="002E6CF5"/>
    <w:rsid w:val="002E753B"/>
    <w:rsid w:val="0030123D"/>
    <w:rsid w:val="00303798"/>
    <w:rsid w:val="003113C4"/>
    <w:rsid w:val="00314237"/>
    <w:rsid w:val="00316F4C"/>
    <w:rsid w:val="00317F6F"/>
    <w:rsid w:val="00320483"/>
    <w:rsid w:val="00321141"/>
    <w:rsid w:val="003223F1"/>
    <w:rsid w:val="00324E7E"/>
    <w:rsid w:val="00325480"/>
    <w:rsid w:val="00330767"/>
    <w:rsid w:val="00333DFA"/>
    <w:rsid w:val="003353BD"/>
    <w:rsid w:val="0035142C"/>
    <w:rsid w:val="00364907"/>
    <w:rsid w:val="003656E0"/>
    <w:rsid w:val="00365F6C"/>
    <w:rsid w:val="00366F3F"/>
    <w:rsid w:val="0037609F"/>
    <w:rsid w:val="00377124"/>
    <w:rsid w:val="00382A65"/>
    <w:rsid w:val="00386A72"/>
    <w:rsid w:val="003874A8"/>
    <w:rsid w:val="00390F7E"/>
    <w:rsid w:val="003917B2"/>
    <w:rsid w:val="00391E5A"/>
    <w:rsid w:val="003952B2"/>
    <w:rsid w:val="003A1FE9"/>
    <w:rsid w:val="003A2734"/>
    <w:rsid w:val="003A426B"/>
    <w:rsid w:val="003A727B"/>
    <w:rsid w:val="003A7E88"/>
    <w:rsid w:val="003B2C37"/>
    <w:rsid w:val="003B5863"/>
    <w:rsid w:val="003C1AD2"/>
    <w:rsid w:val="003C4C7B"/>
    <w:rsid w:val="003C59D2"/>
    <w:rsid w:val="003C7690"/>
    <w:rsid w:val="003C79FD"/>
    <w:rsid w:val="003C7E62"/>
    <w:rsid w:val="003D00AC"/>
    <w:rsid w:val="003D34E1"/>
    <w:rsid w:val="003D3678"/>
    <w:rsid w:val="003D4CD7"/>
    <w:rsid w:val="003D661B"/>
    <w:rsid w:val="003E0D0F"/>
    <w:rsid w:val="003E29DD"/>
    <w:rsid w:val="003E2D47"/>
    <w:rsid w:val="003E62CE"/>
    <w:rsid w:val="003E7058"/>
    <w:rsid w:val="003F5DE8"/>
    <w:rsid w:val="00400BBA"/>
    <w:rsid w:val="004076A5"/>
    <w:rsid w:val="0041091D"/>
    <w:rsid w:val="00416CBC"/>
    <w:rsid w:val="00420119"/>
    <w:rsid w:val="0042050A"/>
    <w:rsid w:val="0042065A"/>
    <w:rsid w:val="00420DF7"/>
    <w:rsid w:val="0042142C"/>
    <w:rsid w:val="00432A73"/>
    <w:rsid w:val="0043570A"/>
    <w:rsid w:val="0044071F"/>
    <w:rsid w:val="00445D26"/>
    <w:rsid w:val="004463E8"/>
    <w:rsid w:val="00452F92"/>
    <w:rsid w:val="00460617"/>
    <w:rsid w:val="00461D25"/>
    <w:rsid w:val="004625EA"/>
    <w:rsid w:val="00462C65"/>
    <w:rsid w:val="00472E28"/>
    <w:rsid w:val="00473C9A"/>
    <w:rsid w:val="00474533"/>
    <w:rsid w:val="00475B6C"/>
    <w:rsid w:val="004777F7"/>
    <w:rsid w:val="004823D0"/>
    <w:rsid w:val="004957A4"/>
    <w:rsid w:val="00497AEC"/>
    <w:rsid w:val="004A2FC1"/>
    <w:rsid w:val="004A4472"/>
    <w:rsid w:val="004A7418"/>
    <w:rsid w:val="004A7BD7"/>
    <w:rsid w:val="004B1086"/>
    <w:rsid w:val="004B1F26"/>
    <w:rsid w:val="004B45EA"/>
    <w:rsid w:val="004B4C6F"/>
    <w:rsid w:val="004B5865"/>
    <w:rsid w:val="004B6960"/>
    <w:rsid w:val="004B6AAB"/>
    <w:rsid w:val="004C6397"/>
    <w:rsid w:val="004D0125"/>
    <w:rsid w:val="004D0BB7"/>
    <w:rsid w:val="004D128C"/>
    <w:rsid w:val="004D2EDA"/>
    <w:rsid w:val="004D3BAD"/>
    <w:rsid w:val="004D50A6"/>
    <w:rsid w:val="004D5DA0"/>
    <w:rsid w:val="004D6A3D"/>
    <w:rsid w:val="004E2BC3"/>
    <w:rsid w:val="004E437E"/>
    <w:rsid w:val="004E5BDC"/>
    <w:rsid w:val="004E6681"/>
    <w:rsid w:val="004F0DFE"/>
    <w:rsid w:val="004F2EE3"/>
    <w:rsid w:val="004F5F22"/>
    <w:rsid w:val="00503729"/>
    <w:rsid w:val="005048E4"/>
    <w:rsid w:val="00505B98"/>
    <w:rsid w:val="00505BBC"/>
    <w:rsid w:val="00506603"/>
    <w:rsid w:val="00511D6D"/>
    <w:rsid w:val="005157AB"/>
    <w:rsid w:val="00515897"/>
    <w:rsid w:val="0052127E"/>
    <w:rsid w:val="00523FBD"/>
    <w:rsid w:val="00525321"/>
    <w:rsid w:val="00532496"/>
    <w:rsid w:val="005328E7"/>
    <w:rsid w:val="00533673"/>
    <w:rsid w:val="005415CF"/>
    <w:rsid w:val="00544A7E"/>
    <w:rsid w:val="00545877"/>
    <w:rsid w:val="00546063"/>
    <w:rsid w:val="0054730D"/>
    <w:rsid w:val="00547C63"/>
    <w:rsid w:val="00553981"/>
    <w:rsid w:val="00557AC4"/>
    <w:rsid w:val="00560446"/>
    <w:rsid w:val="00560EBF"/>
    <w:rsid w:val="00573DA6"/>
    <w:rsid w:val="005765F3"/>
    <w:rsid w:val="00581743"/>
    <w:rsid w:val="00582F0F"/>
    <w:rsid w:val="00584AA7"/>
    <w:rsid w:val="0058651C"/>
    <w:rsid w:val="0058737A"/>
    <w:rsid w:val="00587DA1"/>
    <w:rsid w:val="005A0FA6"/>
    <w:rsid w:val="005A772A"/>
    <w:rsid w:val="005B2C51"/>
    <w:rsid w:val="005B5C39"/>
    <w:rsid w:val="005C2EE3"/>
    <w:rsid w:val="005C6F5B"/>
    <w:rsid w:val="005D1A5C"/>
    <w:rsid w:val="005D1E8D"/>
    <w:rsid w:val="005D2529"/>
    <w:rsid w:val="005E1324"/>
    <w:rsid w:val="005E38BB"/>
    <w:rsid w:val="005E4612"/>
    <w:rsid w:val="005E5FC7"/>
    <w:rsid w:val="005F3FCD"/>
    <w:rsid w:val="005F5CA7"/>
    <w:rsid w:val="005F7372"/>
    <w:rsid w:val="00601601"/>
    <w:rsid w:val="006021EC"/>
    <w:rsid w:val="00602762"/>
    <w:rsid w:val="00605F9E"/>
    <w:rsid w:val="00607354"/>
    <w:rsid w:val="00610780"/>
    <w:rsid w:val="006114FB"/>
    <w:rsid w:val="00615DCC"/>
    <w:rsid w:val="00624778"/>
    <w:rsid w:val="006261A9"/>
    <w:rsid w:val="00635B74"/>
    <w:rsid w:val="00640A92"/>
    <w:rsid w:val="006456D8"/>
    <w:rsid w:val="006476C3"/>
    <w:rsid w:val="00653649"/>
    <w:rsid w:val="00654E89"/>
    <w:rsid w:val="006639FA"/>
    <w:rsid w:val="00664EB1"/>
    <w:rsid w:val="00671C11"/>
    <w:rsid w:val="00672FB5"/>
    <w:rsid w:val="00677827"/>
    <w:rsid w:val="00677837"/>
    <w:rsid w:val="006808C1"/>
    <w:rsid w:val="00681468"/>
    <w:rsid w:val="00682F35"/>
    <w:rsid w:val="00687DF1"/>
    <w:rsid w:val="00691899"/>
    <w:rsid w:val="00693429"/>
    <w:rsid w:val="006955C2"/>
    <w:rsid w:val="00695843"/>
    <w:rsid w:val="006A3923"/>
    <w:rsid w:val="006A4A46"/>
    <w:rsid w:val="006A6490"/>
    <w:rsid w:val="006A7DFB"/>
    <w:rsid w:val="006B1B45"/>
    <w:rsid w:val="006B502F"/>
    <w:rsid w:val="006B6275"/>
    <w:rsid w:val="006B7FBF"/>
    <w:rsid w:val="006C39C1"/>
    <w:rsid w:val="006C3BCA"/>
    <w:rsid w:val="006C5E32"/>
    <w:rsid w:val="006C71E3"/>
    <w:rsid w:val="006E4661"/>
    <w:rsid w:val="006E5350"/>
    <w:rsid w:val="006E7443"/>
    <w:rsid w:val="006F1A53"/>
    <w:rsid w:val="006F362F"/>
    <w:rsid w:val="006F50AE"/>
    <w:rsid w:val="006F5418"/>
    <w:rsid w:val="006F781D"/>
    <w:rsid w:val="00702C5F"/>
    <w:rsid w:val="00702D80"/>
    <w:rsid w:val="00707874"/>
    <w:rsid w:val="007153B1"/>
    <w:rsid w:val="007154AA"/>
    <w:rsid w:val="00717990"/>
    <w:rsid w:val="007201CF"/>
    <w:rsid w:val="007208B0"/>
    <w:rsid w:val="00723EE6"/>
    <w:rsid w:val="00724ECE"/>
    <w:rsid w:val="00730C2B"/>
    <w:rsid w:val="00731E7E"/>
    <w:rsid w:val="00732B95"/>
    <w:rsid w:val="007332B8"/>
    <w:rsid w:val="0073393B"/>
    <w:rsid w:val="007352AF"/>
    <w:rsid w:val="0074214C"/>
    <w:rsid w:val="0074367B"/>
    <w:rsid w:val="00743F79"/>
    <w:rsid w:val="00745670"/>
    <w:rsid w:val="00747516"/>
    <w:rsid w:val="00751576"/>
    <w:rsid w:val="0076319F"/>
    <w:rsid w:val="0077143D"/>
    <w:rsid w:val="00773332"/>
    <w:rsid w:val="0077470B"/>
    <w:rsid w:val="00775F3A"/>
    <w:rsid w:val="00776D81"/>
    <w:rsid w:val="007817A4"/>
    <w:rsid w:val="00793492"/>
    <w:rsid w:val="007974F6"/>
    <w:rsid w:val="007A2AC6"/>
    <w:rsid w:val="007A3339"/>
    <w:rsid w:val="007A58FA"/>
    <w:rsid w:val="007A724B"/>
    <w:rsid w:val="007B43D6"/>
    <w:rsid w:val="007B6173"/>
    <w:rsid w:val="007C361A"/>
    <w:rsid w:val="007C4099"/>
    <w:rsid w:val="007C4F46"/>
    <w:rsid w:val="007C78A3"/>
    <w:rsid w:val="007D3536"/>
    <w:rsid w:val="007D3A5A"/>
    <w:rsid w:val="007D564E"/>
    <w:rsid w:val="007D7B2A"/>
    <w:rsid w:val="007E6AC6"/>
    <w:rsid w:val="007F4F08"/>
    <w:rsid w:val="007F6A53"/>
    <w:rsid w:val="007F7DE0"/>
    <w:rsid w:val="00803566"/>
    <w:rsid w:val="00805613"/>
    <w:rsid w:val="00810456"/>
    <w:rsid w:val="0081060A"/>
    <w:rsid w:val="00813DE0"/>
    <w:rsid w:val="008149A5"/>
    <w:rsid w:val="00814CD4"/>
    <w:rsid w:val="008203AE"/>
    <w:rsid w:val="0082040A"/>
    <w:rsid w:val="00827CA4"/>
    <w:rsid w:val="00834A94"/>
    <w:rsid w:val="00842E45"/>
    <w:rsid w:val="00844544"/>
    <w:rsid w:val="00844879"/>
    <w:rsid w:val="00844992"/>
    <w:rsid w:val="00844DC7"/>
    <w:rsid w:val="00845163"/>
    <w:rsid w:val="00854525"/>
    <w:rsid w:val="00855831"/>
    <w:rsid w:val="008562BD"/>
    <w:rsid w:val="00861DAC"/>
    <w:rsid w:val="00862B70"/>
    <w:rsid w:val="00865B9D"/>
    <w:rsid w:val="00871954"/>
    <w:rsid w:val="008739DF"/>
    <w:rsid w:val="00874F41"/>
    <w:rsid w:val="00882055"/>
    <w:rsid w:val="008832EC"/>
    <w:rsid w:val="00892524"/>
    <w:rsid w:val="00895055"/>
    <w:rsid w:val="008A127C"/>
    <w:rsid w:val="008A39EB"/>
    <w:rsid w:val="008A3BAD"/>
    <w:rsid w:val="008B6632"/>
    <w:rsid w:val="008B73CD"/>
    <w:rsid w:val="008C20E6"/>
    <w:rsid w:val="008D2CEA"/>
    <w:rsid w:val="008D32A2"/>
    <w:rsid w:val="008D4C88"/>
    <w:rsid w:val="008E0394"/>
    <w:rsid w:val="008E6334"/>
    <w:rsid w:val="008E7EF1"/>
    <w:rsid w:val="008F10AE"/>
    <w:rsid w:val="008F13E4"/>
    <w:rsid w:val="008F224B"/>
    <w:rsid w:val="008F2F5D"/>
    <w:rsid w:val="0090096A"/>
    <w:rsid w:val="009010C5"/>
    <w:rsid w:val="00901215"/>
    <w:rsid w:val="00903C85"/>
    <w:rsid w:val="00904910"/>
    <w:rsid w:val="00906F97"/>
    <w:rsid w:val="009125F2"/>
    <w:rsid w:val="009152F0"/>
    <w:rsid w:val="00915FC2"/>
    <w:rsid w:val="00917C87"/>
    <w:rsid w:val="00920DFB"/>
    <w:rsid w:val="00924552"/>
    <w:rsid w:val="0093414C"/>
    <w:rsid w:val="00935FEA"/>
    <w:rsid w:val="00946593"/>
    <w:rsid w:val="0095095C"/>
    <w:rsid w:val="00950AF0"/>
    <w:rsid w:val="00956AA0"/>
    <w:rsid w:val="009635F3"/>
    <w:rsid w:val="00966FBE"/>
    <w:rsid w:val="00974666"/>
    <w:rsid w:val="009756B2"/>
    <w:rsid w:val="00977611"/>
    <w:rsid w:val="00977E91"/>
    <w:rsid w:val="009805BD"/>
    <w:rsid w:val="00983291"/>
    <w:rsid w:val="0099007B"/>
    <w:rsid w:val="00991D78"/>
    <w:rsid w:val="0099246B"/>
    <w:rsid w:val="0099496C"/>
    <w:rsid w:val="00994AFF"/>
    <w:rsid w:val="009A0F17"/>
    <w:rsid w:val="009A6E2B"/>
    <w:rsid w:val="009B178E"/>
    <w:rsid w:val="009B7B0E"/>
    <w:rsid w:val="009C0CD7"/>
    <w:rsid w:val="009C1BCA"/>
    <w:rsid w:val="009C6324"/>
    <w:rsid w:val="009C72EB"/>
    <w:rsid w:val="009D2584"/>
    <w:rsid w:val="009D270B"/>
    <w:rsid w:val="009D52F0"/>
    <w:rsid w:val="009E005B"/>
    <w:rsid w:val="009E14CA"/>
    <w:rsid w:val="009E366F"/>
    <w:rsid w:val="009F41CB"/>
    <w:rsid w:val="009F489F"/>
    <w:rsid w:val="009F76C2"/>
    <w:rsid w:val="00A00A26"/>
    <w:rsid w:val="00A05951"/>
    <w:rsid w:val="00A05A2E"/>
    <w:rsid w:val="00A14397"/>
    <w:rsid w:val="00A21A71"/>
    <w:rsid w:val="00A232E2"/>
    <w:rsid w:val="00A24812"/>
    <w:rsid w:val="00A2583D"/>
    <w:rsid w:val="00A3004A"/>
    <w:rsid w:val="00A31130"/>
    <w:rsid w:val="00A329CD"/>
    <w:rsid w:val="00A34614"/>
    <w:rsid w:val="00A346A2"/>
    <w:rsid w:val="00A35B53"/>
    <w:rsid w:val="00A4291F"/>
    <w:rsid w:val="00A4333A"/>
    <w:rsid w:val="00A45C36"/>
    <w:rsid w:val="00A46274"/>
    <w:rsid w:val="00A46CB8"/>
    <w:rsid w:val="00A47C61"/>
    <w:rsid w:val="00A533FB"/>
    <w:rsid w:val="00A538DC"/>
    <w:rsid w:val="00A53BC8"/>
    <w:rsid w:val="00A6169E"/>
    <w:rsid w:val="00A63818"/>
    <w:rsid w:val="00A64020"/>
    <w:rsid w:val="00A711F5"/>
    <w:rsid w:val="00A73F06"/>
    <w:rsid w:val="00A8039E"/>
    <w:rsid w:val="00A81AA9"/>
    <w:rsid w:val="00A81DEE"/>
    <w:rsid w:val="00A8787B"/>
    <w:rsid w:val="00A9554F"/>
    <w:rsid w:val="00AA077F"/>
    <w:rsid w:val="00AA6746"/>
    <w:rsid w:val="00AA70DF"/>
    <w:rsid w:val="00AB191B"/>
    <w:rsid w:val="00AB2F00"/>
    <w:rsid w:val="00AB774A"/>
    <w:rsid w:val="00AB7C0E"/>
    <w:rsid w:val="00AC0A19"/>
    <w:rsid w:val="00AC0CAA"/>
    <w:rsid w:val="00AC1544"/>
    <w:rsid w:val="00AC17E6"/>
    <w:rsid w:val="00AC1C46"/>
    <w:rsid w:val="00AC4A8A"/>
    <w:rsid w:val="00AD2396"/>
    <w:rsid w:val="00AD2597"/>
    <w:rsid w:val="00AD400B"/>
    <w:rsid w:val="00AE0069"/>
    <w:rsid w:val="00AE3CB7"/>
    <w:rsid w:val="00AE437B"/>
    <w:rsid w:val="00AE62AE"/>
    <w:rsid w:val="00AE7AED"/>
    <w:rsid w:val="00AF1336"/>
    <w:rsid w:val="00AF2C1F"/>
    <w:rsid w:val="00AF35EA"/>
    <w:rsid w:val="00AF6D0A"/>
    <w:rsid w:val="00B0166F"/>
    <w:rsid w:val="00B10611"/>
    <w:rsid w:val="00B10CCD"/>
    <w:rsid w:val="00B10DEE"/>
    <w:rsid w:val="00B11DD6"/>
    <w:rsid w:val="00B1514A"/>
    <w:rsid w:val="00B16120"/>
    <w:rsid w:val="00B234B0"/>
    <w:rsid w:val="00B25D56"/>
    <w:rsid w:val="00B3076E"/>
    <w:rsid w:val="00B31C15"/>
    <w:rsid w:val="00B41E0B"/>
    <w:rsid w:val="00B46328"/>
    <w:rsid w:val="00B522FF"/>
    <w:rsid w:val="00B55142"/>
    <w:rsid w:val="00B55227"/>
    <w:rsid w:val="00B56D18"/>
    <w:rsid w:val="00B630AE"/>
    <w:rsid w:val="00B63FE3"/>
    <w:rsid w:val="00B66499"/>
    <w:rsid w:val="00B6734D"/>
    <w:rsid w:val="00B67CF2"/>
    <w:rsid w:val="00B808F5"/>
    <w:rsid w:val="00B8309D"/>
    <w:rsid w:val="00B93018"/>
    <w:rsid w:val="00B9487A"/>
    <w:rsid w:val="00B96974"/>
    <w:rsid w:val="00BA0E64"/>
    <w:rsid w:val="00BA25E2"/>
    <w:rsid w:val="00BA3070"/>
    <w:rsid w:val="00BA3CBC"/>
    <w:rsid w:val="00BA4F75"/>
    <w:rsid w:val="00BA6E7E"/>
    <w:rsid w:val="00BB5485"/>
    <w:rsid w:val="00BC0795"/>
    <w:rsid w:val="00BC10EB"/>
    <w:rsid w:val="00BC7692"/>
    <w:rsid w:val="00BD20F4"/>
    <w:rsid w:val="00BD4F74"/>
    <w:rsid w:val="00BD5E85"/>
    <w:rsid w:val="00BF593D"/>
    <w:rsid w:val="00C02D42"/>
    <w:rsid w:val="00C119C8"/>
    <w:rsid w:val="00C1501D"/>
    <w:rsid w:val="00C20AFA"/>
    <w:rsid w:val="00C21208"/>
    <w:rsid w:val="00C22B75"/>
    <w:rsid w:val="00C2393A"/>
    <w:rsid w:val="00C300B0"/>
    <w:rsid w:val="00C32134"/>
    <w:rsid w:val="00C40828"/>
    <w:rsid w:val="00C412EF"/>
    <w:rsid w:val="00C419B2"/>
    <w:rsid w:val="00C45A1A"/>
    <w:rsid w:val="00C465E3"/>
    <w:rsid w:val="00C50A4A"/>
    <w:rsid w:val="00C50BA3"/>
    <w:rsid w:val="00C53CA6"/>
    <w:rsid w:val="00C56370"/>
    <w:rsid w:val="00C57C11"/>
    <w:rsid w:val="00C6384D"/>
    <w:rsid w:val="00C679BF"/>
    <w:rsid w:val="00C72874"/>
    <w:rsid w:val="00C74410"/>
    <w:rsid w:val="00C76588"/>
    <w:rsid w:val="00C7700A"/>
    <w:rsid w:val="00C83EC2"/>
    <w:rsid w:val="00C95ABA"/>
    <w:rsid w:val="00C979FC"/>
    <w:rsid w:val="00CA3FAC"/>
    <w:rsid w:val="00CA67EA"/>
    <w:rsid w:val="00CB1536"/>
    <w:rsid w:val="00CB3401"/>
    <w:rsid w:val="00CC1189"/>
    <w:rsid w:val="00CC547F"/>
    <w:rsid w:val="00CD1893"/>
    <w:rsid w:val="00CD46B7"/>
    <w:rsid w:val="00CE7B53"/>
    <w:rsid w:val="00CF04CD"/>
    <w:rsid w:val="00CF0505"/>
    <w:rsid w:val="00CF295A"/>
    <w:rsid w:val="00CF3E1A"/>
    <w:rsid w:val="00CF5FFA"/>
    <w:rsid w:val="00D04624"/>
    <w:rsid w:val="00D06552"/>
    <w:rsid w:val="00D065AC"/>
    <w:rsid w:val="00D07F9F"/>
    <w:rsid w:val="00D1066E"/>
    <w:rsid w:val="00D123F7"/>
    <w:rsid w:val="00D14A47"/>
    <w:rsid w:val="00D15455"/>
    <w:rsid w:val="00D16ABF"/>
    <w:rsid w:val="00D1750B"/>
    <w:rsid w:val="00D177FB"/>
    <w:rsid w:val="00D23ACB"/>
    <w:rsid w:val="00D3211C"/>
    <w:rsid w:val="00D37962"/>
    <w:rsid w:val="00D42F09"/>
    <w:rsid w:val="00D4613B"/>
    <w:rsid w:val="00D5368B"/>
    <w:rsid w:val="00D53BF1"/>
    <w:rsid w:val="00D5469E"/>
    <w:rsid w:val="00D54DB6"/>
    <w:rsid w:val="00D54F69"/>
    <w:rsid w:val="00D55BE6"/>
    <w:rsid w:val="00D56515"/>
    <w:rsid w:val="00D6639F"/>
    <w:rsid w:val="00D76712"/>
    <w:rsid w:val="00D81A4F"/>
    <w:rsid w:val="00D81F74"/>
    <w:rsid w:val="00D820A9"/>
    <w:rsid w:val="00D86BEA"/>
    <w:rsid w:val="00D9398D"/>
    <w:rsid w:val="00D9444F"/>
    <w:rsid w:val="00D9452E"/>
    <w:rsid w:val="00DA0E23"/>
    <w:rsid w:val="00DA2E78"/>
    <w:rsid w:val="00DA3677"/>
    <w:rsid w:val="00DA4FD8"/>
    <w:rsid w:val="00DA773D"/>
    <w:rsid w:val="00DB1030"/>
    <w:rsid w:val="00DB141E"/>
    <w:rsid w:val="00DB4058"/>
    <w:rsid w:val="00DB4517"/>
    <w:rsid w:val="00DB693D"/>
    <w:rsid w:val="00DB73EB"/>
    <w:rsid w:val="00DC0533"/>
    <w:rsid w:val="00DC3A9B"/>
    <w:rsid w:val="00DC5011"/>
    <w:rsid w:val="00DC5275"/>
    <w:rsid w:val="00DD0402"/>
    <w:rsid w:val="00DD0917"/>
    <w:rsid w:val="00DD55D6"/>
    <w:rsid w:val="00DE1F69"/>
    <w:rsid w:val="00DF0952"/>
    <w:rsid w:val="00DF275A"/>
    <w:rsid w:val="00DF5DD4"/>
    <w:rsid w:val="00E017DE"/>
    <w:rsid w:val="00E03F6A"/>
    <w:rsid w:val="00E04B6E"/>
    <w:rsid w:val="00E10FA8"/>
    <w:rsid w:val="00E11E1F"/>
    <w:rsid w:val="00E14B58"/>
    <w:rsid w:val="00E1610F"/>
    <w:rsid w:val="00E20AED"/>
    <w:rsid w:val="00E20BF2"/>
    <w:rsid w:val="00E26799"/>
    <w:rsid w:val="00E318B1"/>
    <w:rsid w:val="00E32BC4"/>
    <w:rsid w:val="00E34BBA"/>
    <w:rsid w:val="00E374A8"/>
    <w:rsid w:val="00E44EB5"/>
    <w:rsid w:val="00E621BD"/>
    <w:rsid w:val="00E63273"/>
    <w:rsid w:val="00E72B66"/>
    <w:rsid w:val="00E7385A"/>
    <w:rsid w:val="00E74AB8"/>
    <w:rsid w:val="00E768B3"/>
    <w:rsid w:val="00E81B23"/>
    <w:rsid w:val="00E837E3"/>
    <w:rsid w:val="00E840A3"/>
    <w:rsid w:val="00E869E8"/>
    <w:rsid w:val="00E8759E"/>
    <w:rsid w:val="00E90924"/>
    <w:rsid w:val="00E938A6"/>
    <w:rsid w:val="00E93A1A"/>
    <w:rsid w:val="00E957BE"/>
    <w:rsid w:val="00EA150B"/>
    <w:rsid w:val="00EA1EC5"/>
    <w:rsid w:val="00EA6666"/>
    <w:rsid w:val="00EB0107"/>
    <w:rsid w:val="00EB26D4"/>
    <w:rsid w:val="00EB434C"/>
    <w:rsid w:val="00EC0A90"/>
    <w:rsid w:val="00EC0FF2"/>
    <w:rsid w:val="00EC4117"/>
    <w:rsid w:val="00EC6AD8"/>
    <w:rsid w:val="00ED3B74"/>
    <w:rsid w:val="00ED4CB0"/>
    <w:rsid w:val="00ED596C"/>
    <w:rsid w:val="00EE31F6"/>
    <w:rsid w:val="00EE3E1F"/>
    <w:rsid w:val="00EF06AC"/>
    <w:rsid w:val="00EF204C"/>
    <w:rsid w:val="00F0078F"/>
    <w:rsid w:val="00F04F5A"/>
    <w:rsid w:val="00F05051"/>
    <w:rsid w:val="00F0769A"/>
    <w:rsid w:val="00F0777E"/>
    <w:rsid w:val="00F133A2"/>
    <w:rsid w:val="00F16D25"/>
    <w:rsid w:val="00F20A3A"/>
    <w:rsid w:val="00F221A7"/>
    <w:rsid w:val="00F309D6"/>
    <w:rsid w:val="00F35747"/>
    <w:rsid w:val="00F36E2A"/>
    <w:rsid w:val="00F37A75"/>
    <w:rsid w:val="00F4164C"/>
    <w:rsid w:val="00F41A95"/>
    <w:rsid w:val="00F4608C"/>
    <w:rsid w:val="00F47CEC"/>
    <w:rsid w:val="00F5340E"/>
    <w:rsid w:val="00F5354A"/>
    <w:rsid w:val="00F547D2"/>
    <w:rsid w:val="00F56E91"/>
    <w:rsid w:val="00F572B5"/>
    <w:rsid w:val="00F61808"/>
    <w:rsid w:val="00F6467E"/>
    <w:rsid w:val="00F65DD0"/>
    <w:rsid w:val="00F72741"/>
    <w:rsid w:val="00F765F5"/>
    <w:rsid w:val="00F816A5"/>
    <w:rsid w:val="00F84215"/>
    <w:rsid w:val="00F85A7B"/>
    <w:rsid w:val="00F91907"/>
    <w:rsid w:val="00F923EC"/>
    <w:rsid w:val="00F95C9D"/>
    <w:rsid w:val="00F95E8D"/>
    <w:rsid w:val="00F97DB8"/>
    <w:rsid w:val="00FA144D"/>
    <w:rsid w:val="00FA4821"/>
    <w:rsid w:val="00FA5EC8"/>
    <w:rsid w:val="00FA618D"/>
    <w:rsid w:val="00FB3661"/>
    <w:rsid w:val="00FC35EF"/>
    <w:rsid w:val="00FC5882"/>
    <w:rsid w:val="00FC5CD6"/>
    <w:rsid w:val="00FD1F61"/>
    <w:rsid w:val="00FD38AC"/>
    <w:rsid w:val="00FE3A6C"/>
    <w:rsid w:val="00FF0BAA"/>
    <w:rsid w:val="00FF300A"/>
    <w:rsid w:val="00FF55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4A8"/>
    <w:pPr>
      <w:tabs>
        <w:tab w:val="center" w:pos="4320"/>
        <w:tab w:val="right" w:pos="8640"/>
      </w:tabs>
    </w:pPr>
  </w:style>
  <w:style w:type="character" w:customStyle="1" w:styleId="HeaderChar">
    <w:name w:val="Header Char"/>
    <w:basedOn w:val="DefaultParagraphFont"/>
    <w:link w:val="Header"/>
    <w:uiPriority w:val="99"/>
    <w:semiHidden/>
    <w:locked/>
    <w:rsid w:val="00182F45"/>
    <w:rPr>
      <w:rFonts w:cs="Times New Roman"/>
      <w:sz w:val="24"/>
      <w:szCs w:val="24"/>
      <w:lang w:eastAsia="en-US"/>
    </w:rPr>
  </w:style>
  <w:style w:type="paragraph" w:styleId="Footer">
    <w:name w:val="footer"/>
    <w:basedOn w:val="Normal"/>
    <w:link w:val="FooterChar"/>
    <w:uiPriority w:val="99"/>
    <w:rsid w:val="003874A8"/>
    <w:pPr>
      <w:tabs>
        <w:tab w:val="center" w:pos="4320"/>
        <w:tab w:val="right" w:pos="8640"/>
      </w:tabs>
    </w:pPr>
  </w:style>
  <w:style w:type="character" w:customStyle="1" w:styleId="FooterChar">
    <w:name w:val="Footer Char"/>
    <w:basedOn w:val="DefaultParagraphFont"/>
    <w:link w:val="Footer"/>
    <w:uiPriority w:val="99"/>
    <w:locked/>
    <w:rsid w:val="002E6CF5"/>
    <w:rPr>
      <w:rFonts w:cs="Times New Roman"/>
      <w:sz w:val="24"/>
      <w:szCs w:val="24"/>
      <w:lang w:eastAsia="en-US"/>
    </w:rPr>
  </w:style>
  <w:style w:type="character" w:styleId="Hyperlink">
    <w:name w:val="Hyperlink"/>
    <w:basedOn w:val="DefaultParagraphFont"/>
    <w:uiPriority w:val="99"/>
    <w:rsid w:val="009F76C2"/>
    <w:rPr>
      <w:rFonts w:cs="Times New Roman"/>
      <w:color w:val="0000FF"/>
      <w:u w:val="single"/>
    </w:rPr>
  </w:style>
  <w:style w:type="table" w:styleId="TableGrid">
    <w:name w:val="Table Grid"/>
    <w:basedOn w:val="TableNormal"/>
    <w:uiPriority w:val="99"/>
    <w:rsid w:val="00D46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73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F45"/>
    <w:rPr>
      <w:rFonts w:cs="Times New Roman"/>
      <w:sz w:val="2"/>
      <w:lang w:eastAsia="en-US"/>
    </w:rPr>
  </w:style>
  <w:style w:type="paragraph" w:styleId="PlainText">
    <w:name w:val="Plain Text"/>
    <w:basedOn w:val="Normal"/>
    <w:link w:val="PlainTextChar"/>
    <w:uiPriority w:val="99"/>
    <w:rsid w:val="000152B3"/>
    <w:rPr>
      <w:rFonts w:ascii="Courier New" w:hAnsi="Courier New"/>
      <w:sz w:val="20"/>
      <w:szCs w:val="20"/>
    </w:rPr>
  </w:style>
  <w:style w:type="character" w:customStyle="1" w:styleId="PlainTextChar">
    <w:name w:val="Plain Text Char"/>
    <w:basedOn w:val="DefaultParagraphFont"/>
    <w:link w:val="PlainText"/>
    <w:uiPriority w:val="99"/>
    <w:semiHidden/>
    <w:locked/>
    <w:rsid w:val="00182F45"/>
    <w:rPr>
      <w:rFonts w:ascii="Courier New" w:hAnsi="Courier New" w:cs="Courier New"/>
      <w:sz w:val="20"/>
      <w:szCs w:val="20"/>
      <w:lang w:eastAsia="en-US"/>
    </w:rPr>
  </w:style>
  <w:style w:type="paragraph" w:styleId="BodyText2">
    <w:name w:val="Body Text 2"/>
    <w:basedOn w:val="Normal"/>
    <w:link w:val="BodyText2Char"/>
    <w:uiPriority w:val="99"/>
    <w:rsid w:val="000152B3"/>
    <w:pPr>
      <w:tabs>
        <w:tab w:val="left" w:pos="-720"/>
      </w:tabs>
      <w:suppressAutoHyphens/>
      <w:jc w:val="both"/>
    </w:pPr>
    <w:rPr>
      <w:spacing w:val="-3"/>
      <w:sz w:val="20"/>
      <w:szCs w:val="20"/>
    </w:rPr>
  </w:style>
  <w:style w:type="character" w:customStyle="1" w:styleId="BodyText2Char">
    <w:name w:val="Body Text 2 Char"/>
    <w:basedOn w:val="DefaultParagraphFont"/>
    <w:link w:val="BodyText2"/>
    <w:uiPriority w:val="99"/>
    <w:semiHidden/>
    <w:locked/>
    <w:rsid w:val="00182F45"/>
    <w:rPr>
      <w:rFonts w:cs="Times New Roman"/>
      <w:sz w:val="24"/>
      <w:szCs w:val="24"/>
      <w:lang w:eastAsia="en-US"/>
    </w:rPr>
  </w:style>
  <w:style w:type="paragraph" w:customStyle="1" w:styleId="p5">
    <w:name w:val="p5"/>
    <w:basedOn w:val="Normal"/>
    <w:uiPriority w:val="99"/>
    <w:rsid w:val="002E753B"/>
    <w:pPr>
      <w:widowControl w:val="0"/>
      <w:tabs>
        <w:tab w:val="left" w:pos="731"/>
        <w:tab w:val="left" w:pos="1468"/>
      </w:tabs>
      <w:autoSpaceDE w:val="0"/>
      <w:autoSpaceDN w:val="0"/>
      <w:adjustRightInd w:val="0"/>
      <w:spacing w:line="240" w:lineRule="atLeast"/>
      <w:ind w:left="1468" w:hanging="737"/>
    </w:pPr>
  </w:style>
  <w:style w:type="paragraph" w:customStyle="1" w:styleId="p8">
    <w:name w:val="p8"/>
    <w:basedOn w:val="Normal"/>
    <w:uiPriority w:val="99"/>
    <w:rsid w:val="002E753B"/>
    <w:pPr>
      <w:widowControl w:val="0"/>
      <w:tabs>
        <w:tab w:val="left" w:pos="720"/>
      </w:tabs>
      <w:autoSpaceDE w:val="0"/>
      <w:autoSpaceDN w:val="0"/>
      <w:adjustRightInd w:val="0"/>
      <w:spacing w:line="255" w:lineRule="atLeast"/>
      <w:ind w:left="720" w:hanging="720"/>
    </w:pPr>
  </w:style>
  <w:style w:type="paragraph" w:styleId="Title">
    <w:name w:val="Title"/>
    <w:basedOn w:val="Normal"/>
    <w:link w:val="TitleChar"/>
    <w:uiPriority w:val="99"/>
    <w:qFormat/>
    <w:rsid w:val="007D3A5A"/>
    <w:pPr>
      <w:overflowPunct w:val="0"/>
      <w:autoSpaceDE w:val="0"/>
      <w:autoSpaceDN w:val="0"/>
      <w:adjustRightInd w:val="0"/>
      <w:jc w:val="center"/>
      <w:textAlignment w:val="baseline"/>
    </w:pPr>
    <w:rPr>
      <w:b/>
      <w:sz w:val="20"/>
      <w:szCs w:val="20"/>
    </w:rPr>
  </w:style>
  <w:style w:type="character" w:customStyle="1" w:styleId="TitleChar">
    <w:name w:val="Title Char"/>
    <w:basedOn w:val="DefaultParagraphFont"/>
    <w:link w:val="Title"/>
    <w:uiPriority w:val="99"/>
    <w:locked/>
    <w:rsid w:val="007D3A5A"/>
    <w:rPr>
      <w:rFonts w:eastAsia="MS Mincho" w:cs="Times New Roman"/>
      <w:b/>
      <w:lang w:eastAsia="en-US"/>
    </w:rPr>
  </w:style>
  <w:style w:type="paragraph" w:styleId="Subtitle">
    <w:name w:val="Subtitle"/>
    <w:basedOn w:val="Normal"/>
    <w:link w:val="SubtitleChar"/>
    <w:uiPriority w:val="99"/>
    <w:qFormat/>
    <w:rsid w:val="007D3A5A"/>
    <w:pPr>
      <w:overflowPunct w:val="0"/>
      <w:autoSpaceDE w:val="0"/>
      <w:autoSpaceDN w:val="0"/>
      <w:adjustRightInd w:val="0"/>
      <w:textAlignment w:val="baseline"/>
    </w:pPr>
    <w:rPr>
      <w:rFonts w:ascii="Courier" w:hAnsi="Courier"/>
      <w:b/>
      <w:sz w:val="20"/>
      <w:szCs w:val="20"/>
    </w:rPr>
  </w:style>
  <w:style w:type="character" w:customStyle="1" w:styleId="SubtitleChar">
    <w:name w:val="Subtitle Char"/>
    <w:basedOn w:val="DefaultParagraphFont"/>
    <w:link w:val="Subtitle"/>
    <w:uiPriority w:val="99"/>
    <w:locked/>
    <w:rsid w:val="007D3A5A"/>
    <w:rPr>
      <w:rFonts w:ascii="Courier" w:eastAsia="MS Mincho" w:hAnsi="Courier" w:cs="Times New Roman"/>
      <w:b/>
      <w:lang w:eastAsia="en-US"/>
    </w:rPr>
  </w:style>
  <w:style w:type="paragraph" w:customStyle="1" w:styleId="Course">
    <w:name w:val="Course"/>
    <w:uiPriority w:val="99"/>
    <w:rsid w:val="00B8309D"/>
    <w:pPr>
      <w:keepLines/>
      <w:spacing w:before="140" w:line="180" w:lineRule="exact"/>
      <w:jc w:val="both"/>
    </w:pPr>
    <w:rPr>
      <w:rFonts w:ascii="Helvetica" w:hAnsi="Helvetica" w:cs="Helvetica"/>
      <w:sz w:val="16"/>
      <w:szCs w:val="16"/>
      <w:lang w:eastAsia="en-US"/>
    </w:rPr>
  </w:style>
</w:styles>
</file>

<file path=word/webSettings.xml><?xml version="1.0" encoding="utf-8"?>
<w:webSettings xmlns:r="http://schemas.openxmlformats.org/officeDocument/2006/relationships" xmlns:w="http://schemas.openxmlformats.org/wordprocessingml/2006/main">
  <w:divs>
    <w:div w:id="1825773831">
      <w:marLeft w:val="0"/>
      <w:marRight w:val="0"/>
      <w:marTop w:val="0"/>
      <w:marBottom w:val="0"/>
      <w:divBdr>
        <w:top w:val="none" w:sz="0" w:space="0" w:color="auto"/>
        <w:left w:val="none" w:sz="0" w:space="0" w:color="auto"/>
        <w:bottom w:val="none" w:sz="0" w:space="0" w:color="auto"/>
        <w:right w:val="none" w:sz="0" w:space="0" w:color="auto"/>
      </w:divBdr>
    </w:div>
    <w:div w:id="1825773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state.edu/faculty/wchen" TargetMode="External"/><Relationship Id="rId3" Type="http://schemas.openxmlformats.org/officeDocument/2006/relationships/settings" Target="settings.xml"/><Relationship Id="rId7" Type="http://schemas.openxmlformats.org/officeDocument/2006/relationships/hyperlink" Target="mailto:wchen@t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nstate.edu/w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1121</Words>
  <Characters>6303</Characters>
  <Application>Microsoft Office Word</Application>
  <DocSecurity>0</DocSecurity>
  <Lines>52</Lines>
  <Paragraphs>14</Paragraphs>
  <ScaleCrop>false</ScaleCrop>
  <Company>antioch high school</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subject/>
  <dc:creator>william berry</dc:creator>
  <cp:keywords/>
  <dc:description/>
  <cp:lastModifiedBy>wchen</cp:lastModifiedBy>
  <cp:revision>6</cp:revision>
  <cp:lastPrinted>2010-11-10T21:08:00Z</cp:lastPrinted>
  <dcterms:created xsi:type="dcterms:W3CDTF">2011-12-12T20:54:00Z</dcterms:created>
  <dcterms:modified xsi:type="dcterms:W3CDTF">2012-01-18T15:14:00Z</dcterms:modified>
</cp:coreProperties>
</file>