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F57F3" w14:textId="77777777" w:rsidR="00F16F2C" w:rsidRPr="00433ED4" w:rsidRDefault="00F16F2C" w:rsidP="00433ED4">
      <w:pPr>
        <w:tabs>
          <w:tab w:val="left" w:pos="6680"/>
          <w:tab w:val="left" w:pos="7680"/>
        </w:tabs>
        <w:spacing w:before="71" w:after="0" w:line="276" w:lineRule="exact"/>
        <w:ind w:right="-20"/>
        <w:jc w:val="center"/>
        <w:rPr>
          <w:sz w:val="20"/>
          <w:szCs w:val="20"/>
        </w:rPr>
      </w:pPr>
      <w:r w:rsidRPr="00433ED4">
        <w:rPr>
          <w:noProof/>
          <w:sz w:val="20"/>
          <w:szCs w:val="20"/>
        </w:rPr>
        <mc:AlternateContent>
          <mc:Choice Requires="wpg">
            <w:drawing>
              <wp:anchor distT="0" distB="0" distL="114300" distR="114300" simplePos="0" relativeHeight="251659264" behindDoc="1" locked="0" layoutInCell="1" allowOverlap="1" wp14:anchorId="0ED627FE" wp14:editId="48C8EAED">
                <wp:simplePos x="0" y="0"/>
                <wp:positionH relativeFrom="page">
                  <wp:posOffset>575945</wp:posOffset>
                </wp:positionH>
                <wp:positionV relativeFrom="paragraph">
                  <wp:posOffset>-85780</wp:posOffset>
                </wp:positionV>
                <wp:extent cx="6548442" cy="438150"/>
                <wp:effectExtent l="0" t="0" r="5080" b="1905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442" cy="438150"/>
                          <a:chOff x="690" y="-730"/>
                          <a:chExt cx="10860" cy="694"/>
                        </a:xfrm>
                      </wpg:grpSpPr>
                      <wpg:grpSp>
                        <wpg:cNvPr id="11" name="Group 12"/>
                        <wpg:cNvGrpSpPr>
                          <a:grpSpLocks/>
                        </wpg:cNvGrpSpPr>
                        <wpg:grpSpPr bwMode="auto">
                          <a:xfrm>
                            <a:off x="705" y="-715"/>
                            <a:ext cx="10830" cy="664"/>
                            <a:chOff x="705" y="-715"/>
                            <a:chExt cx="10830" cy="664"/>
                          </a:xfrm>
                        </wpg:grpSpPr>
                        <wps:wsp>
                          <wps:cNvPr id="12" name="Freeform 13"/>
                          <wps:cNvSpPr>
                            <a:spLocks/>
                          </wps:cNvSpPr>
                          <wps:spPr bwMode="auto">
                            <a:xfrm>
                              <a:off x="705" y="-715"/>
                              <a:ext cx="10830" cy="664"/>
                            </a:xfrm>
                            <a:custGeom>
                              <a:avLst/>
                              <a:gdLst>
                                <a:gd name="T0" fmla="+- 0 705 705"/>
                                <a:gd name="T1" fmla="*/ T0 w 10830"/>
                                <a:gd name="T2" fmla="+- 0 -700 -715"/>
                                <a:gd name="T3" fmla="*/ -700 h 664"/>
                                <a:gd name="T4" fmla="+- 0 705 705"/>
                                <a:gd name="T5" fmla="*/ T4 w 10830"/>
                                <a:gd name="T6" fmla="+- 0 -67 -715"/>
                                <a:gd name="T7" fmla="*/ -67 h 664"/>
                                <a:gd name="T8" fmla="+- 0 705 705"/>
                                <a:gd name="T9" fmla="*/ T8 w 10830"/>
                                <a:gd name="T10" fmla="+- 0 -52 -715"/>
                                <a:gd name="T11" fmla="*/ -52 h 664"/>
                                <a:gd name="T12" fmla="+- 0 720 705"/>
                                <a:gd name="T13" fmla="*/ T12 w 10830"/>
                                <a:gd name="T14" fmla="+- 0 -52 -715"/>
                                <a:gd name="T15" fmla="*/ -52 h 664"/>
                                <a:gd name="T16" fmla="+- 0 11520 705"/>
                                <a:gd name="T17" fmla="*/ T16 w 10830"/>
                                <a:gd name="T18" fmla="+- 0 -52 -715"/>
                                <a:gd name="T19" fmla="*/ -52 h 664"/>
                                <a:gd name="T20" fmla="+- 0 11535 705"/>
                                <a:gd name="T21" fmla="*/ T20 w 10830"/>
                                <a:gd name="T22" fmla="+- 0 -52 -715"/>
                                <a:gd name="T23" fmla="*/ -52 h 664"/>
                                <a:gd name="T24" fmla="+- 0 11535 705"/>
                                <a:gd name="T25" fmla="*/ T24 w 10830"/>
                                <a:gd name="T26" fmla="+- 0 -67 -715"/>
                                <a:gd name="T27" fmla="*/ -67 h 664"/>
                                <a:gd name="T28" fmla="+- 0 11535 705"/>
                                <a:gd name="T29" fmla="*/ T28 w 10830"/>
                                <a:gd name="T30" fmla="+- 0 -700 -715"/>
                                <a:gd name="T31" fmla="*/ -700 h 664"/>
                                <a:gd name="T32" fmla="+- 0 11535 705"/>
                                <a:gd name="T33" fmla="*/ T32 w 10830"/>
                                <a:gd name="T34" fmla="+- 0 -715 -715"/>
                                <a:gd name="T35" fmla="*/ -715 h 664"/>
                                <a:gd name="T36" fmla="+- 0 11520 705"/>
                                <a:gd name="T37" fmla="*/ T36 w 10830"/>
                                <a:gd name="T38" fmla="+- 0 -715 -715"/>
                                <a:gd name="T39" fmla="*/ -715 h 664"/>
                                <a:gd name="T40" fmla="+- 0 720 705"/>
                                <a:gd name="T41" fmla="*/ T40 w 10830"/>
                                <a:gd name="T42" fmla="+- 0 -715 -715"/>
                                <a:gd name="T43" fmla="*/ -715 h 664"/>
                                <a:gd name="T44" fmla="+- 0 705 705"/>
                                <a:gd name="T45" fmla="*/ T44 w 10830"/>
                                <a:gd name="T46" fmla="+- 0 -715 -715"/>
                                <a:gd name="T47" fmla="*/ -715 h 664"/>
                                <a:gd name="T48" fmla="+- 0 705 705"/>
                                <a:gd name="T49" fmla="*/ T48 w 10830"/>
                                <a:gd name="T50" fmla="+- 0 -700 -715"/>
                                <a:gd name="T51" fmla="*/ -700 h 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30" h="664">
                                  <a:moveTo>
                                    <a:pt x="0" y="15"/>
                                  </a:moveTo>
                                  <a:lnTo>
                                    <a:pt x="0" y="648"/>
                                  </a:lnTo>
                                  <a:lnTo>
                                    <a:pt x="0" y="663"/>
                                  </a:lnTo>
                                  <a:lnTo>
                                    <a:pt x="15" y="663"/>
                                  </a:lnTo>
                                  <a:lnTo>
                                    <a:pt x="10815" y="663"/>
                                  </a:lnTo>
                                  <a:lnTo>
                                    <a:pt x="10830" y="663"/>
                                  </a:lnTo>
                                  <a:lnTo>
                                    <a:pt x="10830" y="648"/>
                                  </a:lnTo>
                                  <a:lnTo>
                                    <a:pt x="10830" y="15"/>
                                  </a:lnTo>
                                  <a:lnTo>
                                    <a:pt x="10830" y="0"/>
                                  </a:lnTo>
                                  <a:lnTo>
                                    <a:pt x="10815" y="0"/>
                                  </a:lnTo>
                                  <a:lnTo>
                                    <a:pt x="15" y="0"/>
                                  </a:lnTo>
                                  <a:lnTo>
                                    <a:pt x="0" y="0"/>
                                  </a:lnTo>
                                  <a:lnTo>
                                    <a:pt x="0" y="15"/>
                                  </a:lnTo>
                                  <a:close/>
                                </a:path>
                              </a:pathLst>
                            </a:custGeom>
                            <a:noFill/>
                            <a:ln w="19050">
                              <a:solidFill>
                                <a:srgbClr val="231F2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745" y="-675"/>
                            <a:ext cx="10750" cy="584"/>
                            <a:chOff x="745" y="-675"/>
                            <a:chExt cx="10750" cy="584"/>
                          </a:xfrm>
                        </wpg:grpSpPr>
                        <wps:wsp>
                          <wps:cNvPr id="14" name="Freeform 11"/>
                          <wps:cNvSpPr>
                            <a:spLocks/>
                          </wps:cNvSpPr>
                          <wps:spPr bwMode="auto">
                            <a:xfrm>
                              <a:off x="745" y="-675"/>
                              <a:ext cx="10750" cy="584"/>
                            </a:xfrm>
                            <a:custGeom>
                              <a:avLst/>
                              <a:gdLst>
                                <a:gd name="T0" fmla="+- 0 745 745"/>
                                <a:gd name="T1" fmla="*/ T0 w 10750"/>
                                <a:gd name="T2" fmla="+- 0 -92 -675"/>
                                <a:gd name="T3" fmla="*/ -92 h 584"/>
                                <a:gd name="T4" fmla="+- 0 11495 745"/>
                                <a:gd name="T5" fmla="*/ T4 w 10750"/>
                                <a:gd name="T6" fmla="+- 0 -92 -675"/>
                                <a:gd name="T7" fmla="*/ -92 h 584"/>
                                <a:gd name="T8" fmla="+- 0 11495 745"/>
                                <a:gd name="T9" fmla="*/ T8 w 10750"/>
                                <a:gd name="T10" fmla="+- 0 -675 -675"/>
                                <a:gd name="T11" fmla="*/ -675 h 584"/>
                                <a:gd name="T12" fmla="+- 0 745 745"/>
                                <a:gd name="T13" fmla="*/ T12 w 10750"/>
                                <a:gd name="T14" fmla="+- 0 -675 -675"/>
                                <a:gd name="T15" fmla="*/ -675 h 584"/>
                                <a:gd name="T16" fmla="+- 0 745 745"/>
                                <a:gd name="T17" fmla="*/ T16 w 10750"/>
                                <a:gd name="T18" fmla="+- 0 -92 -675"/>
                                <a:gd name="T19" fmla="*/ -92 h 584"/>
                              </a:gdLst>
                              <a:ahLst/>
                              <a:cxnLst>
                                <a:cxn ang="0">
                                  <a:pos x="T1" y="T3"/>
                                </a:cxn>
                                <a:cxn ang="0">
                                  <a:pos x="T5" y="T7"/>
                                </a:cxn>
                                <a:cxn ang="0">
                                  <a:pos x="T9" y="T11"/>
                                </a:cxn>
                                <a:cxn ang="0">
                                  <a:pos x="T13" y="T15"/>
                                </a:cxn>
                                <a:cxn ang="0">
                                  <a:pos x="T17" y="T19"/>
                                </a:cxn>
                              </a:cxnLst>
                              <a:rect l="0" t="0" r="r" b="b"/>
                              <a:pathLst>
                                <a:path w="10750" h="584">
                                  <a:moveTo>
                                    <a:pt x="0" y="583"/>
                                  </a:moveTo>
                                  <a:lnTo>
                                    <a:pt x="10750" y="583"/>
                                  </a:lnTo>
                                  <a:lnTo>
                                    <a:pt x="10750" y="0"/>
                                  </a:lnTo>
                                  <a:lnTo>
                                    <a:pt x="0" y="0"/>
                                  </a:lnTo>
                                  <a:lnTo>
                                    <a:pt x="0" y="583"/>
                                  </a:lnTo>
                                  <a:close/>
                                </a:path>
                              </a:pathLst>
                            </a:custGeom>
                            <a:noFill/>
                            <a:ln w="6362">
                              <a:solidFill>
                                <a:srgbClr val="231F2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1DCF12" id="Group 9" o:spid="_x0000_s1026" style="position:absolute;margin-left:45.35pt;margin-top:-6.75pt;width:515.65pt;height:34.5pt;z-index:-251657216;mso-position-horizontal-relative:page" coordorigin="690,-730" coordsize="1086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">
                <v:group id="Group 12" o:spid="_x0000_s1027" style="position:absolute;left:705;top:-715;width:10830;height:664" coordorigin="705,-715" coordsize="10830,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705;top:-715;width:10830;height:664;visibility:visible;mso-wrap-style:square;v-text-anchor:top" coordsize="10830,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YLcMA&#10;AADbAAAADwAAAGRycy9kb3ducmV2LnhtbERPS2vCQBC+C/0PyxR6q5vmUCVmI7a0WKoefIDXITsm&#10;wexsyG5M6q93hYK3+fiek84HU4sLta6yrOBtHIEgzq2uuFBw2H+/TkE4j6yxtkwK/sjBPHsapZho&#10;2/OWLjtfiBDCLkEFpfdNIqXLSzLoxrYhDtzJtgZ9gG0hdYt9CDe1jKPoXRqsODSU2NBnSfl51xkF&#10;vNZxf/jdLLvjx7X/kudVt5xOlHp5HhYzEJ4G/xD/u390mB/D/Zdw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PYLcMAAADbAAAADwAAAAAAAAAAAAAAAACYAgAAZHJzL2Rv&#10;d25yZXYueG1sUEsFBgAAAAAEAAQA9QAAAIgDAAAAAA==&#10;" path="m,15l,648r,15l15,663r10800,l10830,663r,-15l10830,15r,-15l10815,,15,,,,,15xe" filled="f" strokecolor="#231f20" strokeweight="1.5pt">
                    <v:path arrowok="t" o:connecttype="custom" o:connectlocs="0,-700;0,-67;0,-52;15,-52;10815,-52;10830,-52;10830,-67;10830,-700;10830,-715;10815,-715;15,-715;0,-715;0,-700" o:connectangles="0,0,0,0,0,0,0,0,0,0,0,0,0"/>
                  </v:shape>
                </v:group>
                <v:group id="Group 10" o:spid="_x0000_s1029" style="position:absolute;left:745;top:-675;width:10750;height:584" coordorigin="745,-675" coordsize="1075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0" style="position:absolute;left:745;top:-675;width:10750;height:584;visibility:visible;mso-wrap-style:square;v-text-anchor:top" coordsize="1075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Gw8AA&#10;AADbAAAADwAAAGRycy9kb3ducmV2LnhtbERPS4vCMBC+C/6HMMLeNFV2RatRRHbBy4rWx3loxrbY&#10;TEqS1e6/N4LgbT6+58yXranFjZyvLCsYDhIQxLnVFRcKjoef/gSED8gaa8uk4J88LBfdzhxTbe+8&#10;p1sWChFD2KeooAyhSaX0eUkG/cA2xJG7WGcwROgKqR3eY7ip5ShJxtJgxbGhxIbWJeXX7M8o2A2/&#10;z9svsrz5PbldKC7TU2KmSn302tUMRKA2vMUv90bH+Z/w/CU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lGw8AAAADbAAAADwAAAAAAAAAAAAAAAACYAgAAZHJzL2Rvd25y&#10;ZXYueG1sUEsFBgAAAAAEAAQA9QAAAIUDAAAAAA==&#10;" path="m,583r10750,l10750,,,,,583xe" filled="f" strokecolor="#231f20" strokeweight=".17672mm">
                    <v:path arrowok="t" o:connecttype="custom" o:connectlocs="0,-92;10750,-92;10750,-675;0,-675;0,-92" o:connectangles="0,0,0,0,0"/>
                  </v:shape>
                </v:group>
                <w10:wrap anchorx="page"/>
              </v:group>
            </w:pict>
          </mc:Fallback>
        </mc:AlternateContent>
      </w:r>
      <w:r w:rsidR="00B959A9" w:rsidRPr="00433ED4">
        <w:rPr>
          <w:rFonts w:eastAsia="Myriad Pro" w:cs="Myriad Pro"/>
          <w:b/>
          <w:bCs/>
          <w:color w:val="231F20"/>
          <w:position w:val="-1"/>
          <w:sz w:val="20"/>
          <w:szCs w:val="20"/>
        </w:rPr>
        <w:t>DENTAL HYGIENE</w:t>
      </w:r>
      <w:r w:rsidR="0002366B" w:rsidRPr="00433ED4">
        <w:rPr>
          <w:rFonts w:eastAsia="Myriad Pro" w:cs="Myriad Pro"/>
          <w:b/>
          <w:bCs/>
          <w:color w:val="231F20"/>
          <w:position w:val="-1"/>
          <w:sz w:val="20"/>
          <w:szCs w:val="20"/>
        </w:rPr>
        <w:t xml:space="preserve"> ACADEMIC MAP</w:t>
      </w:r>
      <w:r w:rsidR="004E29E3" w:rsidRPr="00433ED4">
        <w:rPr>
          <w:rFonts w:eastAsia="Myriad Pro" w:cs="Myriad Pro"/>
          <w:b/>
          <w:bCs/>
          <w:color w:val="231F20"/>
          <w:position w:val="-1"/>
          <w:sz w:val="20"/>
          <w:szCs w:val="20"/>
        </w:rPr>
        <w:t xml:space="preserve">: DEGREE </w:t>
      </w:r>
      <w:r w:rsidR="00305003" w:rsidRPr="00433ED4">
        <w:rPr>
          <w:rFonts w:eastAsia="Myriad Pro" w:cs="Myriad Pro"/>
          <w:b/>
          <w:bCs/>
          <w:color w:val="231F20"/>
          <w:position w:val="-1"/>
          <w:sz w:val="20"/>
          <w:szCs w:val="20"/>
        </w:rPr>
        <w:t xml:space="preserve">BS COMPLETION </w:t>
      </w:r>
      <w:r w:rsidR="0041254D">
        <w:rPr>
          <w:rFonts w:eastAsia="Myriad Pro" w:cs="Myriad Pro"/>
          <w:b/>
          <w:bCs/>
          <w:color w:val="231F20"/>
          <w:position w:val="-1"/>
          <w:sz w:val="20"/>
          <w:szCs w:val="20"/>
        </w:rPr>
        <w:t xml:space="preserve">PROGRAM </w:t>
      </w:r>
      <w:r w:rsidR="004E29E3" w:rsidRPr="00433ED4">
        <w:rPr>
          <w:rFonts w:eastAsia="Myriad Pro" w:cs="Myriad Pro"/>
          <w:b/>
          <w:bCs/>
          <w:color w:val="231F20"/>
          <w:position w:val="-1"/>
          <w:sz w:val="20"/>
          <w:szCs w:val="20"/>
        </w:rPr>
        <w:t>(</w:t>
      </w:r>
      <w:r w:rsidR="00305003" w:rsidRPr="00433ED4">
        <w:rPr>
          <w:rFonts w:eastAsia="Myriad Pro" w:cs="Myriad Pro"/>
          <w:b/>
          <w:bCs/>
          <w:color w:val="231F20"/>
          <w:position w:val="-1"/>
          <w:sz w:val="20"/>
          <w:szCs w:val="20"/>
        </w:rPr>
        <w:t>120</w:t>
      </w:r>
      <w:r w:rsidR="003F445E" w:rsidRPr="00433ED4">
        <w:rPr>
          <w:rFonts w:eastAsia="Myriad Pro" w:cs="Myriad Pro"/>
          <w:b/>
          <w:bCs/>
          <w:color w:val="231F20"/>
          <w:position w:val="-1"/>
          <w:sz w:val="20"/>
          <w:szCs w:val="20"/>
        </w:rPr>
        <w:t xml:space="preserve"> </w:t>
      </w:r>
      <w:r w:rsidR="004E29E3" w:rsidRPr="00433ED4">
        <w:rPr>
          <w:rFonts w:eastAsia="Myriad Pro" w:cs="Myriad Pro"/>
          <w:b/>
          <w:bCs/>
          <w:color w:val="231F20"/>
          <w:position w:val="-1"/>
          <w:sz w:val="20"/>
          <w:szCs w:val="20"/>
        </w:rPr>
        <w:t>CREDIT HOURS)</w:t>
      </w:r>
    </w:p>
    <w:p w14:paraId="660DEDE0" w14:textId="77777777" w:rsidR="00F16F2C" w:rsidRDefault="00F16F2C" w:rsidP="00F16F2C">
      <w:pPr>
        <w:spacing w:before="42" w:after="0" w:line="180" w:lineRule="exact"/>
        <w:ind w:left="100" w:right="58"/>
        <w:rPr>
          <w:rFonts w:ascii="Myriad Pro" w:eastAsia="Myriad Pro" w:hAnsi="Myriad Pro" w:cs="Myriad Pro"/>
          <w:color w:val="231F20"/>
          <w:spacing w:val="2"/>
          <w:sz w:val="16"/>
          <w:szCs w:val="16"/>
        </w:rPr>
      </w:pPr>
    </w:p>
    <w:p w14:paraId="3F6BA87B" w14:textId="77777777" w:rsidR="00F16F2C" w:rsidRPr="00433ED4" w:rsidRDefault="00F16F2C" w:rsidP="00433ED4">
      <w:pPr>
        <w:spacing w:before="42" w:after="0" w:line="240" w:lineRule="auto"/>
        <w:ind w:left="100" w:right="58"/>
        <w:rPr>
          <w:rFonts w:eastAsia="Myriad Pro" w:cs="Myriad Pro"/>
          <w:color w:val="231F20"/>
          <w:sz w:val="18"/>
          <w:szCs w:val="18"/>
        </w:rPr>
      </w:pPr>
      <w:r w:rsidRPr="00433ED4">
        <w:rPr>
          <w:rFonts w:eastAsia="Myriad Pro" w:cs="Myriad Pro"/>
          <w:color w:val="231F20"/>
          <w:spacing w:val="2"/>
          <w:sz w:val="18"/>
          <w:szCs w:val="18"/>
        </w:rPr>
        <w:t>T</w:t>
      </w:r>
      <w:r w:rsidRPr="00433ED4">
        <w:rPr>
          <w:rFonts w:eastAsia="Myriad Pro" w:cs="Myriad Pro"/>
          <w:color w:val="231F20"/>
          <w:spacing w:val="3"/>
          <w:sz w:val="18"/>
          <w:szCs w:val="18"/>
        </w:rPr>
        <w:t>hi</w:t>
      </w:r>
      <w:r w:rsidRPr="00433ED4">
        <w:rPr>
          <w:rFonts w:eastAsia="Myriad Pro" w:cs="Myriad Pro"/>
          <w:color w:val="231F20"/>
          <w:sz w:val="18"/>
          <w:szCs w:val="18"/>
        </w:rPr>
        <w:t>s</w:t>
      </w:r>
      <w:r w:rsidRPr="00433ED4">
        <w:rPr>
          <w:rFonts w:eastAsia="Myriad Pro" w:cs="Myriad Pro"/>
          <w:color w:val="231F20"/>
          <w:spacing w:val="14"/>
          <w:sz w:val="18"/>
          <w:szCs w:val="18"/>
        </w:rPr>
        <w:t xml:space="preserve"> degree </w:t>
      </w:r>
      <w:r w:rsidRPr="00433ED4">
        <w:rPr>
          <w:rFonts w:eastAsia="Myriad Pro" w:cs="Myriad Pro"/>
          <w:color w:val="231F20"/>
          <w:spacing w:val="3"/>
          <w:sz w:val="18"/>
          <w:szCs w:val="18"/>
        </w:rPr>
        <w:t>ma</w:t>
      </w:r>
      <w:r w:rsidRPr="00433ED4">
        <w:rPr>
          <w:rFonts w:eastAsia="Myriad Pro" w:cs="Myriad Pro"/>
          <w:color w:val="231F20"/>
          <w:sz w:val="18"/>
          <w:szCs w:val="18"/>
        </w:rPr>
        <w:t>p</w:t>
      </w:r>
      <w:r w:rsidRPr="00433ED4">
        <w:rPr>
          <w:rFonts w:eastAsia="Myriad Pro" w:cs="Myriad Pro"/>
          <w:color w:val="231F20"/>
          <w:spacing w:val="14"/>
          <w:sz w:val="18"/>
          <w:szCs w:val="18"/>
        </w:rPr>
        <w:t xml:space="preserve"> </w:t>
      </w:r>
      <w:r w:rsidRPr="00433ED4">
        <w:rPr>
          <w:rFonts w:eastAsia="Myriad Pro" w:cs="Myriad Pro"/>
          <w:color w:val="231F20"/>
          <w:spacing w:val="3"/>
          <w:sz w:val="18"/>
          <w:szCs w:val="18"/>
        </w:rPr>
        <w:t>i</w:t>
      </w:r>
      <w:r w:rsidRPr="00433ED4">
        <w:rPr>
          <w:rFonts w:eastAsia="Myriad Pro" w:cs="Myriad Pro"/>
          <w:color w:val="231F20"/>
          <w:sz w:val="18"/>
          <w:szCs w:val="18"/>
        </w:rPr>
        <w:t>s</w:t>
      </w:r>
      <w:r w:rsidRPr="00433ED4">
        <w:rPr>
          <w:rFonts w:eastAsia="Myriad Pro" w:cs="Myriad Pro"/>
          <w:color w:val="231F20"/>
          <w:spacing w:val="14"/>
          <w:sz w:val="18"/>
          <w:szCs w:val="18"/>
        </w:rPr>
        <w:t xml:space="preserve"> </w:t>
      </w:r>
      <w:r w:rsidRPr="00433ED4">
        <w:rPr>
          <w:rFonts w:eastAsia="Myriad Pro" w:cs="Myriad Pro"/>
          <w:color w:val="231F20"/>
          <w:sz w:val="18"/>
          <w:szCs w:val="18"/>
        </w:rPr>
        <w:t>a</w:t>
      </w:r>
      <w:r w:rsidRPr="00433ED4">
        <w:rPr>
          <w:rFonts w:eastAsia="Myriad Pro" w:cs="Myriad Pro"/>
          <w:color w:val="231F20"/>
          <w:spacing w:val="14"/>
          <w:sz w:val="18"/>
          <w:szCs w:val="18"/>
        </w:rPr>
        <w:t xml:space="preserve"> </w:t>
      </w:r>
      <w:r w:rsidRPr="00433ED4">
        <w:rPr>
          <w:rFonts w:eastAsia="Myriad Pro" w:cs="Myriad Pro"/>
          <w:color w:val="231F20"/>
          <w:spacing w:val="2"/>
          <w:sz w:val="18"/>
          <w:szCs w:val="18"/>
        </w:rPr>
        <w:t>semester</w:t>
      </w:r>
      <w:r w:rsidRPr="00433ED4">
        <w:rPr>
          <w:rFonts w:eastAsia="Myriad Pro" w:cs="Myriad Pro"/>
          <w:color w:val="231F20"/>
          <w:spacing w:val="3"/>
          <w:sz w:val="18"/>
          <w:szCs w:val="18"/>
        </w:rPr>
        <w:t>-</w:t>
      </w:r>
      <w:r w:rsidRPr="00433ED4">
        <w:rPr>
          <w:rFonts w:eastAsia="Myriad Pro" w:cs="Myriad Pro"/>
          <w:color w:val="231F20"/>
          <w:spacing w:val="2"/>
          <w:sz w:val="18"/>
          <w:szCs w:val="18"/>
        </w:rPr>
        <w:t>b</w:t>
      </w:r>
      <w:r w:rsidRPr="00433ED4">
        <w:rPr>
          <w:rFonts w:eastAsia="Myriad Pro" w:cs="Myriad Pro"/>
          <w:color w:val="231F20"/>
          <w:spacing w:val="3"/>
          <w:sz w:val="18"/>
          <w:szCs w:val="18"/>
        </w:rPr>
        <w:t>y-semester</w:t>
      </w:r>
      <w:r w:rsidRPr="00433ED4">
        <w:rPr>
          <w:rFonts w:eastAsia="Myriad Pro" w:cs="Myriad Pro"/>
          <w:color w:val="231F20"/>
          <w:spacing w:val="14"/>
          <w:sz w:val="18"/>
          <w:szCs w:val="18"/>
        </w:rPr>
        <w:t xml:space="preserve"> </w:t>
      </w:r>
      <w:r w:rsidRPr="00433ED4">
        <w:rPr>
          <w:rFonts w:eastAsia="Myriad Pro" w:cs="Myriad Pro"/>
          <w:color w:val="231F20"/>
          <w:spacing w:val="2"/>
          <w:sz w:val="18"/>
          <w:szCs w:val="18"/>
        </w:rPr>
        <w:t>c</w:t>
      </w:r>
      <w:r w:rsidRPr="00433ED4">
        <w:rPr>
          <w:rFonts w:eastAsia="Myriad Pro" w:cs="Myriad Pro"/>
          <w:color w:val="231F20"/>
          <w:spacing w:val="3"/>
          <w:sz w:val="18"/>
          <w:szCs w:val="18"/>
        </w:rPr>
        <w:t>ours</w:t>
      </w:r>
      <w:r w:rsidRPr="00433ED4">
        <w:rPr>
          <w:rFonts w:eastAsia="Myriad Pro" w:cs="Myriad Pro"/>
          <w:color w:val="231F20"/>
          <w:sz w:val="18"/>
          <w:szCs w:val="18"/>
        </w:rPr>
        <w:t>e</w:t>
      </w:r>
      <w:r w:rsidRPr="00433ED4">
        <w:rPr>
          <w:rFonts w:eastAsia="Myriad Pro" w:cs="Myriad Pro"/>
          <w:color w:val="231F20"/>
          <w:spacing w:val="14"/>
          <w:sz w:val="18"/>
          <w:szCs w:val="18"/>
        </w:rPr>
        <w:t xml:space="preserve"> </w:t>
      </w:r>
      <w:r w:rsidRPr="00433ED4">
        <w:rPr>
          <w:rFonts w:eastAsia="Myriad Pro" w:cs="Myriad Pro"/>
          <w:color w:val="231F20"/>
          <w:spacing w:val="3"/>
          <w:sz w:val="18"/>
          <w:szCs w:val="18"/>
        </w:rPr>
        <w:t>schedul</w:t>
      </w:r>
      <w:r w:rsidRPr="00433ED4">
        <w:rPr>
          <w:rFonts w:eastAsia="Myriad Pro" w:cs="Myriad Pro"/>
          <w:color w:val="231F20"/>
          <w:spacing w:val="1"/>
          <w:sz w:val="18"/>
          <w:szCs w:val="18"/>
        </w:rPr>
        <w:t xml:space="preserve">e for students majoring </w:t>
      </w:r>
      <w:r w:rsidRPr="00433ED4">
        <w:rPr>
          <w:rFonts w:eastAsia="Myriad Pro" w:cs="Myriad Pro"/>
          <w:spacing w:val="1"/>
          <w:sz w:val="18"/>
          <w:szCs w:val="18"/>
        </w:rPr>
        <w:t xml:space="preserve">in </w:t>
      </w:r>
      <w:r w:rsidR="00B959A9" w:rsidRPr="00325980">
        <w:rPr>
          <w:rFonts w:eastAsia="Myriad Pro" w:cs="Myriad Pro"/>
          <w:b/>
          <w:color w:val="0B5FDB"/>
          <w:spacing w:val="1"/>
          <w:sz w:val="18"/>
          <w:szCs w:val="18"/>
        </w:rPr>
        <w:t>Dental Hygiene</w:t>
      </w:r>
      <w:r w:rsidR="003049B0">
        <w:rPr>
          <w:rFonts w:eastAsia="Myriad Pro" w:cs="Myriad Pro"/>
          <w:b/>
          <w:color w:val="0B5FDB"/>
          <w:spacing w:val="1"/>
          <w:sz w:val="18"/>
          <w:szCs w:val="18"/>
        </w:rPr>
        <w:t xml:space="preserve"> (DHYG)</w:t>
      </w:r>
      <w:r w:rsidRPr="00433ED4">
        <w:rPr>
          <w:rFonts w:eastAsia="Myriad Pro" w:cs="Myriad Pro"/>
          <w:sz w:val="18"/>
          <w:szCs w:val="18"/>
        </w:rPr>
        <w:t>.</w:t>
      </w:r>
      <w:r w:rsidRPr="00433ED4">
        <w:rPr>
          <w:rFonts w:eastAsia="Myriad Pro" w:cs="Myriad Pro"/>
          <w:spacing w:val="7"/>
          <w:sz w:val="18"/>
          <w:szCs w:val="18"/>
        </w:rPr>
        <w:t xml:space="preserve"> </w:t>
      </w:r>
      <w:r w:rsidRPr="00433ED4">
        <w:rPr>
          <w:rFonts w:eastAsia="Myriad Pro" w:cs="Myriad Pro"/>
          <w:spacing w:val="2"/>
          <w:sz w:val="18"/>
          <w:szCs w:val="18"/>
        </w:rPr>
        <w:t>T</w:t>
      </w:r>
      <w:r w:rsidRPr="00433ED4">
        <w:rPr>
          <w:rFonts w:eastAsia="Myriad Pro" w:cs="Myriad Pro"/>
          <w:spacing w:val="3"/>
          <w:sz w:val="18"/>
          <w:szCs w:val="18"/>
        </w:rPr>
        <w:t>h</w:t>
      </w:r>
      <w:r w:rsidRPr="00433ED4">
        <w:rPr>
          <w:rFonts w:eastAsia="Myriad Pro" w:cs="Myriad Pro"/>
          <w:sz w:val="18"/>
          <w:szCs w:val="18"/>
        </w:rPr>
        <w:t>e</w:t>
      </w:r>
      <w:r w:rsidRPr="00433ED4">
        <w:rPr>
          <w:rFonts w:eastAsia="Myriad Pro" w:cs="Myriad Pro"/>
          <w:spacing w:val="14"/>
          <w:sz w:val="18"/>
          <w:szCs w:val="18"/>
        </w:rPr>
        <w:t xml:space="preserve"> </w:t>
      </w:r>
      <w:r w:rsidRPr="00433ED4">
        <w:rPr>
          <w:rFonts w:eastAsia="Myriad Pro" w:cs="Myriad Pro"/>
          <w:spacing w:val="3"/>
          <w:sz w:val="18"/>
          <w:szCs w:val="18"/>
        </w:rPr>
        <w:t>miles</w:t>
      </w:r>
      <w:r w:rsidRPr="00433ED4">
        <w:rPr>
          <w:rFonts w:eastAsia="Myriad Pro" w:cs="Myriad Pro"/>
          <w:spacing w:val="2"/>
          <w:sz w:val="18"/>
          <w:szCs w:val="18"/>
        </w:rPr>
        <w:t>t</w:t>
      </w:r>
      <w:r w:rsidRPr="00433ED4">
        <w:rPr>
          <w:rFonts w:eastAsia="Myriad Pro" w:cs="Myriad Pro"/>
          <w:spacing w:val="3"/>
          <w:sz w:val="18"/>
          <w:szCs w:val="18"/>
        </w:rPr>
        <w:t>on</w:t>
      </w:r>
      <w:r w:rsidRPr="00433ED4">
        <w:rPr>
          <w:rFonts w:eastAsia="Myriad Pro" w:cs="Myriad Pro"/>
          <w:sz w:val="18"/>
          <w:szCs w:val="18"/>
        </w:rPr>
        <w:t>es</w:t>
      </w:r>
      <w:r w:rsidRPr="00433ED4">
        <w:rPr>
          <w:rFonts w:eastAsia="Myriad Pro" w:cs="Myriad Pro"/>
          <w:spacing w:val="14"/>
          <w:sz w:val="18"/>
          <w:szCs w:val="18"/>
        </w:rPr>
        <w:t xml:space="preserve"> </w:t>
      </w:r>
      <w:r w:rsidRPr="00433ED4">
        <w:rPr>
          <w:rFonts w:eastAsia="Myriad Pro" w:cs="Myriad Pro"/>
          <w:spacing w:val="3"/>
          <w:sz w:val="18"/>
          <w:szCs w:val="18"/>
        </w:rPr>
        <w:t>lis</w:t>
      </w:r>
      <w:r w:rsidRPr="00433ED4">
        <w:rPr>
          <w:rFonts w:eastAsia="Myriad Pro" w:cs="Myriad Pro"/>
          <w:spacing w:val="2"/>
          <w:sz w:val="18"/>
          <w:szCs w:val="18"/>
        </w:rPr>
        <w:t>t</w:t>
      </w:r>
      <w:r w:rsidRPr="00433ED4">
        <w:rPr>
          <w:rFonts w:eastAsia="Myriad Pro" w:cs="Myriad Pro"/>
          <w:spacing w:val="3"/>
          <w:sz w:val="18"/>
          <w:szCs w:val="18"/>
        </w:rPr>
        <w:t>e</w:t>
      </w:r>
      <w:r w:rsidRPr="00433ED4">
        <w:rPr>
          <w:rFonts w:eastAsia="Myriad Pro" w:cs="Myriad Pro"/>
          <w:sz w:val="18"/>
          <w:szCs w:val="18"/>
        </w:rPr>
        <w:t>d</w:t>
      </w:r>
      <w:r w:rsidRPr="00433ED4">
        <w:rPr>
          <w:rFonts w:eastAsia="Myriad Pro" w:cs="Myriad Pro"/>
          <w:spacing w:val="14"/>
          <w:sz w:val="18"/>
          <w:szCs w:val="18"/>
        </w:rPr>
        <w:t xml:space="preserve"> </w:t>
      </w:r>
      <w:r w:rsidRPr="00433ED4">
        <w:rPr>
          <w:rFonts w:eastAsia="Myriad Pro" w:cs="Myriad Pro"/>
          <w:spacing w:val="2"/>
          <w:sz w:val="18"/>
          <w:szCs w:val="18"/>
        </w:rPr>
        <w:t>t</w:t>
      </w:r>
      <w:r w:rsidRPr="00433ED4">
        <w:rPr>
          <w:rFonts w:eastAsia="Myriad Pro" w:cs="Myriad Pro"/>
          <w:sz w:val="18"/>
          <w:szCs w:val="18"/>
        </w:rPr>
        <w:t>o</w:t>
      </w:r>
      <w:r w:rsidRPr="00433ED4">
        <w:rPr>
          <w:rFonts w:eastAsia="Myriad Pro" w:cs="Myriad Pro"/>
          <w:spacing w:val="14"/>
          <w:sz w:val="18"/>
          <w:szCs w:val="18"/>
        </w:rPr>
        <w:t xml:space="preserve"> </w:t>
      </w:r>
      <w:r w:rsidRPr="00433ED4">
        <w:rPr>
          <w:rFonts w:eastAsia="Myriad Pro" w:cs="Myriad Pro"/>
          <w:spacing w:val="3"/>
          <w:sz w:val="18"/>
          <w:szCs w:val="18"/>
        </w:rPr>
        <w:t>th</w:t>
      </w:r>
      <w:r w:rsidRPr="00433ED4">
        <w:rPr>
          <w:rFonts w:eastAsia="Myriad Pro" w:cs="Myriad Pro"/>
          <w:sz w:val="18"/>
          <w:szCs w:val="18"/>
        </w:rPr>
        <w:t>e</w:t>
      </w:r>
      <w:r w:rsidRPr="00433ED4">
        <w:rPr>
          <w:rFonts w:eastAsia="Myriad Pro" w:cs="Myriad Pro"/>
          <w:spacing w:val="14"/>
          <w:sz w:val="18"/>
          <w:szCs w:val="18"/>
        </w:rPr>
        <w:t xml:space="preserve"> </w:t>
      </w:r>
      <w:r w:rsidRPr="00433ED4">
        <w:rPr>
          <w:rFonts w:eastAsia="Myriad Pro" w:cs="Myriad Pro"/>
          <w:spacing w:val="4"/>
          <w:sz w:val="18"/>
          <w:szCs w:val="18"/>
        </w:rPr>
        <w:t>r</w:t>
      </w:r>
      <w:r w:rsidRPr="00433ED4">
        <w:rPr>
          <w:rFonts w:eastAsia="Myriad Pro" w:cs="Myriad Pro"/>
          <w:spacing w:val="3"/>
          <w:sz w:val="18"/>
          <w:szCs w:val="18"/>
        </w:rPr>
        <w:t>igh</w:t>
      </w:r>
      <w:r w:rsidRPr="00433ED4">
        <w:rPr>
          <w:rFonts w:eastAsia="Myriad Pro" w:cs="Myriad Pro"/>
          <w:sz w:val="18"/>
          <w:szCs w:val="18"/>
        </w:rPr>
        <w:t>t</w:t>
      </w:r>
      <w:r w:rsidRPr="00433ED4">
        <w:rPr>
          <w:rFonts w:eastAsia="Myriad Pro" w:cs="Myriad Pro"/>
          <w:spacing w:val="14"/>
          <w:sz w:val="18"/>
          <w:szCs w:val="18"/>
        </w:rPr>
        <w:t xml:space="preserve"> </w:t>
      </w:r>
      <w:r w:rsidRPr="00433ED4">
        <w:rPr>
          <w:rFonts w:eastAsia="Myriad Pro" w:cs="Myriad Pro"/>
          <w:spacing w:val="3"/>
          <w:sz w:val="18"/>
          <w:szCs w:val="18"/>
        </w:rPr>
        <w:t>o</w:t>
      </w:r>
      <w:r w:rsidRPr="00433ED4">
        <w:rPr>
          <w:rFonts w:eastAsia="Myriad Pro" w:cs="Myriad Pro"/>
          <w:sz w:val="18"/>
          <w:szCs w:val="18"/>
        </w:rPr>
        <w:t>f</w:t>
      </w:r>
      <w:r w:rsidRPr="00433ED4">
        <w:rPr>
          <w:rFonts w:eastAsia="Myriad Pro" w:cs="Myriad Pro"/>
          <w:spacing w:val="14"/>
          <w:sz w:val="18"/>
          <w:szCs w:val="18"/>
        </w:rPr>
        <w:t xml:space="preserve"> </w:t>
      </w:r>
      <w:r w:rsidRPr="00433ED4">
        <w:rPr>
          <w:rFonts w:eastAsia="Myriad Pro" w:cs="Myriad Pro"/>
          <w:spacing w:val="3"/>
          <w:sz w:val="18"/>
          <w:szCs w:val="18"/>
        </w:rPr>
        <w:t>eac</w:t>
      </w:r>
      <w:r w:rsidRPr="00433ED4">
        <w:rPr>
          <w:rFonts w:eastAsia="Myriad Pro" w:cs="Myriad Pro"/>
          <w:sz w:val="18"/>
          <w:szCs w:val="18"/>
        </w:rPr>
        <w:t>h</w:t>
      </w:r>
      <w:r w:rsidRPr="00433ED4">
        <w:rPr>
          <w:rFonts w:eastAsia="Myriad Pro" w:cs="Myriad Pro"/>
          <w:spacing w:val="14"/>
          <w:sz w:val="18"/>
          <w:szCs w:val="18"/>
        </w:rPr>
        <w:t xml:space="preserve"> semester </w:t>
      </w:r>
      <w:r w:rsidRPr="00433ED4">
        <w:rPr>
          <w:rFonts w:eastAsia="Myriad Pro" w:cs="Myriad Pro"/>
          <w:spacing w:val="3"/>
          <w:sz w:val="18"/>
          <w:szCs w:val="18"/>
        </w:rPr>
        <w:t>a</w:t>
      </w:r>
      <w:r w:rsidRPr="00433ED4">
        <w:rPr>
          <w:rFonts w:eastAsia="Myriad Pro" w:cs="Myriad Pro"/>
          <w:spacing w:val="2"/>
          <w:sz w:val="18"/>
          <w:szCs w:val="18"/>
        </w:rPr>
        <w:t>r</w:t>
      </w:r>
      <w:r w:rsidRPr="00433ED4">
        <w:rPr>
          <w:rFonts w:eastAsia="Myriad Pro" w:cs="Myriad Pro"/>
          <w:sz w:val="18"/>
          <w:szCs w:val="18"/>
        </w:rPr>
        <w:t>e</w:t>
      </w:r>
      <w:r w:rsidRPr="00433ED4">
        <w:rPr>
          <w:rFonts w:eastAsia="Myriad Pro" w:cs="Myriad Pro"/>
          <w:spacing w:val="14"/>
          <w:sz w:val="18"/>
          <w:szCs w:val="18"/>
        </w:rPr>
        <w:t xml:space="preserve"> </w:t>
      </w:r>
      <w:r w:rsidRPr="00433ED4">
        <w:rPr>
          <w:rFonts w:eastAsia="Myriad Pro" w:cs="Myriad Pro"/>
          <w:spacing w:val="3"/>
          <w:sz w:val="18"/>
          <w:szCs w:val="18"/>
        </w:rPr>
        <w:t>desi</w:t>
      </w:r>
      <w:r w:rsidRPr="00433ED4">
        <w:rPr>
          <w:rFonts w:eastAsia="Myriad Pro" w:cs="Myriad Pro"/>
          <w:spacing w:val="2"/>
          <w:sz w:val="18"/>
          <w:szCs w:val="18"/>
        </w:rPr>
        <w:t>g</w:t>
      </w:r>
      <w:r w:rsidRPr="00433ED4">
        <w:rPr>
          <w:rFonts w:eastAsia="Myriad Pro" w:cs="Myriad Pro"/>
          <w:spacing w:val="3"/>
          <w:sz w:val="18"/>
          <w:szCs w:val="18"/>
        </w:rPr>
        <w:t>ne</w:t>
      </w:r>
      <w:r w:rsidRPr="00433ED4">
        <w:rPr>
          <w:rFonts w:eastAsia="Myriad Pro" w:cs="Myriad Pro"/>
          <w:sz w:val="18"/>
          <w:szCs w:val="18"/>
        </w:rPr>
        <w:t>d</w:t>
      </w:r>
      <w:r w:rsidRPr="00433ED4">
        <w:rPr>
          <w:rFonts w:eastAsia="Myriad Pro" w:cs="Myriad Pro"/>
          <w:spacing w:val="14"/>
          <w:sz w:val="18"/>
          <w:szCs w:val="18"/>
        </w:rPr>
        <w:t xml:space="preserve"> </w:t>
      </w:r>
      <w:r w:rsidRPr="00433ED4">
        <w:rPr>
          <w:rFonts w:eastAsia="Myriad Pro" w:cs="Myriad Pro"/>
          <w:spacing w:val="2"/>
          <w:sz w:val="18"/>
          <w:szCs w:val="18"/>
        </w:rPr>
        <w:t>t</w:t>
      </w:r>
      <w:r w:rsidRPr="00433ED4">
        <w:rPr>
          <w:rFonts w:eastAsia="Myriad Pro" w:cs="Myriad Pro"/>
          <w:sz w:val="18"/>
          <w:szCs w:val="18"/>
        </w:rPr>
        <w:t>o</w:t>
      </w:r>
      <w:r w:rsidRPr="00433ED4">
        <w:rPr>
          <w:rFonts w:eastAsia="Myriad Pro" w:cs="Myriad Pro"/>
          <w:spacing w:val="14"/>
          <w:sz w:val="18"/>
          <w:szCs w:val="18"/>
        </w:rPr>
        <w:t xml:space="preserve"> </w:t>
      </w:r>
      <w:r w:rsidRPr="00433ED4">
        <w:rPr>
          <w:rFonts w:eastAsia="Myriad Pro" w:cs="Myriad Pro"/>
          <w:spacing w:val="3"/>
          <w:sz w:val="18"/>
          <w:szCs w:val="18"/>
        </w:rPr>
        <w:t>kee</w:t>
      </w:r>
      <w:r w:rsidRPr="00433ED4">
        <w:rPr>
          <w:rFonts w:eastAsia="Myriad Pro" w:cs="Myriad Pro"/>
          <w:sz w:val="18"/>
          <w:szCs w:val="18"/>
        </w:rPr>
        <w:t>p</w:t>
      </w:r>
      <w:r w:rsidRPr="00433ED4">
        <w:rPr>
          <w:rFonts w:eastAsia="Myriad Pro" w:cs="Myriad Pro"/>
          <w:spacing w:val="14"/>
          <w:sz w:val="18"/>
          <w:szCs w:val="18"/>
        </w:rPr>
        <w:t xml:space="preserve"> </w:t>
      </w:r>
      <w:r w:rsidR="003D1228">
        <w:rPr>
          <w:rFonts w:eastAsia="Myriad Pro" w:cs="Myriad Pro"/>
          <w:color w:val="231F20"/>
          <w:spacing w:val="2"/>
          <w:sz w:val="18"/>
          <w:szCs w:val="18"/>
        </w:rPr>
        <w:t>students</w:t>
      </w:r>
      <w:r w:rsidRPr="00433ED4">
        <w:rPr>
          <w:rFonts w:eastAsia="Myriad Pro" w:cs="Myriad Pro"/>
          <w:color w:val="231F20"/>
          <w:spacing w:val="14"/>
          <w:sz w:val="18"/>
          <w:szCs w:val="18"/>
        </w:rPr>
        <w:t xml:space="preserve"> </w:t>
      </w:r>
      <w:r w:rsidRPr="00433ED4">
        <w:rPr>
          <w:rFonts w:eastAsia="Myriad Pro" w:cs="Myriad Pro"/>
          <w:color w:val="231F20"/>
          <w:spacing w:val="3"/>
          <w:sz w:val="18"/>
          <w:szCs w:val="18"/>
        </w:rPr>
        <w:t>o</w:t>
      </w:r>
      <w:r w:rsidRPr="00433ED4">
        <w:rPr>
          <w:rFonts w:eastAsia="Myriad Pro" w:cs="Myriad Pro"/>
          <w:color w:val="231F20"/>
          <w:sz w:val="18"/>
          <w:szCs w:val="18"/>
        </w:rPr>
        <w:t>n track to</w:t>
      </w:r>
      <w:r w:rsidRPr="00433ED4">
        <w:rPr>
          <w:rFonts w:eastAsia="Myriad Pro" w:cs="Myriad Pro"/>
          <w:color w:val="231F20"/>
          <w:spacing w:val="14"/>
          <w:sz w:val="18"/>
          <w:szCs w:val="18"/>
        </w:rPr>
        <w:t xml:space="preserve"> </w:t>
      </w:r>
      <w:r w:rsidRPr="00433ED4">
        <w:rPr>
          <w:rFonts w:eastAsia="Myriad Pro" w:cs="Myriad Pro"/>
          <w:color w:val="231F20"/>
          <w:spacing w:val="2"/>
          <w:sz w:val="18"/>
          <w:szCs w:val="18"/>
        </w:rPr>
        <w:t>gr</w:t>
      </w:r>
      <w:r w:rsidRPr="00433ED4">
        <w:rPr>
          <w:rFonts w:eastAsia="Myriad Pro" w:cs="Myriad Pro"/>
          <w:color w:val="231F20"/>
          <w:spacing w:val="3"/>
          <w:sz w:val="18"/>
          <w:szCs w:val="18"/>
        </w:rPr>
        <w:t>adua</w:t>
      </w:r>
      <w:r w:rsidRPr="00433ED4">
        <w:rPr>
          <w:rFonts w:eastAsia="Myriad Pro" w:cs="Myriad Pro"/>
          <w:color w:val="231F20"/>
          <w:spacing w:val="2"/>
          <w:sz w:val="18"/>
          <w:szCs w:val="18"/>
        </w:rPr>
        <w:t>t</w:t>
      </w:r>
      <w:r w:rsidRPr="00433ED4">
        <w:rPr>
          <w:rFonts w:eastAsia="Myriad Pro" w:cs="Myriad Pro"/>
          <w:color w:val="231F20"/>
          <w:sz w:val="18"/>
          <w:szCs w:val="18"/>
        </w:rPr>
        <w:t>e</w:t>
      </w:r>
      <w:r w:rsidRPr="00433ED4">
        <w:rPr>
          <w:rFonts w:eastAsia="Myriad Pro" w:cs="Myriad Pro"/>
          <w:color w:val="231F20"/>
          <w:spacing w:val="14"/>
          <w:sz w:val="18"/>
          <w:szCs w:val="18"/>
        </w:rPr>
        <w:t xml:space="preserve"> </w:t>
      </w:r>
      <w:r w:rsidRPr="00433ED4">
        <w:rPr>
          <w:rFonts w:eastAsia="Myriad Pro" w:cs="Myriad Pro"/>
          <w:color w:val="231F20"/>
          <w:spacing w:val="3"/>
          <w:sz w:val="18"/>
          <w:szCs w:val="18"/>
        </w:rPr>
        <w:t>i</w:t>
      </w:r>
      <w:r w:rsidRPr="00433ED4">
        <w:rPr>
          <w:rFonts w:eastAsia="Myriad Pro" w:cs="Myriad Pro"/>
          <w:color w:val="231F20"/>
          <w:sz w:val="18"/>
          <w:szCs w:val="18"/>
        </w:rPr>
        <w:t>n</w:t>
      </w:r>
      <w:r w:rsidRPr="00433ED4">
        <w:rPr>
          <w:rFonts w:eastAsia="Myriad Pro" w:cs="Myriad Pro"/>
          <w:color w:val="231F20"/>
          <w:spacing w:val="14"/>
          <w:sz w:val="18"/>
          <w:szCs w:val="18"/>
        </w:rPr>
        <w:t xml:space="preserve"> </w:t>
      </w:r>
      <w:r w:rsidRPr="00433ED4">
        <w:rPr>
          <w:rFonts w:eastAsia="Myriad Pro" w:cs="Myriad Pro"/>
          <w:color w:val="231F20"/>
          <w:spacing w:val="1"/>
          <w:sz w:val="18"/>
          <w:szCs w:val="18"/>
        </w:rPr>
        <w:t>f</w:t>
      </w:r>
      <w:r w:rsidRPr="00433ED4">
        <w:rPr>
          <w:rFonts w:eastAsia="Myriad Pro" w:cs="Myriad Pro"/>
          <w:color w:val="231F20"/>
          <w:spacing w:val="3"/>
          <w:sz w:val="18"/>
          <w:szCs w:val="18"/>
        </w:rPr>
        <w:t xml:space="preserve">our </w:t>
      </w:r>
      <w:r w:rsidRPr="00433ED4">
        <w:rPr>
          <w:rFonts w:eastAsia="Myriad Pro" w:cs="Myriad Pro"/>
          <w:color w:val="231F20"/>
          <w:spacing w:val="2"/>
          <w:sz w:val="18"/>
          <w:szCs w:val="18"/>
        </w:rPr>
        <w:t>y</w:t>
      </w:r>
      <w:r w:rsidRPr="00433ED4">
        <w:rPr>
          <w:rFonts w:eastAsia="Myriad Pro" w:cs="Myriad Pro"/>
          <w:color w:val="231F20"/>
          <w:spacing w:val="3"/>
          <w:sz w:val="18"/>
          <w:szCs w:val="18"/>
        </w:rPr>
        <w:t>ear</w:t>
      </w:r>
      <w:r w:rsidRPr="00433ED4">
        <w:rPr>
          <w:rFonts w:eastAsia="Myriad Pro" w:cs="Myriad Pro"/>
          <w:color w:val="231F20"/>
          <w:spacing w:val="1"/>
          <w:sz w:val="18"/>
          <w:szCs w:val="18"/>
        </w:rPr>
        <w:t>s</w:t>
      </w:r>
      <w:r w:rsidRPr="00433ED4">
        <w:rPr>
          <w:rFonts w:eastAsia="Myriad Pro" w:cs="Myriad Pro"/>
          <w:color w:val="231F20"/>
          <w:sz w:val="18"/>
          <w:szCs w:val="18"/>
        </w:rPr>
        <w:t>.</w:t>
      </w:r>
      <w:r w:rsidRPr="00433ED4">
        <w:rPr>
          <w:rFonts w:eastAsia="Myriad Pro" w:cs="Myriad Pro"/>
          <w:color w:val="231F20"/>
          <w:spacing w:val="15"/>
          <w:sz w:val="18"/>
          <w:szCs w:val="18"/>
        </w:rPr>
        <w:t xml:space="preserve"> </w:t>
      </w:r>
      <w:r w:rsidRPr="00433ED4">
        <w:rPr>
          <w:rFonts w:eastAsia="Myriad Pro" w:cs="Myriad Pro"/>
          <w:color w:val="231F20"/>
          <w:spacing w:val="2"/>
          <w:sz w:val="18"/>
          <w:szCs w:val="18"/>
        </w:rPr>
        <w:t>T</w:t>
      </w:r>
      <w:r w:rsidRPr="00433ED4">
        <w:rPr>
          <w:rFonts w:eastAsia="Myriad Pro" w:cs="Myriad Pro"/>
          <w:color w:val="231F20"/>
          <w:spacing w:val="3"/>
          <w:sz w:val="18"/>
          <w:szCs w:val="18"/>
        </w:rPr>
        <w:t>h</w:t>
      </w:r>
      <w:r w:rsidRPr="00433ED4">
        <w:rPr>
          <w:rFonts w:eastAsia="Myriad Pro" w:cs="Myriad Pro"/>
          <w:color w:val="231F20"/>
          <w:sz w:val="18"/>
          <w:szCs w:val="18"/>
        </w:rPr>
        <w:t>e</w:t>
      </w:r>
      <w:r w:rsidRPr="00433ED4">
        <w:rPr>
          <w:rFonts w:eastAsia="Myriad Pro" w:cs="Myriad Pro"/>
          <w:color w:val="231F20"/>
          <w:spacing w:val="22"/>
          <w:sz w:val="18"/>
          <w:szCs w:val="18"/>
        </w:rPr>
        <w:t xml:space="preserve"> s</w:t>
      </w:r>
      <w:r w:rsidRPr="00433ED4">
        <w:rPr>
          <w:rFonts w:eastAsia="Myriad Pro" w:cs="Myriad Pro"/>
          <w:color w:val="231F20"/>
          <w:spacing w:val="3"/>
          <w:sz w:val="18"/>
          <w:szCs w:val="18"/>
        </w:rPr>
        <w:t>chedul</w:t>
      </w:r>
      <w:r w:rsidRPr="00433ED4">
        <w:rPr>
          <w:rFonts w:eastAsia="Myriad Pro" w:cs="Myriad Pro"/>
          <w:color w:val="231F20"/>
          <w:sz w:val="18"/>
          <w:szCs w:val="18"/>
        </w:rPr>
        <w:t>e</w:t>
      </w:r>
      <w:r w:rsidRPr="00433ED4">
        <w:rPr>
          <w:rFonts w:eastAsia="Myriad Pro" w:cs="Myriad Pro"/>
          <w:color w:val="231F20"/>
          <w:spacing w:val="22"/>
          <w:sz w:val="18"/>
          <w:szCs w:val="18"/>
        </w:rPr>
        <w:t xml:space="preserve"> </w:t>
      </w:r>
      <w:r w:rsidRPr="00433ED4">
        <w:rPr>
          <w:rFonts w:eastAsia="Myriad Pro" w:cs="Myriad Pro"/>
          <w:color w:val="231F20"/>
          <w:spacing w:val="3"/>
          <w:sz w:val="18"/>
          <w:szCs w:val="18"/>
        </w:rPr>
        <w:t>se</w:t>
      </w:r>
      <w:r w:rsidRPr="00433ED4">
        <w:rPr>
          <w:rFonts w:eastAsia="Myriad Pro" w:cs="Myriad Pro"/>
          <w:color w:val="231F20"/>
          <w:spacing w:val="7"/>
          <w:sz w:val="18"/>
          <w:szCs w:val="18"/>
        </w:rPr>
        <w:t>r</w:t>
      </w:r>
      <w:r w:rsidRPr="00433ED4">
        <w:rPr>
          <w:rFonts w:eastAsia="Myriad Pro" w:cs="Myriad Pro"/>
          <w:color w:val="231F20"/>
          <w:spacing w:val="2"/>
          <w:sz w:val="18"/>
          <w:szCs w:val="18"/>
        </w:rPr>
        <w:t>v</w:t>
      </w:r>
      <w:r w:rsidRPr="00433ED4">
        <w:rPr>
          <w:rFonts w:eastAsia="Myriad Pro" w:cs="Myriad Pro"/>
          <w:color w:val="231F20"/>
          <w:spacing w:val="3"/>
          <w:sz w:val="18"/>
          <w:szCs w:val="18"/>
        </w:rPr>
        <w:t>e</w:t>
      </w:r>
      <w:r w:rsidRPr="00433ED4">
        <w:rPr>
          <w:rFonts w:eastAsia="Myriad Pro" w:cs="Myriad Pro"/>
          <w:color w:val="231F20"/>
          <w:sz w:val="18"/>
          <w:szCs w:val="18"/>
        </w:rPr>
        <w:t>s</w:t>
      </w:r>
      <w:r w:rsidRPr="00433ED4">
        <w:rPr>
          <w:rFonts w:eastAsia="Myriad Pro" w:cs="Myriad Pro"/>
          <w:color w:val="231F20"/>
          <w:spacing w:val="22"/>
          <w:sz w:val="18"/>
          <w:szCs w:val="18"/>
        </w:rPr>
        <w:t xml:space="preserve"> </w:t>
      </w:r>
      <w:r w:rsidRPr="00433ED4">
        <w:rPr>
          <w:rFonts w:eastAsia="Myriad Pro" w:cs="Myriad Pro"/>
          <w:color w:val="231F20"/>
          <w:spacing w:val="3"/>
          <w:sz w:val="18"/>
          <w:szCs w:val="18"/>
        </w:rPr>
        <w:t>a</w:t>
      </w:r>
      <w:r w:rsidRPr="00433ED4">
        <w:rPr>
          <w:rFonts w:eastAsia="Myriad Pro" w:cs="Myriad Pro"/>
          <w:color w:val="231F20"/>
          <w:sz w:val="18"/>
          <w:szCs w:val="18"/>
        </w:rPr>
        <w:t>s</w:t>
      </w:r>
      <w:r w:rsidRPr="00433ED4">
        <w:rPr>
          <w:rFonts w:eastAsia="Myriad Pro" w:cs="Myriad Pro"/>
          <w:color w:val="231F20"/>
          <w:spacing w:val="22"/>
          <w:sz w:val="18"/>
          <w:szCs w:val="18"/>
        </w:rPr>
        <w:t xml:space="preserve"> </w:t>
      </w:r>
      <w:r w:rsidRPr="00433ED4">
        <w:rPr>
          <w:rFonts w:eastAsia="Myriad Pro" w:cs="Myriad Pro"/>
          <w:color w:val="231F20"/>
          <w:sz w:val="18"/>
          <w:szCs w:val="18"/>
        </w:rPr>
        <w:t>a</w:t>
      </w:r>
      <w:r w:rsidRPr="00433ED4">
        <w:rPr>
          <w:rFonts w:eastAsia="Myriad Pro" w:cs="Myriad Pro"/>
          <w:color w:val="231F20"/>
          <w:spacing w:val="22"/>
          <w:sz w:val="18"/>
          <w:szCs w:val="18"/>
        </w:rPr>
        <w:t xml:space="preserve"> </w:t>
      </w:r>
      <w:r w:rsidRPr="00433ED4">
        <w:rPr>
          <w:rFonts w:eastAsia="Myriad Pro" w:cs="Myriad Pro"/>
          <w:color w:val="231F20"/>
          <w:spacing w:val="3"/>
          <w:sz w:val="18"/>
          <w:szCs w:val="18"/>
        </w:rPr>
        <w:t>gene</w:t>
      </w:r>
      <w:r w:rsidRPr="00433ED4">
        <w:rPr>
          <w:rFonts w:eastAsia="Myriad Pro" w:cs="Myriad Pro"/>
          <w:color w:val="231F20"/>
          <w:spacing w:val="2"/>
          <w:sz w:val="18"/>
          <w:szCs w:val="18"/>
        </w:rPr>
        <w:t>r</w:t>
      </w:r>
      <w:r w:rsidRPr="00433ED4">
        <w:rPr>
          <w:rFonts w:eastAsia="Myriad Pro" w:cs="Myriad Pro"/>
          <w:color w:val="231F20"/>
          <w:spacing w:val="3"/>
          <w:sz w:val="18"/>
          <w:szCs w:val="18"/>
        </w:rPr>
        <w:t>a</w:t>
      </w:r>
      <w:r w:rsidRPr="00433ED4">
        <w:rPr>
          <w:rFonts w:eastAsia="Myriad Pro" w:cs="Myriad Pro"/>
          <w:color w:val="231F20"/>
          <w:sz w:val="18"/>
          <w:szCs w:val="18"/>
        </w:rPr>
        <w:t>l</w:t>
      </w:r>
      <w:r w:rsidRPr="00433ED4">
        <w:rPr>
          <w:rFonts w:eastAsia="Myriad Pro" w:cs="Myriad Pro"/>
          <w:color w:val="231F20"/>
          <w:spacing w:val="22"/>
          <w:sz w:val="18"/>
          <w:szCs w:val="18"/>
        </w:rPr>
        <w:t xml:space="preserve"> </w:t>
      </w:r>
      <w:r w:rsidRPr="00433ED4">
        <w:rPr>
          <w:rFonts w:eastAsia="Myriad Pro" w:cs="Myriad Pro"/>
          <w:color w:val="231F20"/>
          <w:spacing w:val="3"/>
          <w:sz w:val="18"/>
          <w:szCs w:val="18"/>
        </w:rPr>
        <w:t>guidelin</w:t>
      </w:r>
      <w:r w:rsidRPr="00433ED4">
        <w:rPr>
          <w:rFonts w:eastAsia="Myriad Pro" w:cs="Myriad Pro"/>
          <w:color w:val="231F20"/>
          <w:sz w:val="18"/>
          <w:szCs w:val="18"/>
        </w:rPr>
        <w:t>e</w:t>
      </w:r>
      <w:r w:rsidRPr="00433ED4">
        <w:rPr>
          <w:rFonts w:eastAsia="Myriad Pro" w:cs="Myriad Pro"/>
          <w:color w:val="231F20"/>
          <w:spacing w:val="22"/>
          <w:sz w:val="18"/>
          <w:szCs w:val="18"/>
        </w:rPr>
        <w:t xml:space="preserve"> </w:t>
      </w:r>
      <w:r w:rsidRPr="00433ED4">
        <w:rPr>
          <w:rFonts w:eastAsia="Myriad Pro" w:cs="Myriad Pro"/>
          <w:color w:val="231F20"/>
          <w:spacing w:val="2"/>
          <w:sz w:val="18"/>
          <w:szCs w:val="18"/>
        </w:rPr>
        <w:t>t</w:t>
      </w:r>
      <w:r w:rsidRPr="00433ED4">
        <w:rPr>
          <w:rFonts w:eastAsia="Myriad Pro" w:cs="Myriad Pro"/>
          <w:color w:val="231F20"/>
          <w:sz w:val="18"/>
          <w:szCs w:val="18"/>
        </w:rPr>
        <w:t>o</w:t>
      </w:r>
      <w:r w:rsidRPr="00433ED4">
        <w:rPr>
          <w:rFonts w:eastAsia="Myriad Pro" w:cs="Myriad Pro"/>
          <w:color w:val="231F20"/>
          <w:spacing w:val="22"/>
          <w:sz w:val="18"/>
          <w:szCs w:val="18"/>
        </w:rPr>
        <w:t xml:space="preserve"> </w:t>
      </w:r>
      <w:r w:rsidRPr="00433ED4">
        <w:rPr>
          <w:rFonts w:eastAsia="Myriad Pro" w:cs="Myriad Pro"/>
          <w:color w:val="231F20"/>
          <w:spacing w:val="3"/>
          <w:sz w:val="18"/>
          <w:szCs w:val="18"/>
        </w:rPr>
        <w:t>hel</w:t>
      </w:r>
      <w:r w:rsidRPr="00433ED4">
        <w:rPr>
          <w:rFonts w:eastAsia="Myriad Pro" w:cs="Myriad Pro"/>
          <w:color w:val="231F20"/>
          <w:sz w:val="18"/>
          <w:szCs w:val="18"/>
        </w:rPr>
        <w:t>p</w:t>
      </w:r>
      <w:r w:rsidRPr="00433ED4">
        <w:rPr>
          <w:rFonts w:eastAsia="Myriad Pro" w:cs="Myriad Pro"/>
          <w:color w:val="231F20"/>
          <w:spacing w:val="22"/>
          <w:sz w:val="18"/>
          <w:szCs w:val="18"/>
        </w:rPr>
        <w:t xml:space="preserve"> </w:t>
      </w:r>
      <w:r w:rsidRPr="00433ED4">
        <w:rPr>
          <w:rFonts w:eastAsia="Myriad Pro" w:cs="Myriad Pro"/>
          <w:color w:val="231F20"/>
          <w:spacing w:val="2"/>
          <w:sz w:val="18"/>
          <w:szCs w:val="18"/>
        </w:rPr>
        <w:t>y</w:t>
      </w:r>
      <w:r w:rsidRPr="00433ED4">
        <w:rPr>
          <w:rFonts w:eastAsia="Myriad Pro" w:cs="Myriad Pro"/>
          <w:color w:val="231F20"/>
          <w:spacing w:val="3"/>
          <w:sz w:val="18"/>
          <w:szCs w:val="18"/>
        </w:rPr>
        <w:t>o</w:t>
      </w:r>
      <w:r w:rsidRPr="00433ED4">
        <w:rPr>
          <w:rFonts w:eastAsia="Myriad Pro" w:cs="Myriad Pro"/>
          <w:color w:val="231F20"/>
          <w:sz w:val="18"/>
          <w:szCs w:val="18"/>
        </w:rPr>
        <w:t>u</w:t>
      </w:r>
      <w:r w:rsidRPr="00433ED4">
        <w:rPr>
          <w:rFonts w:eastAsia="Myriad Pro" w:cs="Myriad Pro"/>
          <w:color w:val="231F20"/>
          <w:spacing w:val="22"/>
          <w:sz w:val="18"/>
          <w:szCs w:val="18"/>
        </w:rPr>
        <w:t xml:space="preserve"> </w:t>
      </w:r>
      <w:r w:rsidRPr="00433ED4">
        <w:rPr>
          <w:rFonts w:eastAsia="Myriad Pro" w:cs="Myriad Pro"/>
          <w:color w:val="231F20"/>
          <w:spacing w:val="3"/>
          <w:sz w:val="18"/>
          <w:szCs w:val="18"/>
        </w:rPr>
        <w:t>buil</w:t>
      </w:r>
      <w:r w:rsidRPr="00433ED4">
        <w:rPr>
          <w:rFonts w:eastAsia="Myriad Pro" w:cs="Myriad Pro"/>
          <w:color w:val="231F20"/>
          <w:sz w:val="18"/>
          <w:szCs w:val="18"/>
        </w:rPr>
        <w:t>d</w:t>
      </w:r>
      <w:r w:rsidRPr="00433ED4">
        <w:rPr>
          <w:rFonts w:eastAsia="Myriad Pro" w:cs="Myriad Pro"/>
          <w:color w:val="231F20"/>
          <w:spacing w:val="22"/>
          <w:sz w:val="18"/>
          <w:szCs w:val="18"/>
        </w:rPr>
        <w:t xml:space="preserve"> </w:t>
      </w:r>
      <w:r w:rsidRPr="00433ED4">
        <w:rPr>
          <w:rFonts w:eastAsia="Myriad Pro" w:cs="Myriad Pro"/>
          <w:color w:val="231F20"/>
          <w:sz w:val="18"/>
          <w:szCs w:val="18"/>
        </w:rPr>
        <w:t>a</w:t>
      </w:r>
      <w:r w:rsidRPr="00433ED4">
        <w:rPr>
          <w:rFonts w:eastAsia="Myriad Pro" w:cs="Myriad Pro"/>
          <w:color w:val="231F20"/>
          <w:spacing w:val="22"/>
          <w:sz w:val="18"/>
          <w:szCs w:val="18"/>
        </w:rPr>
        <w:t xml:space="preserve"> </w:t>
      </w:r>
      <w:r w:rsidRPr="00433ED4">
        <w:rPr>
          <w:rFonts w:eastAsia="Myriad Pro" w:cs="Myriad Pro"/>
          <w:color w:val="231F20"/>
          <w:spacing w:val="3"/>
          <w:sz w:val="18"/>
          <w:szCs w:val="18"/>
        </w:rPr>
        <w:t>ful</w:t>
      </w:r>
      <w:r w:rsidRPr="00433ED4">
        <w:rPr>
          <w:rFonts w:eastAsia="Myriad Pro" w:cs="Myriad Pro"/>
          <w:color w:val="231F20"/>
          <w:sz w:val="18"/>
          <w:szCs w:val="18"/>
        </w:rPr>
        <w:t>l</w:t>
      </w:r>
      <w:r w:rsidRPr="00433ED4">
        <w:rPr>
          <w:rFonts w:eastAsia="Myriad Pro" w:cs="Myriad Pro"/>
          <w:color w:val="231F20"/>
          <w:spacing w:val="22"/>
          <w:sz w:val="18"/>
          <w:szCs w:val="18"/>
        </w:rPr>
        <w:t xml:space="preserve"> </w:t>
      </w:r>
      <w:r w:rsidRPr="00433ED4">
        <w:rPr>
          <w:rFonts w:eastAsia="Myriad Pro" w:cs="Myriad Pro"/>
          <w:color w:val="231F20"/>
          <w:spacing w:val="3"/>
          <w:sz w:val="18"/>
          <w:szCs w:val="18"/>
        </w:rPr>
        <w:t>schedul</w:t>
      </w:r>
      <w:r w:rsidRPr="00433ED4">
        <w:rPr>
          <w:rFonts w:eastAsia="Myriad Pro" w:cs="Myriad Pro"/>
          <w:color w:val="231F20"/>
          <w:sz w:val="18"/>
          <w:szCs w:val="18"/>
        </w:rPr>
        <w:t>e</w:t>
      </w:r>
      <w:r w:rsidRPr="00433ED4">
        <w:rPr>
          <w:rFonts w:eastAsia="Myriad Pro" w:cs="Myriad Pro"/>
          <w:color w:val="231F20"/>
          <w:spacing w:val="22"/>
          <w:sz w:val="18"/>
          <w:szCs w:val="18"/>
        </w:rPr>
        <w:t xml:space="preserve"> </w:t>
      </w:r>
      <w:r w:rsidRPr="00433ED4">
        <w:rPr>
          <w:rFonts w:eastAsia="Myriad Pro" w:cs="Myriad Pro"/>
          <w:color w:val="231F20"/>
          <w:spacing w:val="3"/>
          <w:sz w:val="18"/>
          <w:szCs w:val="18"/>
        </w:rPr>
        <w:t>eac</w:t>
      </w:r>
      <w:r w:rsidRPr="00433ED4">
        <w:rPr>
          <w:rFonts w:eastAsia="Myriad Pro" w:cs="Myriad Pro"/>
          <w:color w:val="231F20"/>
          <w:sz w:val="18"/>
          <w:szCs w:val="18"/>
        </w:rPr>
        <w:t>h</w:t>
      </w:r>
      <w:r w:rsidRPr="00433ED4">
        <w:rPr>
          <w:rFonts w:eastAsia="Myriad Pro" w:cs="Myriad Pro"/>
          <w:color w:val="231F20"/>
          <w:spacing w:val="22"/>
          <w:sz w:val="18"/>
          <w:szCs w:val="18"/>
        </w:rPr>
        <w:t xml:space="preserve"> semester</w:t>
      </w:r>
      <w:r w:rsidRPr="00433ED4">
        <w:rPr>
          <w:rFonts w:eastAsia="Myriad Pro" w:cs="Myriad Pro"/>
          <w:color w:val="231F20"/>
          <w:sz w:val="18"/>
          <w:szCs w:val="18"/>
        </w:rPr>
        <w:t>.</w:t>
      </w:r>
      <w:r w:rsidRPr="00433ED4">
        <w:rPr>
          <w:rFonts w:eastAsia="Myriad Pro" w:cs="Myriad Pro"/>
          <w:color w:val="231F20"/>
          <w:spacing w:val="15"/>
          <w:sz w:val="18"/>
          <w:szCs w:val="18"/>
        </w:rPr>
        <w:t xml:space="preserve"> </w:t>
      </w:r>
      <w:r w:rsidR="00C442DD">
        <w:rPr>
          <w:rFonts w:eastAsia="Myriad Pro" w:cs="Myriad Pro"/>
          <w:color w:val="231F20"/>
          <w:spacing w:val="15"/>
          <w:sz w:val="18"/>
          <w:szCs w:val="18"/>
        </w:rPr>
        <w:t xml:space="preserve">The </w:t>
      </w:r>
      <w:r w:rsidR="005C209D">
        <w:rPr>
          <w:rFonts w:eastAsia="Myriad Pro" w:cs="Myriad Pro"/>
          <w:color w:val="231F20"/>
          <w:spacing w:val="15"/>
          <w:sz w:val="18"/>
          <w:szCs w:val="18"/>
        </w:rPr>
        <w:t xml:space="preserve">Pre – Admission </w:t>
      </w:r>
      <w:r w:rsidRPr="00433ED4">
        <w:rPr>
          <w:rFonts w:eastAsia="Myriad Pro" w:cs="Myriad Pro"/>
          <w:color w:val="231F20"/>
          <w:spacing w:val="5"/>
          <w:sz w:val="18"/>
          <w:szCs w:val="18"/>
        </w:rPr>
        <w:t>M</w:t>
      </w:r>
      <w:r w:rsidRPr="00433ED4">
        <w:rPr>
          <w:rFonts w:eastAsia="Myriad Pro" w:cs="Myriad Pro"/>
          <w:color w:val="231F20"/>
          <w:spacing w:val="3"/>
          <w:sz w:val="18"/>
          <w:szCs w:val="18"/>
        </w:rPr>
        <w:t>iles</w:t>
      </w:r>
      <w:r w:rsidRPr="00433ED4">
        <w:rPr>
          <w:rFonts w:eastAsia="Myriad Pro" w:cs="Myriad Pro"/>
          <w:color w:val="231F20"/>
          <w:spacing w:val="2"/>
          <w:sz w:val="18"/>
          <w:szCs w:val="18"/>
        </w:rPr>
        <w:t>t</w:t>
      </w:r>
      <w:r w:rsidRPr="00433ED4">
        <w:rPr>
          <w:rFonts w:eastAsia="Myriad Pro" w:cs="Myriad Pro"/>
          <w:color w:val="231F20"/>
          <w:spacing w:val="3"/>
          <w:sz w:val="18"/>
          <w:szCs w:val="18"/>
        </w:rPr>
        <w:t>one</w:t>
      </w:r>
      <w:r w:rsidRPr="00433ED4">
        <w:rPr>
          <w:rFonts w:eastAsia="Myriad Pro" w:cs="Myriad Pro"/>
          <w:color w:val="231F20"/>
          <w:sz w:val="18"/>
          <w:szCs w:val="18"/>
        </w:rPr>
        <w:t xml:space="preserve">s </w:t>
      </w:r>
      <w:r w:rsidRPr="00433ED4">
        <w:rPr>
          <w:rFonts w:eastAsia="Myriad Pro" w:cs="Myriad Pro"/>
          <w:color w:val="231F20"/>
          <w:spacing w:val="3"/>
          <w:sz w:val="18"/>
          <w:szCs w:val="18"/>
        </w:rPr>
        <w:t>a</w:t>
      </w:r>
      <w:r w:rsidRPr="00433ED4">
        <w:rPr>
          <w:rFonts w:eastAsia="Myriad Pro" w:cs="Myriad Pro"/>
          <w:color w:val="231F20"/>
          <w:spacing w:val="2"/>
          <w:sz w:val="18"/>
          <w:szCs w:val="18"/>
        </w:rPr>
        <w:t>r</w:t>
      </w:r>
      <w:r w:rsidRPr="00433ED4">
        <w:rPr>
          <w:rFonts w:eastAsia="Myriad Pro" w:cs="Myriad Pro"/>
          <w:color w:val="231F20"/>
          <w:sz w:val="18"/>
          <w:szCs w:val="18"/>
        </w:rPr>
        <w:t xml:space="preserve">e </w:t>
      </w:r>
      <w:r w:rsidRPr="00433ED4">
        <w:rPr>
          <w:rFonts w:eastAsia="Myriad Pro" w:cs="Myriad Pro"/>
          <w:color w:val="231F20"/>
          <w:spacing w:val="2"/>
          <w:sz w:val="18"/>
          <w:szCs w:val="18"/>
        </w:rPr>
        <w:t>c</w:t>
      </w:r>
      <w:r w:rsidRPr="00433ED4">
        <w:rPr>
          <w:rFonts w:eastAsia="Myriad Pro" w:cs="Myriad Pro"/>
          <w:color w:val="231F20"/>
          <w:spacing w:val="3"/>
          <w:sz w:val="18"/>
          <w:szCs w:val="18"/>
        </w:rPr>
        <w:t>ourse</w:t>
      </w:r>
      <w:r w:rsidRPr="00433ED4">
        <w:rPr>
          <w:rFonts w:eastAsia="Myriad Pro" w:cs="Myriad Pro"/>
          <w:color w:val="231F20"/>
          <w:sz w:val="18"/>
          <w:szCs w:val="18"/>
        </w:rPr>
        <w:t xml:space="preserve">s </w:t>
      </w:r>
      <w:r w:rsidRPr="00433ED4">
        <w:rPr>
          <w:rFonts w:eastAsia="Myriad Pro" w:cs="Myriad Pro"/>
          <w:color w:val="231F20"/>
          <w:spacing w:val="3"/>
          <w:sz w:val="18"/>
          <w:szCs w:val="18"/>
        </w:rPr>
        <w:t>an</w:t>
      </w:r>
      <w:r w:rsidRPr="00433ED4">
        <w:rPr>
          <w:rFonts w:eastAsia="Myriad Pro" w:cs="Myriad Pro"/>
          <w:color w:val="231F20"/>
          <w:sz w:val="18"/>
          <w:szCs w:val="18"/>
        </w:rPr>
        <w:t xml:space="preserve">d </w:t>
      </w:r>
      <w:r w:rsidRPr="00433ED4">
        <w:rPr>
          <w:rFonts w:eastAsia="Myriad Pro" w:cs="Myriad Pro"/>
          <w:color w:val="231F20"/>
          <w:spacing w:val="3"/>
          <w:sz w:val="18"/>
          <w:szCs w:val="18"/>
        </w:rPr>
        <w:t>specia</w:t>
      </w:r>
      <w:r w:rsidRPr="00433ED4">
        <w:rPr>
          <w:rFonts w:eastAsia="Myriad Pro" w:cs="Myriad Pro"/>
          <w:color w:val="231F20"/>
          <w:sz w:val="18"/>
          <w:szCs w:val="18"/>
        </w:rPr>
        <w:t xml:space="preserve">l </w:t>
      </w:r>
      <w:r w:rsidRPr="00433ED4">
        <w:rPr>
          <w:rFonts w:eastAsia="Myriad Pro" w:cs="Myriad Pro"/>
          <w:color w:val="231F20"/>
          <w:spacing w:val="2"/>
          <w:sz w:val="18"/>
          <w:szCs w:val="18"/>
        </w:rPr>
        <w:t>r</w:t>
      </w:r>
      <w:r w:rsidRPr="00433ED4">
        <w:rPr>
          <w:rFonts w:eastAsia="Myriad Pro" w:cs="Myriad Pro"/>
          <w:color w:val="231F20"/>
          <w:spacing w:val="3"/>
          <w:sz w:val="18"/>
          <w:szCs w:val="18"/>
        </w:rPr>
        <w:t>equi</w:t>
      </w:r>
      <w:r w:rsidRPr="00433ED4">
        <w:rPr>
          <w:rFonts w:eastAsia="Myriad Pro" w:cs="Myriad Pro"/>
          <w:color w:val="231F20"/>
          <w:spacing w:val="2"/>
          <w:sz w:val="18"/>
          <w:szCs w:val="18"/>
        </w:rPr>
        <w:t>r</w:t>
      </w:r>
      <w:r w:rsidRPr="00433ED4">
        <w:rPr>
          <w:rFonts w:eastAsia="Myriad Pro" w:cs="Myriad Pro"/>
          <w:color w:val="231F20"/>
          <w:spacing w:val="3"/>
          <w:sz w:val="18"/>
          <w:szCs w:val="18"/>
        </w:rPr>
        <w:t>ement</w:t>
      </w:r>
      <w:r w:rsidRPr="00433ED4">
        <w:rPr>
          <w:rFonts w:eastAsia="Myriad Pro" w:cs="Myriad Pro"/>
          <w:color w:val="231F20"/>
          <w:sz w:val="18"/>
          <w:szCs w:val="18"/>
        </w:rPr>
        <w:t xml:space="preserve">s </w:t>
      </w:r>
      <w:r w:rsidRPr="00433ED4">
        <w:rPr>
          <w:rFonts w:eastAsia="Myriad Pro" w:cs="Myriad Pro"/>
          <w:color w:val="231F20"/>
          <w:spacing w:val="3"/>
          <w:sz w:val="18"/>
          <w:szCs w:val="18"/>
        </w:rPr>
        <w:t>ne</w:t>
      </w:r>
      <w:r w:rsidRPr="00433ED4">
        <w:rPr>
          <w:rFonts w:eastAsia="Myriad Pro" w:cs="Myriad Pro"/>
          <w:color w:val="231F20"/>
          <w:spacing w:val="2"/>
          <w:sz w:val="18"/>
          <w:szCs w:val="18"/>
        </w:rPr>
        <w:t>c</w:t>
      </w:r>
      <w:r w:rsidRPr="00433ED4">
        <w:rPr>
          <w:rFonts w:eastAsia="Myriad Pro" w:cs="Myriad Pro"/>
          <w:color w:val="231F20"/>
          <w:spacing w:val="3"/>
          <w:sz w:val="18"/>
          <w:szCs w:val="18"/>
        </w:rPr>
        <w:t>essa</w:t>
      </w:r>
      <w:r w:rsidRPr="00433ED4">
        <w:rPr>
          <w:rFonts w:eastAsia="Myriad Pro" w:cs="Myriad Pro"/>
          <w:color w:val="231F20"/>
          <w:spacing w:val="7"/>
          <w:sz w:val="18"/>
          <w:szCs w:val="18"/>
        </w:rPr>
        <w:t>r</w:t>
      </w:r>
      <w:r w:rsidRPr="00433ED4">
        <w:rPr>
          <w:rFonts w:eastAsia="Myriad Pro" w:cs="Myriad Pro"/>
          <w:color w:val="231F20"/>
          <w:sz w:val="18"/>
          <w:szCs w:val="18"/>
        </w:rPr>
        <w:t xml:space="preserve">y </w:t>
      </w:r>
      <w:r w:rsidRPr="00433ED4">
        <w:rPr>
          <w:rFonts w:eastAsia="Myriad Pro" w:cs="Myriad Pro"/>
          <w:color w:val="231F20"/>
          <w:spacing w:val="1"/>
          <w:sz w:val="18"/>
          <w:szCs w:val="18"/>
        </w:rPr>
        <w:t>f</w:t>
      </w:r>
      <w:r w:rsidRPr="00433ED4">
        <w:rPr>
          <w:rFonts w:eastAsia="Myriad Pro" w:cs="Myriad Pro"/>
          <w:color w:val="231F20"/>
          <w:spacing w:val="3"/>
          <w:sz w:val="18"/>
          <w:szCs w:val="18"/>
        </w:rPr>
        <w:t>o</w:t>
      </w:r>
      <w:r w:rsidRPr="00433ED4">
        <w:rPr>
          <w:rFonts w:eastAsia="Myriad Pro" w:cs="Myriad Pro"/>
          <w:color w:val="231F20"/>
          <w:sz w:val="18"/>
          <w:szCs w:val="18"/>
        </w:rPr>
        <w:t xml:space="preserve">r </w:t>
      </w:r>
      <w:r w:rsidR="005C209D">
        <w:rPr>
          <w:rFonts w:eastAsia="Myriad Pro" w:cs="Myriad Pro"/>
          <w:color w:val="231F20"/>
          <w:sz w:val="18"/>
          <w:szCs w:val="18"/>
        </w:rPr>
        <w:t xml:space="preserve">admissions into the Dental Hygiene program.  Any missing Pre – Admissions </w:t>
      </w:r>
      <w:r w:rsidR="00FB29A1">
        <w:rPr>
          <w:rFonts w:eastAsia="Myriad Pro" w:cs="Myriad Pro"/>
          <w:color w:val="231F20"/>
          <w:sz w:val="18"/>
          <w:szCs w:val="18"/>
        </w:rPr>
        <w:t>Milestones</w:t>
      </w:r>
      <w:r w:rsidR="005C209D">
        <w:rPr>
          <w:rFonts w:eastAsia="Myriad Pro" w:cs="Myriad Pro"/>
          <w:color w:val="231F20"/>
          <w:sz w:val="18"/>
          <w:szCs w:val="18"/>
        </w:rPr>
        <w:t xml:space="preserve"> will delay a student’s acceptance into the program.   The other Milestones are courses and special requirements necessary for </w:t>
      </w:r>
      <w:r w:rsidRPr="00433ED4">
        <w:rPr>
          <w:rFonts w:eastAsia="Myriad Pro" w:cs="Myriad Pro"/>
          <w:color w:val="231F20"/>
          <w:spacing w:val="3"/>
          <w:sz w:val="18"/>
          <w:szCs w:val="18"/>
        </w:rPr>
        <w:t>timel</w:t>
      </w:r>
      <w:r w:rsidRPr="00433ED4">
        <w:rPr>
          <w:rFonts w:eastAsia="Myriad Pro" w:cs="Myriad Pro"/>
          <w:color w:val="231F20"/>
          <w:sz w:val="18"/>
          <w:szCs w:val="18"/>
        </w:rPr>
        <w:t xml:space="preserve">y </w:t>
      </w:r>
      <w:r w:rsidRPr="00433ED4">
        <w:rPr>
          <w:rFonts w:eastAsia="Myriad Pro" w:cs="Myriad Pro"/>
          <w:color w:val="231F20"/>
          <w:spacing w:val="3"/>
          <w:sz w:val="18"/>
          <w:szCs w:val="18"/>
        </w:rPr>
        <w:t>p</w:t>
      </w:r>
      <w:r w:rsidRPr="00433ED4">
        <w:rPr>
          <w:rFonts w:eastAsia="Myriad Pro" w:cs="Myriad Pro"/>
          <w:color w:val="231F20"/>
          <w:spacing w:val="2"/>
          <w:sz w:val="18"/>
          <w:szCs w:val="18"/>
        </w:rPr>
        <w:t>r</w:t>
      </w:r>
      <w:r w:rsidRPr="00433ED4">
        <w:rPr>
          <w:rFonts w:eastAsia="Myriad Pro" w:cs="Myriad Pro"/>
          <w:color w:val="231F20"/>
          <w:spacing w:val="3"/>
          <w:sz w:val="18"/>
          <w:szCs w:val="18"/>
        </w:rPr>
        <w:t>o</w:t>
      </w:r>
      <w:r w:rsidRPr="00433ED4">
        <w:rPr>
          <w:rFonts w:eastAsia="Myriad Pro" w:cs="Myriad Pro"/>
          <w:color w:val="231F20"/>
          <w:spacing w:val="2"/>
          <w:sz w:val="18"/>
          <w:szCs w:val="18"/>
        </w:rPr>
        <w:t>gr</w:t>
      </w:r>
      <w:r w:rsidRPr="00433ED4">
        <w:rPr>
          <w:rFonts w:eastAsia="Myriad Pro" w:cs="Myriad Pro"/>
          <w:color w:val="231F20"/>
          <w:spacing w:val="3"/>
          <w:sz w:val="18"/>
          <w:szCs w:val="18"/>
        </w:rPr>
        <w:t>es</w:t>
      </w:r>
      <w:r w:rsidRPr="00433ED4">
        <w:rPr>
          <w:rFonts w:eastAsia="Myriad Pro" w:cs="Myriad Pro"/>
          <w:color w:val="231F20"/>
          <w:sz w:val="18"/>
          <w:szCs w:val="18"/>
        </w:rPr>
        <w:t xml:space="preserve">s </w:t>
      </w:r>
      <w:r w:rsidRPr="00433ED4">
        <w:rPr>
          <w:rFonts w:eastAsia="Myriad Pro" w:cs="Myriad Pro"/>
          <w:color w:val="231F20"/>
          <w:spacing w:val="2"/>
          <w:sz w:val="18"/>
          <w:szCs w:val="18"/>
        </w:rPr>
        <w:t>t</w:t>
      </w:r>
      <w:r w:rsidRPr="00433ED4">
        <w:rPr>
          <w:rFonts w:eastAsia="Myriad Pro" w:cs="Myriad Pro"/>
          <w:color w:val="231F20"/>
          <w:sz w:val="18"/>
          <w:szCs w:val="18"/>
        </w:rPr>
        <w:t xml:space="preserve">o </w:t>
      </w:r>
      <w:r w:rsidRPr="00433ED4">
        <w:rPr>
          <w:rFonts w:eastAsia="Myriad Pro" w:cs="Myriad Pro"/>
          <w:color w:val="231F20"/>
          <w:spacing w:val="2"/>
          <w:sz w:val="18"/>
          <w:szCs w:val="18"/>
        </w:rPr>
        <w:t>c</w:t>
      </w:r>
      <w:r w:rsidRPr="00433ED4">
        <w:rPr>
          <w:rFonts w:eastAsia="Myriad Pro" w:cs="Myriad Pro"/>
          <w:color w:val="231F20"/>
          <w:spacing w:val="3"/>
          <w:sz w:val="18"/>
          <w:szCs w:val="18"/>
        </w:rPr>
        <w:t>omple</w:t>
      </w:r>
      <w:r w:rsidRPr="00433ED4">
        <w:rPr>
          <w:rFonts w:eastAsia="Myriad Pro" w:cs="Myriad Pro"/>
          <w:color w:val="231F20"/>
          <w:spacing w:val="2"/>
          <w:sz w:val="18"/>
          <w:szCs w:val="18"/>
        </w:rPr>
        <w:t>t</w:t>
      </w:r>
      <w:r w:rsidRPr="00433ED4">
        <w:rPr>
          <w:rFonts w:eastAsia="Myriad Pro" w:cs="Myriad Pro"/>
          <w:color w:val="231F20"/>
          <w:sz w:val="18"/>
          <w:szCs w:val="18"/>
        </w:rPr>
        <w:t xml:space="preserve">e a </w:t>
      </w:r>
      <w:r w:rsidRPr="00433ED4">
        <w:rPr>
          <w:rFonts w:eastAsia="Myriad Pro" w:cs="Myriad Pro"/>
          <w:color w:val="231F20"/>
          <w:spacing w:val="3"/>
          <w:sz w:val="18"/>
          <w:szCs w:val="18"/>
        </w:rPr>
        <w:t>majo</w:t>
      </w:r>
      <w:r w:rsidRPr="00433ED4">
        <w:rPr>
          <w:rFonts w:eastAsia="Myriad Pro" w:cs="Myriad Pro"/>
          <w:color w:val="231F20"/>
          <w:spacing w:val="-5"/>
          <w:sz w:val="18"/>
          <w:szCs w:val="18"/>
        </w:rPr>
        <w:t>r</w:t>
      </w:r>
      <w:r w:rsidRPr="00433ED4">
        <w:rPr>
          <w:rFonts w:eastAsia="Myriad Pro" w:cs="Myriad Pro"/>
          <w:color w:val="231F20"/>
          <w:sz w:val="18"/>
          <w:szCs w:val="18"/>
        </w:rPr>
        <w:t>.</w:t>
      </w:r>
      <w:r w:rsidRPr="00433ED4">
        <w:rPr>
          <w:rFonts w:eastAsia="Myriad Pro" w:cs="Myriad Pro"/>
          <w:color w:val="231F20"/>
          <w:spacing w:val="5"/>
          <w:sz w:val="18"/>
          <w:szCs w:val="18"/>
        </w:rPr>
        <w:t xml:space="preserve"> When </w:t>
      </w:r>
      <w:r w:rsidRPr="00433ED4">
        <w:rPr>
          <w:rFonts w:eastAsia="Myriad Pro" w:cs="Myriad Pro"/>
          <w:color w:val="231F20"/>
          <w:spacing w:val="3"/>
          <w:sz w:val="18"/>
          <w:szCs w:val="18"/>
        </w:rPr>
        <w:t>one or more</w:t>
      </w:r>
      <w:r w:rsidRPr="00433ED4">
        <w:rPr>
          <w:rFonts w:eastAsia="Myriad Pro" w:cs="Myriad Pro"/>
          <w:color w:val="231F20"/>
          <w:sz w:val="18"/>
          <w:szCs w:val="18"/>
        </w:rPr>
        <w:t xml:space="preserve"> </w:t>
      </w:r>
      <w:r w:rsidRPr="00433ED4">
        <w:rPr>
          <w:rFonts w:eastAsia="Myriad Pro" w:cs="Myriad Pro"/>
          <w:color w:val="231F20"/>
          <w:spacing w:val="3"/>
          <w:sz w:val="18"/>
          <w:szCs w:val="18"/>
        </w:rPr>
        <w:t>miles</w:t>
      </w:r>
      <w:r w:rsidRPr="00433ED4">
        <w:rPr>
          <w:rFonts w:eastAsia="Myriad Pro" w:cs="Myriad Pro"/>
          <w:color w:val="231F20"/>
          <w:spacing w:val="2"/>
          <w:sz w:val="18"/>
          <w:szCs w:val="18"/>
        </w:rPr>
        <w:t>t</w:t>
      </w:r>
      <w:r w:rsidRPr="00433ED4">
        <w:rPr>
          <w:rFonts w:eastAsia="Myriad Pro" w:cs="Myriad Pro"/>
          <w:color w:val="231F20"/>
          <w:spacing w:val="3"/>
          <w:sz w:val="18"/>
          <w:szCs w:val="18"/>
        </w:rPr>
        <w:t>ones</w:t>
      </w:r>
      <w:r w:rsidR="003D1228">
        <w:rPr>
          <w:rFonts w:eastAsia="Myriad Pro" w:cs="Myriad Pro"/>
          <w:color w:val="231F20"/>
          <w:spacing w:val="3"/>
          <w:sz w:val="18"/>
          <w:szCs w:val="18"/>
        </w:rPr>
        <w:t xml:space="preserve"> are missed</w:t>
      </w:r>
      <w:r w:rsidRPr="00433ED4">
        <w:rPr>
          <w:rFonts w:eastAsia="Myriad Pro" w:cs="Myriad Pro"/>
          <w:color w:val="231F20"/>
          <w:spacing w:val="3"/>
          <w:sz w:val="18"/>
          <w:szCs w:val="18"/>
        </w:rPr>
        <w:t>,</w:t>
      </w:r>
      <w:r w:rsidRPr="00433ED4">
        <w:rPr>
          <w:rFonts w:eastAsia="Myriad Pro" w:cs="Myriad Pro"/>
          <w:color w:val="231F20"/>
          <w:sz w:val="18"/>
          <w:szCs w:val="18"/>
        </w:rPr>
        <w:t xml:space="preserve"> </w:t>
      </w:r>
      <w:r w:rsidR="003D1228">
        <w:rPr>
          <w:rFonts w:eastAsia="Myriad Pro" w:cs="Myriad Pro"/>
          <w:color w:val="231F20"/>
          <w:sz w:val="18"/>
          <w:szCs w:val="18"/>
        </w:rPr>
        <w:t>students</w:t>
      </w:r>
      <w:r w:rsidRPr="00433ED4">
        <w:rPr>
          <w:rFonts w:eastAsia="Myriad Pro" w:cs="Myriad Pro"/>
          <w:color w:val="231F20"/>
          <w:sz w:val="18"/>
          <w:szCs w:val="18"/>
        </w:rPr>
        <w:t xml:space="preserve"> should consult with an academic advisor to determine if another degree pat</w:t>
      </w:r>
      <w:r w:rsidR="003D1228">
        <w:rPr>
          <w:rFonts w:eastAsia="Myriad Pro" w:cs="Myriad Pro"/>
          <w:color w:val="231F20"/>
          <w:sz w:val="18"/>
          <w:szCs w:val="18"/>
        </w:rPr>
        <w:t>h would be more suitable</w:t>
      </w:r>
      <w:r w:rsidRPr="00433ED4">
        <w:rPr>
          <w:rFonts w:eastAsia="Myriad Pro" w:cs="Myriad Pro"/>
          <w:color w:val="231F20"/>
          <w:sz w:val="18"/>
          <w:szCs w:val="18"/>
        </w:rPr>
        <w:t>.</w:t>
      </w:r>
    </w:p>
    <w:p w14:paraId="202B4510" w14:textId="77777777" w:rsidR="00E9489C" w:rsidRPr="00433ED4" w:rsidRDefault="00433ED4" w:rsidP="00433ED4">
      <w:pPr>
        <w:spacing w:before="100" w:beforeAutospacing="1" w:after="100" w:afterAutospacing="1" w:line="240" w:lineRule="auto"/>
        <w:ind w:left="100"/>
        <w:jc w:val="both"/>
        <w:rPr>
          <w:rFonts w:eastAsia="Times New Roman" w:cs="Times New Roman"/>
          <w:sz w:val="18"/>
          <w:szCs w:val="18"/>
        </w:rPr>
      </w:pPr>
      <w:r>
        <w:rPr>
          <w:rFonts w:eastAsia="Myriad Pro" w:cs="Myriad Pro"/>
          <w:color w:val="231F20"/>
          <w:sz w:val="18"/>
          <w:szCs w:val="18"/>
        </w:rPr>
        <w:t>T</w:t>
      </w:r>
      <w:r w:rsidR="006E5A2D" w:rsidRPr="00433ED4">
        <w:rPr>
          <w:rFonts w:eastAsia="Times New Roman" w:cs="Times New Roman"/>
          <w:sz w:val="18"/>
          <w:szCs w:val="18"/>
        </w:rPr>
        <w:t xml:space="preserve">he Department of Dental Hygiene is committed to ensure an educational program of excellence </w:t>
      </w:r>
      <w:r w:rsidR="00E82FF2">
        <w:rPr>
          <w:rFonts w:eastAsia="Times New Roman" w:cs="Times New Roman"/>
          <w:sz w:val="18"/>
          <w:szCs w:val="18"/>
        </w:rPr>
        <w:t>for</w:t>
      </w:r>
      <w:r w:rsidR="006E5A2D" w:rsidRPr="00433ED4">
        <w:rPr>
          <w:rFonts w:eastAsia="Times New Roman" w:cs="Times New Roman"/>
          <w:sz w:val="18"/>
          <w:szCs w:val="18"/>
        </w:rPr>
        <w:t xml:space="preserve"> its students. Therefore, admission to the Dental Hygiene program is considered on a competitive basis. The</w:t>
      </w:r>
      <w:r w:rsidR="00E82FF2">
        <w:rPr>
          <w:rFonts w:eastAsia="Times New Roman" w:cs="Times New Roman"/>
          <w:sz w:val="18"/>
          <w:szCs w:val="18"/>
        </w:rPr>
        <w:t xml:space="preserve"> admission</w:t>
      </w:r>
      <w:r w:rsidR="006E5A2D" w:rsidRPr="00433ED4">
        <w:rPr>
          <w:rFonts w:eastAsia="Times New Roman" w:cs="Times New Roman"/>
          <w:sz w:val="18"/>
          <w:szCs w:val="18"/>
        </w:rPr>
        <w:t xml:space="preserve"> committee is charged with the responsibility of reviewing the applicants and accepting those who possess the finest credentials based on the listed admission requirements </w:t>
      </w:r>
      <w:r w:rsidR="00E82FF2">
        <w:rPr>
          <w:rFonts w:eastAsia="Times New Roman" w:cs="Times New Roman"/>
          <w:sz w:val="18"/>
          <w:szCs w:val="18"/>
        </w:rPr>
        <w:t>outlined</w:t>
      </w:r>
      <w:r w:rsidR="006E5A2D" w:rsidRPr="00433ED4">
        <w:rPr>
          <w:rFonts w:eastAsia="Times New Roman" w:cs="Times New Roman"/>
          <w:sz w:val="18"/>
          <w:szCs w:val="18"/>
        </w:rPr>
        <w:t xml:space="preserve"> below.</w:t>
      </w:r>
      <w:r w:rsidR="00E9489C" w:rsidRPr="00433ED4">
        <w:rPr>
          <w:rFonts w:eastAsia="Times New Roman" w:cs="Times New Roman"/>
          <w:sz w:val="18"/>
          <w:szCs w:val="18"/>
        </w:rPr>
        <w:t xml:space="preserve"> The College of Health Sciences of Tennessee State University offers a Bachelor of Science Degree in Dental Hygiene through </w:t>
      </w:r>
      <w:r w:rsidR="00E82FF2">
        <w:rPr>
          <w:rFonts w:eastAsia="Times New Roman" w:cs="Times New Roman"/>
          <w:sz w:val="18"/>
          <w:szCs w:val="18"/>
        </w:rPr>
        <w:t>this</w:t>
      </w:r>
      <w:r w:rsidR="00E9489C" w:rsidRPr="00433ED4">
        <w:rPr>
          <w:rFonts w:eastAsia="Times New Roman" w:cs="Times New Roman"/>
          <w:sz w:val="18"/>
          <w:szCs w:val="18"/>
        </w:rPr>
        <w:t xml:space="preserve"> Degree Completion Program.  </w:t>
      </w:r>
    </w:p>
    <w:p w14:paraId="37052A24" w14:textId="77777777" w:rsidR="00E82FF2" w:rsidRPr="00BC21A9" w:rsidRDefault="00E9489C" w:rsidP="00E82FF2">
      <w:pPr>
        <w:numPr>
          <w:ilvl w:val="0"/>
          <w:numId w:val="1"/>
        </w:numPr>
        <w:spacing w:before="100" w:beforeAutospacing="1" w:after="0" w:line="240" w:lineRule="auto"/>
        <w:jc w:val="both"/>
        <w:rPr>
          <w:rFonts w:eastAsia="Times New Roman" w:cs="Times New Roman"/>
          <w:sz w:val="18"/>
          <w:szCs w:val="18"/>
        </w:rPr>
      </w:pPr>
      <w:r w:rsidRPr="00433ED4">
        <w:rPr>
          <w:rFonts w:eastAsia="Times New Roman" w:cs="Times New Roman"/>
          <w:sz w:val="18"/>
          <w:szCs w:val="18"/>
        </w:rPr>
        <w:t xml:space="preserve">Acceptance into the Degree Completion Program may be accomplished by: </w:t>
      </w:r>
      <w:r w:rsidRPr="00E82FF2">
        <w:rPr>
          <w:rFonts w:eastAsia="Times New Roman" w:cs="Times New Roman"/>
          <w:sz w:val="18"/>
          <w:szCs w:val="18"/>
        </w:rPr>
        <w:t>(</w:t>
      </w:r>
      <w:r w:rsidR="00DC389F" w:rsidRPr="00E82FF2">
        <w:rPr>
          <w:rFonts w:eastAsia="Times New Roman" w:cs="Times New Roman"/>
          <w:sz w:val="18"/>
          <w:szCs w:val="18"/>
        </w:rPr>
        <w:t>A</w:t>
      </w:r>
      <w:r w:rsidRPr="00E82FF2">
        <w:rPr>
          <w:rFonts w:eastAsia="Times New Roman" w:cs="Times New Roman"/>
          <w:sz w:val="18"/>
          <w:szCs w:val="18"/>
        </w:rPr>
        <w:t xml:space="preserve">) </w:t>
      </w:r>
      <w:r w:rsidR="009A2AD9" w:rsidRPr="00E82FF2">
        <w:rPr>
          <w:rFonts w:eastAsia="Times New Roman" w:cs="Times New Roman"/>
          <w:sz w:val="18"/>
          <w:szCs w:val="18"/>
        </w:rPr>
        <w:t>M</w:t>
      </w:r>
      <w:r w:rsidRPr="00E82FF2">
        <w:rPr>
          <w:rFonts w:eastAsia="Times New Roman" w:cs="Times New Roman"/>
          <w:sz w:val="18"/>
          <w:szCs w:val="18"/>
        </w:rPr>
        <w:t>eeting the r</w:t>
      </w:r>
      <w:r w:rsidR="009A2AD9" w:rsidRPr="00E82FF2">
        <w:rPr>
          <w:rFonts w:eastAsia="Times New Roman" w:cs="Times New Roman"/>
          <w:sz w:val="18"/>
          <w:szCs w:val="18"/>
        </w:rPr>
        <w:t xml:space="preserve">equirements for admission after completion of the </w:t>
      </w:r>
      <w:r w:rsidR="005C209D">
        <w:rPr>
          <w:rFonts w:eastAsia="Times New Roman" w:cs="Times New Roman"/>
          <w:sz w:val="18"/>
          <w:szCs w:val="18"/>
        </w:rPr>
        <w:t xml:space="preserve">79 credit hours associated with the </w:t>
      </w:r>
      <w:r w:rsidR="009A2AD9" w:rsidRPr="00E82FF2">
        <w:rPr>
          <w:rFonts w:eastAsia="Times New Roman" w:cs="Times New Roman"/>
          <w:sz w:val="18"/>
          <w:szCs w:val="18"/>
        </w:rPr>
        <w:t>AAS degree in Dental Hygiene</w:t>
      </w:r>
      <w:r w:rsidR="0026605D">
        <w:rPr>
          <w:rFonts w:eastAsia="Times New Roman" w:cs="Times New Roman"/>
          <w:sz w:val="18"/>
          <w:szCs w:val="18"/>
        </w:rPr>
        <w:t xml:space="preserve"> at TSU</w:t>
      </w:r>
      <w:r w:rsidR="009A2AD9" w:rsidRPr="00E82FF2">
        <w:rPr>
          <w:rFonts w:eastAsia="Times New Roman" w:cs="Times New Roman"/>
          <w:sz w:val="18"/>
          <w:szCs w:val="18"/>
        </w:rPr>
        <w:t>. (B)</w:t>
      </w:r>
      <w:r w:rsidRPr="00E82FF2">
        <w:rPr>
          <w:rFonts w:eastAsia="Times New Roman" w:cs="Times New Roman"/>
          <w:sz w:val="18"/>
          <w:szCs w:val="18"/>
        </w:rPr>
        <w:t xml:space="preserve">. </w:t>
      </w:r>
      <w:r w:rsidR="009A2AD9" w:rsidRPr="00E82FF2">
        <w:rPr>
          <w:rFonts w:eastAsia="Times New Roman" w:cs="Times New Roman"/>
          <w:sz w:val="18"/>
          <w:szCs w:val="18"/>
        </w:rPr>
        <w:t>Meeting the requirements for admission after gradu</w:t>
      </w:r>
      <w:r w:rsidR="003049B0">
        <w:rPr>
          <w:rFonts w:eastAsia="Times New Roman" w:cs="Times New Roman"/>
          <w:sz w:val="18"/>
          <w:szCs w:val="18"/>
        </w:rPr>
        <w:t>ating from another Commission on</w:t>
      </w:r>
      <w:r w:rsidR="009A2AD9" w:rsidRPr="00E82FF2">
        <w:rPr>
          <w:rFonts w:eastAsia="Times New Roman" w:cs="Times New Roman"/>
          <w:sz w:val="18"/>
          <w:szCs w:val="18"/>
        </w:rPr>
        <w:t xml:space="preserve"> Dental Accreditation, (CODA</w:t>
      </w:r>
      <w:r w:rsidR="009A2AD9" w:rsidRPr="00BC21A9">
        <w:rPr>
          <w:rFonts w:eastAsia="Times New Roman" w:cs="Times New Roman"/>
          <w:sz w:val="18"/>
          <w:szCs w:val="18"/>
        </w:rPr>
        <w:t xml:space="preserve">), accredited </w:t>
      </w:r>
      <w:r w:rsidR="00086F25" w:rsidRPr="00BC21A9">
        <w:rPr>
          <w:rFonts w:eastAsia="Times New Roman" w:cs="Times New Roman"/>
          <w:sz w:val="18"/>
          <w:szCs w:val="18"/>
        </w:rPr>
        <w:t xml:space="preserve">AAS </w:t>
      </w:r>
      <w:r w:rsidR="00EF0350" w:rsidRPr="00BC21A9">
        <w:rPr>
          <w:rFonts w:eastAsia="Times New Roman" w:cs="Times New Roman"/>
          <w:sz w:val="18"/>
          <w:szCs w:val="18"/>
        </w:rPr>
        <w:t xml:space="preserve">degree </w:t>
      </w:r>
      <w:r w:rsidRPr="00BC21A9">
        <w:rPr>
          <w:rFonts w:eastAsia="Times New Roman" w:cs="Times New Roman"/>
          <w:sz w:val="18"/>
          <w:szCs w:val="18"/>
        </w:rPr>
        <w:t>program</w:t>
      </w:r>
      <w:r w:rsidR="0026605D" w:rsidRPr="00BC21A9">
        <w:rPr>
          <w:rFonts w:eastAsia="Times New Roman" w:cs="Times New Roman"/>
          <w:sz w:val="18"/>
          <w:szCs w:val="18"/>
        </w:rPr>
        <w:t xml:space="preserve"> </w:t>
      </w:r>
      <w:r w:rsidR="005C209D">
        <w:rPr>
          <w:rFonts w:eastAsia="Times New Roman" w:cs="Times New Roman"/>
          <w:sz w:val="18"/>
          <w:szCs w:val="18"/>
        </w:rPr>
        <w:t xml:space="preserve">with a minimum of 79 credit hours </w:t>
      </w:r>
      <w:r w:rsidR="00EF0350" w:rsidRPr="00BC21A9">
        <w:rPr>
          <w:rFonts w:eastAsia="Times New Roman" w:cs="Times New Roman"/>
          <w:sz w:val="18"/>
          <w:szCs w:val="18"/>
        </w:rPr>
        <w:t xml:space="preserve">in </w:t>
      </w:r>
      <w:r w:rsidR="0026605D" w:rsidRPr="00BC21A9">
        <w:rPr>
          <w:rFonts w:eastAsia="Times New Roman" w:cs="Times New Roman"/>
          <w:sz w:val="18"/>
          <w:szCs w:val="18"/>
        </w:rPr>
        <w:t>dental hygiene</w:t>
      </w:r>
      <w:r w:rsidR="00433ED4" w:rsidRPr="00BC21A9">
        <w:rPr>
          <w:rFonts w:eastAsia="Times New Roman" w:cs="Times New Roman"/>
          <w:sz w:val="18"/>
          <w:szCs w:val="18"/>
        </w:rPr>
        <w:t xml:space="preserve">. </w:t>
      </w:r>
      <w:r w:rsidR="005B5DF2" w:rsidRPr="00BC21A9">
        <w:rPr>
          <w:rFonts w:eastAsia="Times New Roman" w:cs="Times New Roman"/>
          <w:sz w:val="18"/>
          <w:szCs w:val="18"/>
        </w:rPr>
        <w:t xml:space="preserve"> </w:t>
      </w:r>
    </w:p>
    <w:p w14:paraId="5C2E6AD0" w14:textId="77777777" w:rsidR="00DC389F" w:rsidRPr="00E82FF2" w:rsidRDefault="005B5DF2" w:rsidP="00E82FF2">
      <w:pPr>
        <w:spacing w:before="100" w:beforeAutospacing="1" w:after="0" w:line="240" w:lineRule="auto"/>
        <w:jc w:val="both"/>
        <w:rPr>
          <w:rFonts w:eastAsia="Times New Roman" w:cs="Times New Roman"/>
          <w:sz w:val="18"/>
          <w:szCs w:val="18"/>
        </w:rPr>
      </w:pPr>
      <w:r w:rsidRPr="00E82FF2">
        <w:rPr>
          <w:rFonts w:eastAsia="Times New Roman" w:cs="Times New Roman"/>
          <w:sz w:val="18"/>
          <w:szCs w:val="18"/>
        </w:rPr>
        <w:t xml:space="preserve">All applicants </w:t>
      </w:r>
      <w:r w:rsidR="00E9489C" w:rsidRPr="00E82FF2">
        <w:rPr>
          <w:rFonts w:eastAsia="Times New Roman" w:cs="Times New Roman"/>
          <w:sz w:val="18"/>
          <w:szCs w:val="18"/>
        </w:rPr>
        <w:t xml:space="preserve">must submit the following data </w:t>
      </w:r>
      <w:r w:rsidR="009F2333">
        <w:rPr>
          <w:rFonts w:eastAsia="Times New Roman" w:cs="Times New Roman"/>
          <w:sz w:val="18"/>
          <w:szCs w:val="18"/>
        </w:rPr>
        <w:t xml:space="preserve">to the department of Dental Hygiene </w:t>
      </w:r>
      <w:r w:rsidR="00C442DD">
        <w:rPr>
          <w:rFonts w:eastAsia="Times New Roman" w:cs="Times New Roman"/>
          <w:sz w:val="18"/>
          <w:szCs w:val="18"/>
        </w:rPr>
        <w:t>by</w:t>
      </w:r>
      <w:r w:rsidR="00930469" w:rsidRPr="00930469">
        <w:rPr>
          <w:rFonts w:eastAsia="Times New Roman" w:cs="Times New Roman"/>
          <w:sz w:val="18"/>
          <w:szCs w:val="18"/>
        </w:rPr>
        <w:t xml:space="preserve"> the final application deadline June </w:t>
      </w:r>
      <w:r w:rsidR="00FB29A1" w:rsidRPr="00930469">
        <w:rPr>
          <w:rFonts w:eastAsia="Times New Roman" w:cs="Times New Roman"/>
          <w:sz w:val="18"/>
          <w:szCs w:val="18"/>
        </w:rPr>
        <w:t>15</w:t>
      </w:r>
      <w:r w:rsidR="00FB29A1" w:rsidRPr="00930469">
        <w:rPr>
          <w:rFonts w:eastAsia="Times New Roman" w:cs="Times New Roman"/>
          <w:sz w:val="18"/>
          <w:szCs w:val="18"/>
          <w:vertAlign w:val="superscript"/>
        </w:rPr>
        <w:t>th</w:t>
      </w:r>
      <w:r w:rsidR="00FB29A1">
        <w:rPr>
          <w:rFonts w:eastAsia="Times New Roman" w:cs="Times New Roman"/>
          <w:sz w:val="18"/>
          <w:szCs w:val="18"/>
          <w:vertAlign w:val="superscript"/>
        </w:rPr>
        <w:t>:</w:t>
      </w:r>
    </w:p>
    <w:p w14:paraId="7BC48F31" w14:textId="77777777" w:rsidR="00DC389F" w:rsidRPr="00433ED4" w:rsidRDefault="00DC389F" w:rsidP="00433ED4">
      <w:pPr>
        <w:numPr>
          <w:ilvl w:val="0"/>
          <w:numId w:val="10"/>
        </w:numPr>
        <w:spacing w:before="100" w:beforeAutospacing="1" w:after="0" w:line="240" w:lineRule="auto"/>
        <w:jc w:val="both"/>
        <w:rPr>
          <w:rFonts w:eastAsia="Times New Roman" w:cs="Times New Roman"/>
          <w:sz w:val="18"/>
          <w:szCs w:val="18"/>
        </w:rPr>
      </w:pPr>
      <w:r w:rsidRPr="00433ED4">
        <w:rPr>
          <w:rFonts w:eastAsia="Times New Roman" w:cs="Times New Roman"/>
          <w:sz w:val="18"/>
          <w:szCs w:val="18"/>
        </w:rPr>
        <w:t>A 2.</w:t>
      </w:r>
      <w:r w:rsidR="003D2EB7">
        <w:rPr>
          <w:rFonts w:eastAsia="Times New Roman" w:cs="Times New Roman"/>
          <w:sz w:val="18"/>
          <w:szCs w:val="18"/>
        </w:rPr>
        <w:t>5</w:t>
      </w:r>
      <w:r w:rsidRPr="00433ED4">
        <w:rPr>
          <w:rFonts w:eastAsia="Times New Roman" w:cs="Times New Roman"/>
          <w:sz w:val="18"/>
          <w:szCs w:val="18"/>
        </w:rPr>
        <w:t xml:space="preserve"> grade point average in </w:t>
      </w:r>
      <w:r w:rsidRPr="00433ED4">
        <w:rPr>
          <w:rFonts w:eastAsia="Times New Roman" w:cs="Times New Roman"/>
          <w:i/>
          <w:sz w:val="18"/>
          <w:szCs w:val="18"/>
        </w:rPr>
        <w:t>clinical dental hygiene courses</w:t>
      </w:r>
      <w:r w:rsidRPr="00433ED4">
        <w:rPr>
          <w:rFonts w:eastAsia="Times New Roman" w:cs="Times New Roman"/>
          <w:sz w:val="18"/>
          <w:szCs w:val="18"/>
        </w:rPr>
        <w:t xml:space="preserve"> and a minimum overall grade point average of </w:t>
      </w:r>
      <w:r w:rsidR="00112FE7">
        <w:rPr>
          <w:rFonts w:eastAsia="Times New Roman" w:cs="Times New Roman"/>
          <w:sz w:val="18"/>
          <w:szCs w:val="18"/>
        </w:rPr>
        <w:t>2</w:t>
      </w:r>
      <w:r w:rsidR="00FB29A1">
        <w:rPr>
          <w:rFonts w:eastAsia="Times New Roman" w:cs="Times New Roman"/>
          <w:sz w:val="18"/>
          <w:szCs w:val="18"/>
        </w:rPr>
        <w:t>.</w:t>
      </w:r>
      <w:r w:rsidR="00C442DD">
        <w:rPr>
          <w:rFonts w:eastAsia="Times New Roman" w:cs="Times New Roman"/>
          <w:sz w:val="18"/>
          <w:szCs w:val="18"/>
        </w:rPr>
        <w:t>7</w:t>
      </w:r>
      <w:r w:rsidR="00112FE7">
        <w:rPr>
          <w:rFonts w:eastAsia="Times New Roman" w:cs="Times New Roman"/>
          <w:sz w:val="18"/>
          <w:szCs w:val="18"/>
        </w:rPr>
        <w:t>5</w:t>
      </w:r>
      <w:r w:rsidRPr="00433ED4">
        <w:rPr>
          <w:rFonts w:eastAsia="Times New Roman" w:cs="Times New Roman"/>
          <w:sz w:val="18"/>
          <w:szCs w:val="18"/>
        </w:rPr>
        <w:t xml:space="preserve"> on a 4.0 scale</w:t>
      </w:r>
      <w:r w:rsidR="009A2AD9" w:rsidRPr="00433ED4">
        <w:rPr>
          <w:rFonts w:eastAsia="Times New Roman" w:cs="Times New Roman"/>
          <w:sz w:val="18"/>
          <w:szCs w:val="18"/>
        </w:rPr>
        <w:t>, from an accredited dental Hygiene Program</w:t>
      </w:r>
      <w:r w:rsidRPr="00433ED4">
        <w:rPr>
          <w:rFonts w:eastAsia="Times New Roman" w:cs="Times New Roman"/>
          <w:sz w:val="18"/>
          <w:szCs w:val="18"/>
        </w:rPr>
        <w:t>. (Applicants with grade point averages higher than the minimum may be given priority in acceptance.)</w:t>
      </w:r>
      <w:bookmarkStart w:id="0" w:name="_GoBack"/>
      <w:bookmarkEnd w:id="0"/>
    </w:p>
    <w:p w14:paraId="3EB63EA4" w14:textId="77777777" w:rsidR="00DC389F" w:rsidRPr="00433ED4" w:rsidRDefault="00DC389F" w:rsidP="00433ED4">
      <w:pPr>
        <w:numPr>
          <w:ilvl w:val="0"/>
          <w:numId w:val="10"/>
        </w:numPr>
        <w:spacing w:before="100" w:beforeAutospacing="1" w:after="0" w:line="240" w:lineRule="auto"/>
        <w:jc w:val="both"/>
        <w:rPr>
          <w:rFonts w:eastAsia="Times New Roman" w:cs="Times New Roman"/>
          <w:sz w:val="18"/>
          <w:szCs w:val="18"/>
        </w:rPr>
      </w:pPr>
      <w:r w:rsidRPr="00433ED4">
        <w:rPr>
          <w:rFonts w:eastAsia="Times New Roman" w:cs="Times New Roman"/>
          <w:sz w:val="18"/>
          <w:szCs w:val="18"/>
        </w:rPr>
        <w:t>Two letters of recommendation from dental hygiene faculty persons who taught the applicant. One letter must attest to the clinical competencies of the applicant.</w:t>
      </w:r>
    </w:p>
    <w:p w14:paraId="708DEC85" w14:textId="77777777" w:rsidR="00DC389F" w:rsidRPr="00433ED4" w:rsidRDefault="00DC389F" w:rsidP="00433ED4">
      <w:pPr>
        <w:numPr>
          <w:ilvl w:val="0"/>
          <w:numId w:val="10"/>
        </w:numPr>
        <w:spacing w:before="100" w:beforeAutospacing="1" w:after="0" w:line="240" w:lineRule="auto"/>
        <w:jc w:val="both"/>
        <w:rPr>
          <w:rFonts w:eastAsia="Times New Roman" w:cs="Times New Roman"/>
          <w:sz w:val="18"/>
          <w:szCs w:val="18"/>
        </w:rPr>
      </w:pPr>
      <w:r w:rsidRPr="00433ED4">
        <w:rPr>
          <w:rFonts w:eastAsia="Times New Roman" w:cs="Times New Roman"/>
          <w:sz w:val="18"/>
          <w:szCs w:val="18"/>
        </w:rPr>
        <w:t>Official college transcript (s).</w:t>
      </w:r>
    </w:p>
    <w:p w14:paraId="0FB7AD72" w14:textId="77777777" w:rsidR="00DC389F" w:rsidRPr="00433ED4" w:rsidRDefault="00DC389F" w:rsidP="00433ED4">
      <w:pPr>
        <w:numPr>
          <w:ilvl w:val="0"/>
          <w:numId w:val="10"/>
        </w:numPr>
        <w:spacing w:before="100" w:beforeAutospacing="1" w:after="0" w:line="240" w:lineRule="auto"/>
        <w:jc w:val="both"/>
        <w:rPr>
          <w:rFonts w:eastAsia="Times New Roman" w:cs="Times New Roman"/>
          <w:sz w:val="18"/>
          <w:szCs w:val="18"/>
        </w:rPr>
      </w:pPr>
      <w:r w:rsidRPr="00433ED4">
        <w:rPr>
          <w:rFonts w:eastAsia="Times New Roman" w:cs="Times New Roman"/>
          <w:sz w:val="18"/>
          <w:szCs w:val="18"/>
        </w:rPr>
        <w:t xml:space="preserve">National Board Certification and/or Tennessee licensure to register for core advanced DHYG courses (DHYG 3010, 4020, </w:t>
      </w:r>
      <w:r w:rsidR="0026605D">
        <w:rPr>
          <w:rFonts w:eastAsia="Times New Roman" w:cs="Times New Roman"/>
          <w:sz w:val="18"/>
          <w:szCs w:val="18"/>
        </w:rPr>
        <w:t xml:space="preserve">and </w:t>
      </w:r>
      <w:r w:rsidRPr="00433ED4">
        <w:rPr>
          <w:rFonts w:eastAsia="Times New Roman" w:cs="Times New Roman"/>
          <w:sz w:val="18"/>
          <w:szCs w:val="18"/>
        </w:rPr>
        <w:t>4120)</w:t>
      </w:r>
      <w:r w:rsidR="0026605D">
        <w:rPr>
          <w:rFonts w:eastAsia="Times New Roman" w:cs="Times New Roman"/>
          <w:sz w:val="18"/>
          <w:szCs w:val="18"/>
        </w:rPr>
        <w:t>.</w:t>
      </w:r>
    </w:p>
    <w:p w14:paraId="14859D19" w14:textId="77777777" w:rsidR="00BC397D" w:rsidRPr="00433ED4" w:rsidRDefault="00DC389F" w:rsidP="00433ED4">
      <w:pPr>
        <w:spacing w:before="100" w:beforeAutospacing="1" w:after="0" w:line="240" w:lineRule="auto"/>
        <w:ind w:left="720"/>
        <w:jc w:val="both"/>
        <w:rPr>
          <w:rFonts w:eastAsia="Times New Roman" w:cs="Times New Roman"/>
          <w:sz w:val="18"/>
          <w:szCs w:val="18"/>
        </w:rPr>
      </w:pPr>
      <w:r w:rsidRPr="00433ED4">
        <w:rPr>
          <w:rFonts w:eastAsia="Times New Roman" w:cs="Times New Roman"/>
          <w:b/>
          <w:bCs/>
          <w:sz w:val="18"/>
          <w:szCs w:val="18"/>
        </w:rPr>
        <w:t xml:space="preserve"> </w:t>
      </w:r>
      <w:r w:rsidR="00BC397D" w:rsidRPr="00433ED4">
        <w:rPr>
          <w:rFonts w:eastAsia="Times New Roman" w:cs="Times New Roman"/>
          <w:b/>
          <w:bCs/>
          <w:sz w:val="18"/>
          <w:szCs w:val="18"/>
        </w:rPr>
        <w:t>NOTE:  Students applying for entry into the B.S. Completion Program must have completed the AAS Degree program and have been issued a license to practice Dental Hygiene.</w:t>
      </w:r>
      <w:r w:rsidR="00BC397D" w:rsidRPr="00433ED4">
        <w:rPr>
          <w:rFonts w:eastAsia="Times New Roman" w:cs="Times New Roman"/>
          <w:sz w:val="18"/>
          <w:szCs w:val="18"/>
        </w:rPr>
        <w:t xml:space="preserve"> </w:t>
      </w:r>
      <w:r w:rsidRPr="00433ED4">
        <w:rPr>
          <w:rFonts w:eastAsia="Times New Roman" w:cs="Times New Roman"/>
          <w:b/>
          <w:sz w:val="18"/>
          <w:szCs w:val="18"/>
        </w:rPr>
        <w:t xml:space="preserve">Acceptance into the University </w:t>
      </w:r>
      <w:r w:rsidRPr="00433ED4">
        <w:rPr>
          <w:rFonts w:eastAsia="Times New Roman" w:cs="Times New Roman"/>
          <w:b/>
          <w:sz w:val="18"/>
          <w:szCs w:val="18"/>
          <w:u w:val="single"/>
        </w:rPr>
        <w:t>does not</w:t>
      </w:r>
      <w:r w:rsidRPr="00433ED4">
        <w:rPr>
          <w:rFonts w:eastAsia="Times New Roman" w:cs="Times New Roman"/>
          <w:b/>
          <w:sz w:val="18"/>
          <w:szCs w:val="18"/>
        </w:rPr>
        <w:t xml:space="preserve"> ensure acceptance into the Dental Hygiene program.  Following notification of acceptance to the University by the Office of Admissions and Records, the prospective dental hygiene applicant</w:t>
      </w:r>
      <w:r w:rsidR="00EC2C4E">
        <w:rPr>
          <w:rFonts w:eastAsia="Times New Roman" w:cs="Times New Roman"/>
          <w:b/>
          <w:sz w:val="18"/>
          <w:szCs w:val="18"/>
        </w:rPr>
        <w:t xml:space="preserve"> must submit an admissions packet to the Department of Dental Hygiene. The </w:t>
      </w:r>
      <w:r w:rsidRPr="00433ED4">
        <w:rPr>
          <w:rFonts w:eastAsia="Times New Roman" w:cs="Times New Roman"/>
          <w:b/>
          <w:sz w:val="18"/>
          <w:szCs w:val="18"/>
        </w:rPr>
        <w:t xml:space="preserve">admission material will be evaluated by the Dental Hygiene Admissions Committee.  Dental Hygiene applicants will be informed of their acceptance or rejection by the </w:t>
      </w:r>
      <w:r w:rsidR="00EF0350" w:rsidRPr="00BC21A9">
        <w:rPr>
          <w:rFonts w:eastAsia="Times New Roman" w:cs="Times New Roman"/>
          <w:b/>
          <w:sz w:val="18"/>
          <w:szCs w:val="18"/>
        </w:rPr>
        <w:t xml:space="preserve">Department </w:t>
      </w:r>
      <w:r w:rsidRPr="00BC21A9">
        <w:rPr>
          <w:rFonts w:eastAsia="Times New Roman" w:cs="Times New Roman"/>
          <w:b/>
          <w:sz w:val="18"/>
          <w:szCs w:val="18"/>
        </w:rPr>
        <w:t>Admissions Committee</w:t>
      </w:r>
      <w:r w:rsidRPr="00BC21A9">
        <w:rPr>
          <w:rFonts w:eastAsia="Times New Roman" w:cs="Times New Roman"/>
          <w:sz w:val="18"/>
          <w:szCs w:val="18"/>
        </w:rPr>
        <w:t>.</w:t>
      </w:r>
    </w:p>
    <w:p w14:paraId="64E881C6" w14:textId="77777777" w:rsidR="00BC397D" w:rsidRPr="00433ED4" w:rsidRDefault="00BC397D" w:rsidP="00433ED4">
      <w:pPr>
        <w:spacing w:before="100" w:beforeAutospacing="1" w:after="0" w:line="240" w:lineRule="auto"/>
        <w:jc w:val="center"/>
        <w:rPr>
          <w:rFonts w:eastAsia="Times New Roman" w:cs="Times New Roman"/>
          <w:sz w:val="18"/>
          <w:szCs w:val="18"/>
        </w:rPr>
      </w:pPr>
      <w:r w:rsidRPr="00433ED4">
        <w:rPr>
          <w:rFonts w:eastAsia="Times New Roman" w:cs="Times New Roman"/>
          <w:b/>
          <w:bCs/>
          <w:sz w:val="18"/>
          <w:szCs w:val="18"/>
        </w:rPr>
        <w:t>THESE ITEMS MUST BE COMPLETED PRIOR TO APPLICATION SUBMISSION</w:t>
      </w:r>
    </w:p>
    <w:p w14:paraId="46C783E3" w14:textId="29D50CA4" w:rsidR="00BC397D" w:rsidRPr="00433ED4" w:rsidRDefault="00BC397D" w:rsidP="00433ED4">
      <w:pPr>
        <w:numPr>
          <w:ilvl w:val="0"/>
          <w:numId w:val="2"/>
        </w:numPr>
        <w:spacing w:before="100" w:beforeAutospacing="1" w:after="100" w:afterAutospacing="1" w:line="240" w:lineRule="auto"/>
        <w:jc w:val="both"/>
        <w:rPr>
          <w:rFonts w:eastAsia="Times New Roman" w:cs="Times New Roman"/>
          <w:sz w:val="18"/>
          <w:szCs w:val="18"/>
        </w:rPr>
      </w:pPr>
      <w:r w:rsidRPr="00BC21A9">
        <w:rPr>
          <w:rFonts w:eastAsia="Times New Roman" w:cs="Times New Roman"/>
          <w:sz w:val="18"/>
          <w:szCs w:val="18"/>
        </w:rPr>
        <w:t xml:space="preserve">Note:  All required information should be included in </w:t>
      </w:r>
      <w:r w:rsidR="00FB29A1" w:rsidRPr="00BC21A9">
        <w:rPr>
          <w:rFonts w:eastAsia="Times New Roman" w:cs="Times New Roman"/>
          <w:sz w:val="18"/>
          <w:szCs w:val="18"/>
        </w:rPr>
        <w:t xml:space="preserve">your </w:t>
      </w:r>
      <w:r w:rsidR="00181765" w:rsidRPr="00B72256">
        <w:rPr>
          <w:rFonts w:eastAsia="Times New Roman" w:cs="Times New Roman"/>
          <w:sz w:val="18"/>
          <w:szCs w:val="18"/>
        </w:rPr>
        <w:t>Application Packet</w:t>
      </w:r>
      <w:r w:rsidRPr="00BC21A9">
        <w:rPr>
          <w:rFonts w:eastAsia="Times New Roman" w:cs="Times New Roman"/>
          <w:sz w:val="18"/>
          <w:szCs w:val="18"/>
        </w:rPr>
        <w:t xml:space="preserve">.  </w:t>
      </w:r>
      <w:r w:rsidR="00EF0350" w:rsidRPr="00BC21A9">
        <w:rPr>
          <w:rFonts w:eastAsia="Times New Roman" w:cs="Times New Roman"/>
          <w:sz w:val="18"/>
          <w:szCs w:val="18"/>
        </w:rPr>
        <w:t>That is sent directly to the Department of Dental Hygiene.</w:t>
      </w:r>
      <w:r w:rsidR="00EF0350">
        <w:rPr>
          <w:rFonts w:eastAsia="Times New Roman" w:cs="Times New Roman"/>
          <w:sz w:val="18"/>
          <w:szCs w:val="18"/>
        </w:rPr>
        <w:t xml:space="preserve"> </w:t>
      </w:r>
      <w:r w:rsidRPr="00433ED4">
        <w:rPr>
          <w:rFonts w:eastAsia="Times New Roman" w:cs="Times New Roman"/>
          <w:sz w:val="18"/>
          <w:szCs w:val="18"/>
        </w:rPr>
        <w:t xml:space="preserve">The TSU Dental Hygiene Department will not request any information from the </w:t>
      </w:r>
      <w:r w:rsidR="003049B0">
        <w:rPr>
          <w:rFonts w:eastAsia="Times New Roman" w:cs="Times New Roman"/>
          <w:sz w:val="18"/>
          <w:szCs w:val="18"/>
        </w:rPr>
        <w:t>U</w:t>
      </w:r>
      <w:r w:rsidRPr="00433ED4">
        <w:rPr>
          <w:rFonts w:eastAsia="Times New Roman" w:cs="Times New Roman"/>
          <w:sz w:val="18"/>
          <w:szCs w:val="18"/>
        </w:rPr>
        <w:t>niversity.  Incomplete applications will not be considered complete.</w:t>
      </w:r>
    </w:p>
    <w:p w14:paraId="6F1B7813" w14:textId="77777777" w:rsidR="001641F3" w:rsidRPr="008B20FA" w:rsidRDefault="001641F3" w:rsidP="001641F3">
      <w:pPr>
        <w:spacing w:line="240" w:lineRule="auto"/>
        <w:jc w:val="both"/>
        <w:rPr>
          <w:rFonts w:cs="Arial"/>
          <w:color w:val="000000"/>
          <w:sz w:val="18"/>
          <w:szCs w:val="18"/>
        </w:rPr>
      </w:pPr>
      <w:r w:rsidRPr="008B20FA">
        <w:rPr>
          <w:rFonts w:cs="Arial"/>
          <w:sz w:val="18"/>
          <w:szCs w:val="18"/>
        </w:rPr>
        <w:t>Tennessee State University recognizes that students have diverse learning, life, and professional experiences. The University provides opportunities for students to earn college credit toward the degree through a number of assessment options that evaluate their learning experiences. These paths are grouped under the category “Prior Learning Assessment” (PLA). Various means of earning PLA credit at TSU are the following: Advance</w:t>
      </w:r>
      <w:r>
        <w:rPr>
          <w:rFonts w:cs="Arial"/>
          <w:sz w:val="18"/>
          <w:szCs w:val="18"/>
        </w:rPr>
        <w:t>d</w:t>
      </w:r>
      <w:r w:rsidRPr="008B20FA">
        <w:rPr>
          <w:rFonts w:cs="Arial"/>
          <w:sz w:val="18"/>
          <w:szCs w:val="18"/>
        </w:rPr>
        <w:t xml:space="preserve"> Placement Program, American Council of Education (ACE) Military Credit, College Level Exam Program (CLEP), DSST Credit by Examination Program (includes DANTES Examination), Institutional Course Challenge Exams (Departmental Exams), International Baccalaureate Credit, Other Military Service, Portfolio Assessment. To learn more about PLA contact your academic advisor or the Office of Student Support Services for Adult and Distance Learners </w:t>
      </w:r>
      <w:r>
        <w:rPr>
          <w:rFonts w:cs="Arial"/>
          <w:sz w:val="18"/>
          <w:szCs w:val="18"/>
        </w:rPr>
        <w:t xml:space="preserve">at </w:t>
      </w:r>
      <w:r w:rsidRPr="008B20FA">
        <w:rPr>
          <w:rFonts w:cs="Arial"/>
          <w:sz w:val="18"/>
          <w:szCs w:val="18"/>
        </w:rPr>
        <w:t>(615) 963-7001</w:t>
      </w:r>
      <w:r>
        <w:rPr>
          <w:rFonts w:cs="Arial"/>
          <w:sz w:val="18"/>
          <w:szCs w:val="18"/>
        </w:rPr>
        <w:t xml:space="preserve"> or </w:t>
      </w:r>
      <w:hyperlink r:id="rId8" w:history="1">
        <w:r w:rsidRPr="003D7AE9">
          <w:rPr>
            <w:rStyle w:val="Hyperlink"/>
            <w:rFonts w:cs="Arial"/>
            <w:sz w:val="18"/>
            <w:szCs w:val="18"/>
          </w:rPr>
          <w:t>adultstudentsupport@tnstate.edu</w:t>
        </w:r>
      </w:hyperlink>
      <w:r>
        <w:rPr>
          <w:rFonts w:cs="Arial"/>
          <w:sz w:val="18"/>
          <w:szCs w:val="18"/>
        </w:rPr>
        <w:t xml:space="preserve">. </w:t>
      </w:r>
    </w:p>
    <w:p w14:paraId="0BDA5E3A" w14:textId="77777777" w:rsidR="00433ED4" w:rsidRDefault="00F16F2C" w:rsidP="001641F3">
      <w:pPr>
        <w:spacing w:after="0" w:line="240" w:lineRule="auto"/>
        <w:ind w:right="2863"/>
        <w:rPr>
          <w:rFonts w:eastAsia="Myriad Pro" w:cs="Myriad Pro"/>
          <w:b/>
          <w:color w:val="231F20"/>
          <w:sz w:val="18"/>
          <w:szCs w:val="18"/>
        </w:rPr>
      </w:pPr>
      <w:r w:rsidRPr="00433ED4">
        <w:rPr>
          <w:rFonts w:eastAsia="Myriad Pro" w:cs="Myriad Pro"/>
          <w:b/>
          <w:color w:val="231F20"/>
          <w:sz w:val="18"/>
          <w:szCs w:val="18"/>
        </w:rPr>
        <w:lastRenderedPageBreak/>
        <w:t>Department Chair:</w:t>
      </w:r>
      <w:r w:rsidR="00ED131B" w:rsidRPr="00433ED4">
        <w:rPr>
          <w:rFonts w:eastAsia="Myriad Pro" w:cs="Myriad Pro"/>
          <w:b/>
          <w:color w:val="231F20"/>
          <w:sz w:val="18"/>
          <w:szCs w:val="18"/>
        </w:rPr>
        <w:t xml:space="preserve"> </w:t>
      </w:r>
      <w:r w:rsidR="00433ED4" w:rsidRPr="00433ED4">
        <w:rPr>
          <w:rFonts w:eastAsia="Myriad Pro" w:cs="Myriad Pro"/>
          <w:b/>
          <w:color w:val="231F20"/>
          <w:sz w:val="18"/>
          <w:szCs w:val="18"/>
        </w:rPr>
        <w:t>Professor Gary-Lee A. Lewis</w:t>
      </w:r>
      <w:r w:rsidR="009978E2" w:rsidRPr="00433ED4">
        <w:rPr>
          <w:rFonts w:eastAsia="Myriad Pro" w:cs="Myriad Pro"/>
          <w:b/>
          <w:color w:val="231F20"/>
          <w:sz w:val="18"/>
          <w:szCs w:val="18"/>
        </w:rPr>
        <w:t xml:space="preserve">, </w:t>
      </w:r>
      <w:r w:rsidR="00433ED4">
        <w:rPr>
          <w:rFonts w:eastAsia="Myriad Pro" w:cs="Myriad Pro"/>
          <w:b/>
          <w:color w:val="231F20"/>
          <w:sz w:val="18"/>
          <w:szCs w:val="18"/>
        </w:rPr>
        <w:t xml:space="preserve">Email: </w:t>
      </w:r>
      <w:hyperlink r:id="rId9" w:history="1">
        <w:r w:rsidR="00433ED4" w:rsidRPr="00433ED4">
          <w:rPr>
            <w:rStyle w:val="Hyperlink"/>
            <w:rFonts w:eastAsia="Myriad Pro" w:cs="Myriad Pro"/>
            <w:b/>
            <w:sz w:val="18"/>
            <w:szCs w:val="18"/>
          </w:rPr>
          <w:t>galewis@tnstate.edu</w:t>
        </w:r>
      </w:hyperlink>
    </w:p>
    <w:p w14:paraId="535D8B25" w14:textId="77777777" w:rsidR="00433ED4" w:rsidRPr="00433ED4" w:rsidRDefault="00F16F2C" w:rsidP="001641F3">
      <w:pPr>
        <w:spacing w:after="0" w:line="240" w:lineRule="auto"/>
        <w:ind w:right="2863"/>
        <w:rPr>
          <w:rStyle w:val="Hyperlink"/>
          <w:rFonts w:eastAsia="Myriad Pro" w:cs="Myriad Pro"/>
          <w:b/>
          <w:color w:val="000000" w:themeColor="text1"/>
          <w:sz w:val="18"/>
          <w:szCs w:val="18"/>
          <w:u w:val="none"/>
        </w:rPr>
      </w:pPr>
      <w:r w:rsidRPr="00433ED4">
        <w:rPr>
          <w:rFonts w:eastAsia="Myriad Pro" w:cs="Myriad Pro"/>
          <w:b/>
          <w:color w:val="231F20"/>
          <w:spacing w:val="4"/>
          <w:sz w:val="18"/>
          <w:szCs w:val="18"/>
        </w:rPr>
        <w:t>M</w:t>
      </w:r>
      <w:r w:rsidRPr="00433ED4">
        <w:rPr>
          <w:rFonts w:eastAsia="Myriad Pro" w:cs="Myriad Pro"/>
          <w:b/>
          <w:color w:val="231F20"/>
          <w:spacing w:val="3"/>
          <w:sz w:val="18"/>
          <w:szCs w:val="18"/>
        </w:rPr>
        <w:t>appin</w:t>
      </w:r>
      <w:r w:rsidRPr="00433ED4">
        <w:rPr>
          <w:rFonts w:eastAsia="Myriad Pro" w:cs="Myriad Pro"/>
          <w:b/>
          <w:color w:val="231F20"/>
          <w:sz w:val="18"/>
          <w:szCs w:val="18"/>
        </w:rPr>
        <w:t>g</w:t>
      </w:r>
      <w:r w:rsidRPr="00433ED4">
        <w:rPr>
          <w:rFonts w:eastAsia="Myriad Pro" w:cs="Myriad Pro"/>
          <w:b/>
          <w:color w:val="231F20"/>
          <w:spacing w:val="6"/>
          <w:sz w:val="18"/>
          <w:szCs w:val="18"/>
        </w:rPr>
        <w:t xml:space="preserve"> </w:t>
      </w:r>
      <w:r w:rsidRPr="00433ED4">
        <w:rPr>
          <w:rFonts w:eastAsia="Myriad Pro" w:cs="Myriad Pro"/>
          <w:b/>
          <w:color w:val="231F20"/>
          <w:spacing w:val="1"/>
          <w:sz w:val="18"/>
          <w:szCs w:val="18"/>
        </w:rPr>
        <w:t>C</w:t>
      </w:r>
      <w:r w:rsidRPr="00433ED4">
        <w:rPr>
          <w:rFonts w:eastAsia="Myriad Pro" w:cs="Myriad Pro"/>
          <w:b/>
          <w:color w:val="231F20"/>
          <w:spacing w:val="3"/>
          <w:sz w:val="18"/>
          <w:szCs w:val="18"/>
        </w:rPr>
        <w:t>oo</w:t>
      </w:r>
      <w:r w:rsidRPr="00433ED4">
        <w:rPr>
          <w:rFonts w:eastAsia="Myriad Pro" w:cs="Myriad Pro"/>
          <w:b/>
          <w:color w:val="231F20"/>
          <w:spacing w:val="2"/>
          <w:sz w:val="18"/>
          <w:szCs w:val="18"/>
        </w:rPr>
        <w:t>r</w:t>
      </w:r>
      <w:r w:rsidRPr="00433ED4">
        <w:rPr>
          <w:rFonts w:eastAsia="Myriad Pro" w:cs="Myriad Pro"/>
          <w:b/>
          <w:color w:val="231F20"/>
          <w:spacing w:val="3"/>
          <w:sz w:val="18"/>
          <w:szCs w:val="18"/>
        </w:rPr>
        <w:t>dina</w:t>
      </w:r>
      <w:r w:rsidRPr="00433ED4">
        <w:rPr>
          <w:rFonts w:eastAsia="Myriad Pro" w:cs="Myriad Pro"/>
          <w:b/>
          <w:color w:val="231F20"/>
          <w:spacing w:val="2"/>
          <w:sz w:val="18"/>
          <w:szCs w:val="18"/>
        </w:rPr>
        <w:t>t</w:t>
      </w:r>
      <w:r w:rsidRPr="00433ED4">
        <w:rPr>
          <w:rFonts w:eastAsia="Myriad Pro" w:cs="Myriad Pro"/>
          <w:b/>
          <w:color w:val="231F20"/>
          <w:spacing w:val="3"/>
          <w:sz w:val="18"/>
          <w:szCs w:val="18"/>
        </w:rPr>
        <w:t>o</w:t>
      </w:r>
      <w:r w:rsidRPr="00433ED4">
        <w:rPr>
          <w:rFonts w:eastAsia="Myriad Pro" w:cs="Myriad Pro"/>
          <w:b/>
          <w:color w:val="231F20"/>
          <w:sz w:val="18"/>
          <w:szCs w:val="18"/>
        </w:rPr>
        <w:t>r</w:t>
      </w:r>
      <w:r w:rsidRPr="00433ED4">
        <w:rPr>
          <w:rFonts w:eastAsia="Myriad Pro" w:cs="Myriad Pro"/>
          <w:color w:val="231F20"/>
          <w:sz w:val="18"/>
          <w:szCs w:val="18"/>
        </w:rPr>
        <w:t>:</w:t>
      </w:r>
      <w:r w:rsidR="008039C0" w:rsidRPr="00433ED4">
        <w:rPr>
          <w:rFonts w:eastAsia="Myriad Pro" w:cs="Myriad Pro"/>
          <w:color w:val="231F20"/>
          <w:sz w:val="18"/>
          <w:szCs w:val="18"/>
        </w:rPr>
        <w:t xml:space="preserve"> </w:t>
      </w:r>
      <w:r w:rsidR="00433ED4" w:rsidRPr="00433ED4">
        <w:rPr>
          <w:rFonts w:eastAsia="Myriad Pro" w:cs="Myriad Pro"/>
          <w:b/>
          <w:color w:val="231F20"/>
          <w:sz w:val="18"/>
          <w:szCs w:val="18"/>
        </w:rPr>
        <w:t>Professor Gary-Lee A. Lewis</w:t>
      </w:r>
      <w:r w:rsidR="00541854" w:rsidRPr="00433ED4">
        <w:rPr>
          <w:rFonts w:eastAsia="Myriad Pro" w:cs="Myriad Pro"/>
          <w:b/>
          <w:color w:val="231F20"/>
          <w:sz w:val="18"/>
          <w:szCs w:val="18"/>
        </w:rPr>
        <w:t xml:space="preserve">, </w:t>
      </w:r>
      <w:r w:rsidR="00433ED4">
        <w:rPr>
          <w:rFonts w:eastAsia="Myriad Pro" w:cs="Myriad Pro"/>
          <w:b/>
          <w:color w:val="231F20"/>
          <w:sz w:val="18"/>
          <w:szCs w:val="18"/>
        </w:rPr>
        <w:t xml:space="preserve">Email, </w:t>
      </w:r>
      <w:hyperlink r:id="rId10" w:history="1">
        <w:r w:rsidR="00433ED4" w:rsidRPr="00433ED4">
          <w:rPr>
            <w:rStyle w:val="Hyperlink"/>
            <w:rFonts w:eastAsia="Myriad Pro" w:cs="Myriad Pro"/>
            <w:b/>
            <w:sz w:val="18"/>
            <w:szCs w:val="18"/>
          </w:rPr>
          <w:t>galewis@tnstate.edu</w:t>
        </w:r>
      </w:hyperlink>
      <w:r w:rsidR="00433ED4">
        <w:rPr>
          <w:rStyle w:val="Hyperlink"/>
          <w:rFonts w:eastAsia="Myriad Pro" w:cs="Myriad Pro"/>
          <w:b/>
          <w:sz w:val="18"/>
          <w:szCs w:val="18"/>
        </w:rPr>
        <w:br/>
      </w:r>
      <w:r w:rsidR="00433ED4" w:rsidRPr="00433ED4">
        <w:rPr>
          <w:rStyle w:val="Hyperlink"/>
          <w:rFonts w:eastAsia="Myriad Pro" w:cs="Myriad Pro"/>
          <w:b/>
          <w:color w:val="000000" w:themeColor="text1"/>
          <w:sz w:val="18"/>
          <w:szCs w:val="18"/>
          <w:u w:val="none"/>
        </w:rPr>
        <w:t>Department Web Address:</w:t>
      </w:r>
      <w:r w:rsidR="00433ED4">
        <w:rPr>
          <w:rStyle w:val="Hyperlink"/>
          <w:rFonts w:eastAsia="Myriad Pro" w:cs="Myriad Pro"/>
          <w:color w:val="000000" w:themeColor="text1"/>
          <w:sz w:val="18"/>
          <w:szCs w:val="18"/>
          <w:u w:val="none"/>
        </w:rPr>
        <w:t xml:space="preserve"> </w:t>
      </w:r>
      <w:hyperlink r:id="rId11" w:history="1">
        <w:r w:rsidR="00433ED4" w:rsidRPr="00433ED4">
          <w:rPr>
            <w:rStyle w:val="Hyperlink"/>
            <w:rFonts w:eastAsia="Myriad Pro" w:cs="Myriad Pro"/>
            <w:b/>
            <w:sz w:val="18"/>
            <w:szCs w:val="18"/>
          </w:rPr>
          <w:t>http://www.tnstate.edu/dentalhygiene/</w:t>
        </w:r>
      </w:hyperlink>
    </w:p>
    <w:p w14:paraId="46AFED7F" w14:textId="77777777" w:rsidR="00E82FF2" w:rsidRDefault="00E82FF2" w:rsidP="00433ED4">
      <w:pPr>
        <w:spacing w:after="0" w:line="240" w:lineRule="auto"/>
        <w:ind w:left="100" w:right="2863"/>
        <w:rPr>
          <w:rStyle w:val="Hyperlink"/>
          <w:rFonts w:eastAsia="Myriad Pro" w:cs="Myriad Pro"/>
          <w:b/>
          <w:sz w:val="18"/>
          <w:szCs w:val="18"/>
        </w:rPr>
      </w:pPr>
    </w:p>
    <w:tbl>
      <w:tblPr>
        <w:tblStyle w:val="TableGrid"/>
        <w:tblW w:w="10278" w:type="dxa"/>
        <w:tblLook w:val="04A0" w:firstRow="1" w:lastRow="0" w:firstColumn="1" w:lastColumn="0" w:noHBand="0" w:noVBand="1"/>
      </w:tblPr>
      <w:tblGrid>
        <w:gridCol w:w="3258"/>
        <w:gridCol w:w="1170"/>
        <w:gridCol w:w="5850"/>
      </w:tblGrid>
      <w:tr w:rsidR="00433ED4" w:rsidRPr="004E1502" w14:paraId="370E1FDE" w14:textId="77777777" w:rsidTr="00D76026">
        <w:tc>
          <w:tcPr>
            <w:tcW w:w="3258" w:type="dxa"/>
          </w:tcPr>
          <w:p w14:paraId="6636FFEB" w14:textId="77777777" w:rsidR="00433ED4" w:rsidRPr="004E1502" w:rsidRDefault="00433ED4" w:rsidP="00D76026">
            <w:pPr>
              <w:jc w:val="center"/>
              <w:rPr>
                <w:b/>
                <w:color w:val="000000" w:themeColor="text1"/>
                <w:sz w:val="20"/>
                <w:szCs w:val="20"/>
              </w:rPr>
            </w:pPr>
            <w:r w:rsidRPr="004E1502">
              <w:rPr>
                <w:b/>
                <w:color w:val="000000" w:themeColor="text1"/>
                <w:sz w:val="20"/>
                <w:szCs w:val="20"/>
              </w:rPr>
              <w:t>Fall Schedule</w:t>
            </w:r>
          </w:p>
        </w:tc>
        <w:tc>
          <w:tcPr>
            <w:tcW w:w="1170" w:type="dxa"/>
          </w:tcPr>
          <w:p w14:paraId="6704D1F4" w14:textId="77777777" w:rsidR="00433ED4" w:rsidRPr="004E1502" w:rsidRDefault="00433ED4" w:rsidP="00D76026">
            <w:pPr>
              <w:rPr>
                <w:color w:val="000000" w:themeColor="text1"/>
                <w:sz w:val="20"/>
                <w:szCs w:val="20"/>
              </w:rPr>
            </w:pPr>
          </w:p>
        </w:tc>
        <w:tc>
          <w:tcPr>
            <w:tcW w:w="5850" w:type="dxa"/>
          </w:tcPr>
          <w:p w14:paraId="3EF779F2" w14:textId="77777777" w:rsidR="00433ED4" w:rsidRPr="004E1502" w:rsidRDefault="00433ED4" w:rsidP="00D76026">
            <w:pPr>
              <w:rPr>
                <w:b/>
                <w:color w:val="000000" w:themeColor="text1"/>
                <w:sz w:val="20"/>
                <w:szCs w:val="20"/>
              </w:rPr>
            </w:pPr>
            <w:r w:rsidRPr="004E1502">
              <w:rPr>
                <w:b/>
                <w:color w:val="000000" w:themeColor="text1"/>
                <w:sz w:val="20"/>
                <w:szCs w:val="20"/>
              </w:rPr>
              <w:t>Pre – Admission Milestones</w:t>
            </w:r>
          </w:p>
        </w:tc>
      </w:tr>
      <w:tr w:rsidR="00433ED4" w:rsidRPr="004E1502" w14:paraId="14F07ED7" w14:textId="77777777" w:rsidTr="00D76026">
        <w:trPr>
          <w:trHeight w:val="305"/>
        </w:trPr>
        <w:tc>
          <w:tcPr>
            <w:tcW w:w="3258" w:type="dxa"/>
          </w:tcPr>
          <w:p w14:paraId="33E95127" w14:textId="77777777" w:rsidR="00433ED4" w:rsidRPr="004E1502" w:rsidRDefault="00433ED4" w:rsidP="00D76026">
            <w:pPr>
              <w:rPr>
                <w:b/>
                <w:color w:val="000000" w:themeColor="text1"/>
                <w:sz w:val="20"/>
                <w:szCs w:val="20"/>
              </w:rPr>
            </w:pPr>
            <w:r w:rsidRPr="004E1502">
              <w:rPr>
                <w:b/>
                <w:color w:val="000000" w:themeColor="text1"/>
                <w:sz w:val="20"/>
                <w:szCs w:val="20"/>
              </w:rPr>
              <w:t>Semester 1</w:t>
            </w:r>
          </w:p>
        </w:tc>
        <w:tc>
          <w:tcPr>
            <w:tcW w:w="1170" w:type="dxa"/>
          </w:tcPr>
          <w:p w14:paraId="18DB2647" w14:textId="77777777" w:rsidR="00433ED4" w:rsidRPr="004E1502" w:rsidRDefault="00433ED4" w:rsidP="00D76026">
            <w:pPr>
              <w:rPr>
                <w:b/>
                <w:color w:val="000000" w:themeColor="text1"/>
                <w:sz w:val="20"/>
                <w:szCs w:val="20"/>
              </w:rPr>
            </w:pPr>
            <w:r w:rsidRPr="004E1502">
              <w:rPr>
                <w:b/>
                <w:color w:val="000000" w:themeColor="text1"/>
                <w:sz w:val="20"/>
                <w:szCs w:val="20"/>
              </w:rPr>
              <w:t>Hrs.</w:t>
            </w:r>
          </w:p>
        </w:tc>
        <w:tc>
          <w:tcPr>
            <w:tcW w:w="5850" w:type="dxa"/>
          </w:tcPr>
          <w:p w14:paraId="2A5834DB" w14:textId="77777777" w:rsidR="00433ED4" w:rsidRPr="004E1502" w:rsidRDefault="00433ED4" w:rsidP="00D76026">
            <w:pPr>
              <w:rPr>
                <w:b/>
                <w:color w:val="000000" w:themeColor="text1"/>
                <w:sz w:val="20"/>
                <w:szCs w:val="20"/>
              </w:rPr>
            </w:pPr>
            <w:r w:rsidRPr="004E1502">
              <w:rPr>
                <w:b/>
                <w:color w:val="000000" w:themeColor="text1"/>
                <w:sz w:val="20"/>
                <w:szCs w:val="20"/>
              </w:rPr>
              <w:t>Semester 1</w:t>
            </w:r>
          </w:p>
        </w:tc>
      </w:tr>
      <w:tr w:rsidR="00433ED4" w:rsidRPr="004E1502" w14:paraId="79517E6C" w14:textId="77777777" w:rsidTr="00D76026">
        <w:tc>
          <w:tcPr>
            <w:tcW w:w="3258" w:type="dxa"/>
          </w:tcPr>
          <w:p w14:paraId="693ECA4E" w14:textId="77777777" w:rsidR="00433ED4" w:rsidRPr="004E1502" w:rsidRDefault="00433ED4" w:rsidP="00D76026">
            <w:pPr>
              <w:rPr>
                <w:color w:val="000000" w:themeColor="text1"/>
                <w:sz w:val="20"/>
                <w:szCs w:val="20"/>
              </w:rPr>
            </w:pPr>
            <w:r w:rsidRPr="004E1502">
              <w:rPr>
                <w:color w:val="000000" w:themeColor="text1"/>
                <w:sz w:val="20"/>
                <w:szCs w:val="20"/>
              </w:rPr>
              <w:t>ENG 1010</w:t>
            </w:r>
          </w:p>
        </w:tc>
        <w:tc>
          <w:tcPr>
            <w:tcW w:w="1170" w:type="dxa"/>
          </w:tcPr>
          <w:p w14:paraId="28E40820" w14:textId="77777777" w:rsidR="00433ED4" w:rsidRPr="004E1502" w:rsidRDefault="00433ED4" w:rsidP="00D76026">
            <w:pPr>
              <w:jc w:val="center"/>
              <w:rPr>
                <w:color w:val="000000" w:themeColor="text1"/>
                <w:sz w:val="20"/>
                <w:szCs w:val="20"/>
              </w:rPr>
            </w:pPr>
            <w:r w:rsidRPr="004E1502">
              <w:rPr>
                <w:b/>
                <w:color w:val="000000" w:themeColor="text1"/>
                <w:sz w:val="20"/>
                <w:szCs w:val="20"/>
              </w:rPr>
              <w:t>3</w:t>
            </w:r>
          </w:p>
        </w:tc>
        <w:tc>
          <w:tcPr>
            <w:tcW w:w="5850" w:type="dxa"/>
          </w:tcPr>
          <w:p w14:paraId="4F187BC8" w14:textId="77777777" w:rsidR="00433ED4" w:rsidRPr="004E1502" w:rsidRDefault="00433ED4" w:rsidP="00D76026">
            <w:pPr>
              <w:rPr>
                <w:color w:val="000000" w:themeColor="text1"/>
                <w:sz w:val="20"/>
                <w:szCs w:val="20"/>
              </w:rPr>
            </w:pPr>
            <w:r w:rsidRPr="00285C2C">
              <w:rPr>
                <w:sz w:val="20"/>
                <w:szCs w:val="20"/>
              </w:rPr>
              <w:t xml:space="preserve">Pre-Requisite Course: Must be taken before HIST 2010, HIST 2020, HIST 2030, HIST </w:t>
            </w:r>
            <w:r w:rsidR="00754601">
              <w:rPr>
                <w:sz w:val="20"/>
                <w:szCs w:val="20"/>
              </w:rPr>
              <w:t>2060</w:t>
            </w:r>
            <w:r w:rsidR="001B44E4">
              <w:rPr>
                <w:sz w:val="20"/>
                <w:szCs w:val="20"/>
              </w:rPr>
              <w:t xml:space="preserve">, HIST </w:t>
            </w:r>
            <w:r w:rsidR="00754601">
              <w:rPr>
                <w:sz w:val="20"/>
                <w:szCs w:val="20"/>
              </w:rPr>
              <w:t>2070</w:t>
            </w:r>
            <w:r w:rsidRPr="00285C2C">
              <w:rPr>
                <w:sz w:val="20"/>
                <w:szCs w:val="20"/>
              </w:rPr>
              <w:t xml:space="preserve"> </w:t>
            </w:r>
            <w:r>
              <w:rPr>
                <w:sz w:val="20"/>
                <w:szCs w:val="20"/>
              </w:rPr>
              <w:t>or</w:t>
            </w:r>
            <w:r w:rsidRPr="00285C2C">
              <w:rPr>
                <w:sz w:val="20"/>
                <w:szCs w:val="20"/>
              </w:rPr>
              <w:t xml:space="preserve"> HIST 2700; Minimum grade “C” Required</w:t>
            </w:r>
            <w:r>
              <w:rPr>
                <w:sz w:val="20"/>
                <w:szCs w:val="20"/>
              </w:rPr>
              <w:t>;</w:t>
            </w:r>
            <w:r w:rsidRPr="00285C2C">
              <w:rPr>
                <w:sz w:val="20"/>
                <w:szCs w:val="20"/>
              </w:rPr>
              <w:t xml:space="preserve"> </w:t>
            </w:r>
            <w:r w:rsidRPr="004E1502">
              <w:rPr>
                <w:color w:val="000000" w:themeColor="text1"/>
                <w:sz w:val="20"/>
                <w:szCs w:val="20"/>
              </w:rPr>
              <w:t>Pre-requisite requirement for formal admission to program</w:t>
            </w:r>
            <w:r>
              <w:rPr>
                <w:color w:val="000000" w:themeColor="text1"/>
                <w:sz w:val="20"/>
                <w:szCs w:val="20"/>
              </w:rPr>
              <w:t>.</w:t>
            </w:r>
            <w:r w:rsidRPr="004E1502">
              <w:rPr>
                <w:color w:val="000000" w:themeColor="text1"/>
                <w:sz w:val="20"/>
                <w:szCs w:val="20"/>
              </w:rPr>
              <w:t xml:space="preserve"> </w:t>
            </w:r>
          </w:p>
        </w:tc>
      </w:tr>
      <w:tr w:rsidR="00433ED4" w:rsidRPr="004E1502" w14:paraId="2CDD0C25" w14:textId="77777777" w:rsidTr="00D76026">
        <w:tc>
          <w:tcPr>
            <w:tcW w:w="3258" w:type="dxa"/>
          </w:tcPr>
          <w:p w14:paraId="466BDC1C" w14:textId="77777777" w:rsidR="00433ED4" w:rsidRPr="004E1502" w:rsidRDefault="00433ED4" w:rsidP="00D76026">
            <w:pPr>
              <w:rPr>
                <w:color w:val="000000" w:themeColor="text1"/>
                <w:sz w:val="20"/>
                <w:szCs w:val="20"/>
              </w:rPr>
            </w:pPr>
            <w:r w:rsidRPr="004E1502">
              <w:rPr>
                <w:color w:val="000000" w:themeColor="text1"/>
                <w:sz w:val="20"/>
                <w:szCs w:val="20"/>
              </w:rPr>
              <w:t xml:space="preserve">HUMANITIES* </w:t>
            </w:r>
          </w:p>
        </w:tc>
        <w:tc>
          <w:tcPr>
            <w:tcW w:w="1170" w:type="dxa"/>
          </w:tcPr>
          <w:p w14:paraId="32E80726" w14:textId="77777777" w:rsidR="00433ED4" w:rsidRPr="004E1502" w:rsidRDefault="00433ED4" w:rsidP="00D76026">
            <w:pPr>
              <w:jc w:val="center"/>
              <w:rPr>
                <w:color w:val="000000" w:themeColor="text1"/>
                <w:sz w:val="20"/>
                <w:szCs w:val="20"/>
              </w:rPr>
            </w:pPr>
            <w:r w:rsidRPr="004E1502">
              <w:rPr>
                <w:b/>
                <w:color w:val="000000" w:themeColor="text1"/>
                <w:sz w:val="20"/>
                <w:szCs w:val="20"/>
              </w:rPr>
              <w:t>3</w:t>
            </w:r>
          </w:p>
        </w:tc>
        <w:tc>
          <w:tcPr>
            <w:tcW w:w="5850" w:type="dxa"/>
          </w:tcPr>
          <w:p w14:paraId="0A6702A4" w14:textId="77777777" w:rsidR="00433ED4" w:rsidRPr="004E1502" w:rsidRDefault="00433ED4" w:rsidP="00D76026">
            <w:pPr>
              <w:rPr>
                <w:color w:val="000000" w:themeColor="text1"/>
                <w:sz w:val="20"/>
                <w:szCs w:val="20"/>
              </w:rPr>
            </w:pPr>
            <w:r w:rsidRPr="004E1502">
              <w:rPr>
                <w:color w:val="000000" w:themeColor="text1"/>
                <w:sz w:val="20"/>
                <w:szCs w:val="20"/>
              </w:rPr>
              <w:t>Pre-requisite requirement for formal admission to program</w:t>
            </w:r>
            <w:r>
              <w:rPr>
                <w:color w:val="000000" w:themeColor="text1"/>
                <w:sz w:val="20"/>
                <w:szCs w:val="20"/>
              </w:rPr>
              <w:t xml:space="preserve">; </w:t>
            </w:r>
            <w:r w:rsidRPr="00285C2C">
              <w:rPr>
                <w:sz w:val="20"/>
                <w:szCs w:val="20"/>
              </w:rPr>
              <w:t>Minimum grade “C” Required</w:t>
            </w:r>
          </w:p>
        </w:tc>
      </w:tr>
      <w:tr w:rsidR="00433ED4" w:rsidRPr="004E1502" w14:paraId="79EB4FBC" w14:textId="77777777" w:rsidTr="00D76026">
        <w:tc>
          <w:tcPr>
            <w:tcW w:w="3258" w:type="dxa"/>
          </w:tcPr>
          <w:p w14:paraId="3727B49E" w14:textId="77777777" w:rsidR="00433ED4" w:rsidRPr="004E1502" w:rsidRDefault="00433ED4" w:rsidP="00D76026">
            <w:pPr>
              <w:rPr>
                <w:color w:val="000000" w:themeColor="text1"/>
                <w:sz w:val="20"/>
                <w:szCs w:val="20"/>
              </w:rPr>
            </w:pPr>
            <w:r w:rsidRPr="004E1502">
              <w:rPr>
                <w:color w:val="000000" w:themeColor="text1"/>
                <w:sz w:val="20"/>
                <w:szCs w:val="20"/>
              </w:rPr>
              <w:t>BIOL 2210/2211</w:t>
            </w:r>
          </w:p>
        </w:tc>
        <w:tc>
          <w:tcPr>
            <w:tcW w:w="1170" w:type="dxa"/>
          </w:tcPr>
          <w:p w14:paraId="0948EEB0" w14:textId="77777777" w:rsidR="00433ED4" w:rsidRPr="004E1502" w:rsidRDefault="00433ED4" w:rsidP="00D76026">
            <w:pPr>
              <w:jc w:val="center"/>
              <w:rPr>
                <w:color w:val="000000" w:themeColor="text1"/>
                <w:sz w:val="20"/>
                <w:szCs w:val="20"/>
              </w:rPr>
            </w:pPr>
            <w:r w:rsidRPr="004E1502">
              <w:rPr>
                <w:b/>
                <w:color w:val="000000" w:themeColor="text1"/>
                <w:sz w:val="20"/>
                <w:szCs w:val="20"/>
              </w:rPr>
              <w:t>4</w:t>
            </w:r>
          </w:p>
        </w:tc>
        <w:tc>
          <w:tcPr>
            <w:tcW w:w="5850" w:type="dxa"/>
          </w:tcPr>
          <w:p w14:paraId="4DF98EE2" w14:textId="77777777" w:rsidR="00433ED4" w:rsidRPr="004E1502" w:rsidRDefault="00433ED4" w:rsidP="00D76026">
            <w:pPr>
              <w:rPr>
                <w:color w:val="000000" w:themeColor="text1"/>
                <w:sz w:val="20"/>
                <w:szCs w:val="20"/>
              </w:rPr>
            </w:pPr>
            <w:r w:rsidRPr="004E1502">
              <w:rPr>
                <w:color w:val="000000" w:themeColor="text1"/>
                <w:sz w:val="20"/>
                <w:szCs w:val="20"/>
              </w:rPr>
              <w:t>Pre-requisite requirement for formal admission to program</w:t>
            </w:r>
            <w:r>
              <w:rPr>
                <w:color w:val="000000" w:themeColor="text1"/>
                <w:sz w:val="20"/>
                <w:szCs w:val="20"/>
              </w:rPr>
              <w:t xml:space="preserve">; </w:t>
            </w:r>
            <w:r w:rsidRPr="00285C2C">
              <w:rPr>
                <w:sz w:val="20"/>
                <w:szCs w:val="20"/>
              </w:rPr>
              <w:t>Minimum grade “C” Required</w:t>
            </w:r>
          </w:p>
        </w:tc>
      </w:tr>
      <w:tr w:rsidR="00433ED4" w:rsidRPr="004E1502" w14:paraId="200BEC3E" w14:textId="77777777" w:rsidTr="00D76026">
        <w:tc>
          <w:tcPr>
            <w:tcW w:w="3258" w:type="dxa"/>
          </w:tcPr>
          <w:p w14:paraId="535EE51E" w14:textId="77777777" w:rsidR="00433ED4" w:rsidRPr="004E1502" w:rsidRDefault="0041254D" w:rsidP="00D76026">
            <w:pPr>
              <w:rPr>
                <w:b/>
                <w:color w:val="000000" w:themeColor="text1"/>
                <w:sz w:val="20"/>
                <w:szCs w:val="20"/>
              </w:rPr>
            </w:pPr>
            <w:r>
              <w:rPr>
                <w:b/>
                <w:color w:val="000000" w:themeColor="text1"/>
                <w:sz w:val="20"/>
                <w:szCs w:val="20"/>
              </w:rPr>
              <w:t>Total H</w:t>
            </w:r>
            <w:r w:rsidR="00433ED4" w:rsidRPr="004E1502">
              <w:rPr>
                <w:b/>
                <w:color w:val="000000" w:themeColor="text1"/>
                <w:sz w:val="20"/>
                <w:szCs w:val="20"/>
              </w:rPr>
              <w:t>ours</w:t>
            </w:r>
          </w:p>
        </w:tc>
        <w:tc>
          <w:tcPr>
            <w:tcW w:w="1170" w:type="dxa"/>
          </w:tcPr>
          <w:p w14:paraId="7A88999E" w14:textId="77777777" w:rsidR="00433ED4" w:rsidRPr="004E1502" w:rsidRDefault="00433ED4" w:rsidP="00D76026">
            <w:pPr>
              <w:jc w:val="center"/>
              <w:rPr>
                <w:b/>
                <w:color w:val="000000" w:themeColor="text1"/>
                <w:sz w:val="20"/>
                <w:szCs w:val="20"/>
              </w:rPr>
            </w:pPr>
            <w:r w:rsidRPr="004E1502">
              <w:rPr>
                <w:b/>
                <w:color w:val="000000" w:themeColor="text1"/>
                <w:sz w:val="20"/>
                <w:szCs w:val="20"/>
              </w:rPr>
              <w:t>10</w:t>
            </w:r>
          </w:p>
        </w:tc>
        <w:tc>
          <w:tcPr>
            <w:tcW w:w="5850" w:type="dxa"/>
          </w:tcPr>
          <w:p w14:paraId="657A4DEA" w14:textId="77777777" w:rsidR="00433ED4" w:rsidRPr="004E1502" w:rsidRDefault="00433ED4" w:rsidP="00D76026">
            <w:pPr>
              <w:rPr>
                <w:color w:val="000000" w:themeColor="text1"/>
                <w:sz w:val="20"/>
                <w:szCs w:val="20"/>
              </w:rPr>
            </w:pPr>
          </w:p>
        </w:tc>
      </w:tr>
    </w:tbl>
    <w:p w14:paraId="0472BF06" w14:textId="77777777" w:rsidR="00433ED4" w:rsidRDefault="00433ED4" w:rsidP="00433ED4">
      <w:pPr>
        <w:spacing w:after="0" w:line="240" w:lineRule="auto"/>
        <w:rPr>
          <w:rFonts w:eastAsia="Times New Roman" w:cs="Times New Roman"/>
          <w:sz w:val="18"/>
          <w:szCs w:val="18"/>
        </w:rPr>
      </w:pPr>
      <w:r w:rsidRPr="004E1502">
        <w:rPr>
          <w:sz w:val="18"/>
          <w:szCs w:val="18"/>
        </w:rPr>
        <w:t>*</w:t>
      </w:r>
      <w:r w:rsidRPr="004E1502">
        <w:rPr>
          <w:rFonts w:eastAsia="Times New Roman" w:cs="Times New Roman"/>
          <w:sz w:val="18"/>
          <w:szCs w:val="18"/>
        </w:rPr>
        <w:t xml:space="preserve">Humanities-Must take 3 credit hours from the following list: AREN 2310. ART, 1010, THTR 1020, MUSC 1010, PHIL 1030, </w:t>
      </w:r>
      <w:r w:rsidR="00BC21A9">
        <w:rPr>
          <w:rFonts w:eastAsia="Times New Roman" w:cs="Times New Roman"/>
          <w:sz w:val="18"/>
          <w:szCs w:val="18"/>
        </w:rPr>
        <w:t xml:space="preserve">HIST </w:t>
      </w:r>
      <w:r w:rsidR="00BC21A9">
        <w:rPr>
          <w:rFonts w:eastAsia="Times New Roman" w:cs="Times New Roman"/>
          <w:sz w:val="18"/>
          <w:szCs w:val="18"/>
        </w:rPr>
        <w:br/>
        <w:t xml:space="preserve"> 1000</w:t>
      </w:r>
      <w:r w:rsidRPr="004E1502">
        <w:rPr>
          <w:rFonts w:eastAsia="Times New Roman" w:cs="Times New Roman"/>
          <w:sz w:val="18"/>
          <w:szCs w:val="18"/>
        </w:rPr>
        <w:t xml:space="preserve"> or RELS 2010.</w:t>
      </w:r>
    </w:p>
    <w:p w14:paraId="4116FB02" w14:textId="77777777" w:rsidR="00433ED4" w:rsidRDefault="00433ED4" w:rsidP="00433ED4">
      <w:pPr>
        <w:spacing w:after="0" w:line="240" w:lineRule="auto"/>
        <w:ind w:left="100" w:right="2863"/>
        <w:rPr>
          <w:rFonts w:eastAsia="Myriad Pro" w:cs="Myriad Pro"/>
          <w:b/>
          <w:color w:val="231F20"/>
          <w:sz w:val="18"/>
          <w:szCs w:val="18"/>
        </w:rPr>
      </w:pPr>
    </w:p>
    <w:p w14:paraId="29A84D8D" w14:textId="77777777" w:rsidR="00433ED4" w:rsidRDefault="00433ED4" w:rsidP="00433ED4">
      <w:pPr>
        <w:spacing w:after="0" w:line="240" w:lineRule="auto"/>
        <w:ind w:left="100" w:right="2863"/>
        <w:rPr>
          <w:rFonts w:eastAsia="Myriad Pro" w:cs="Myriad Pro"/>
          <w:b/>
          <w:color w:val="231F20"/>
          <w:sz w:val="18"/>
          <w:szCs w:val="18"/>
        </w:rPr>
      </w:pPr>
    </w:p>
    <w:tbl>
      <w:tblPr>
        <w:tblStyle w:val="TableGrid"/>
        <w:tblW w:w="10278" w:type="dxa"/>
        <w:tblLook w:val="04A0" w:firstRow="1" w:lastRow="0" w:firstColumn="1" w:lastColumn="0" w:noHBand="0" w:noVBand="1"/>
      </w:tblPr>
      <w:tblGrid>
        <w:gridCol w:w="3258"/>
        <w:gridCol w:w="1117"/>
        <w:gridCol w:w="5903"/>
      </w:tblGrid>
      <w:tr w:rsidR="00433ED4" w:rsidRPr="004E1502" w14:paraId="2A957C99" w14:textId="77777777" w:rsidTr="00D76026">
        <w:tc>
          <w:tcPr>
            <w:tcW w:w="3258" w:type="dxa"/>
          </w:tcPr>
          <w:p w14:paraId="38B3DB30" w14:textId="77777777" w:rsidR="00433ED4" w:rsidRPr="004E1502" w:rsidRDefault="00433ED4" w:rsidP="00D76026">
            <w:pPr>
              <w:jc w:val="center"/>
              <w:rPr>
                <w:b/>
                <w:color w:val="000000" w:themeColor="text1"/>
                <w:sz w:val="20"/>
                <w:szCs w:val="20"/>
              </w:rPr>
            </w:pPr>
            <w:r w:rsidRPr="004E1502">
              <w:rPr>
                <w:b/>
                <w:color w:val="000000" w:themeColor="text1"/>
                <w:sz w:val="20"/>
                <w:szCs w:val="20"/>
              </w:rPr>
              <w:t>Spring Schedule</w:t>
            </w:r>
          </w:p>
        </w:tc>
        <w:tc>
          <w:tcPr>
            <w:tcW w:w="1117" w:type="dxa"/>
          </w:tcPr>
          <w:p w14:paraId="66EC866B" w14:textId="77777777" w:rsidR="00433ED4" w:rsidRPr="004E1502" w:rsidRDefault="00433ED4" w:rsidP="00D76026">
            <w:pPr>
              <w:rPr>
                <w:b/>
                <w:color w:val="000000" w:themeColor="text1"/>
                <w:sz w:val="20"/>
                <w:szCs w:val="20"/>
              </w:rPr>
            </w:pPr>
          </w:p>
        </w:tc>
        <w:tc>
          <w:tcPr>
            <w:tcW w:w="5903" w:type="dxa"/>
          </w:tcPr>
          <w:p w14:paraId="1AEDA9BD" w14:textId="77777777" w:rsidR="00433ED4" w:rsidRPr="004E1502" w:rsidRDefault="00433ED4" w:rsidP="00D76026">
            <w:pPr>
              <w:rPr>
                <w:b/>
                <w:color w:val="000000" w:themeColor="text1"/>
                <w:sz w:val="20"/>
                <w:szCs w:val="20"/>
              </w:rPr>
            </w:pPr>
            <w:r w:rsidRPr="004E1502">
              <w:rPr>
                <w:b/>
                <w:color w:val="000000" w:themeColor="text1"/>
                <w:sz w:val="20"/>
                <w:szCs w:val="20"/>
              </w:rPr>
              <w:t>Pre – Admission Milestones</w:t>
            </w:r>
          </w:p>
        </w:tc>
      </w:tr>
      <w:tr w:rsidR="003B299A" w:rsidRPr="004E1502" w14:paraId="48AFE03F" w14:textId="77777777" w:rsidTr="00D76026">
        <w:tc>
          <w:tcPr>
            <w:tcW w:w="3258" w:type="dxa"/>
          </w:tcPr>
          <w:p w14:paraId="43D9B141" w14:textId="77777777" w:rsidR="003B299A" w:rsidRPr="004E1502" w:rsidRDefault="003B299A" w:rsidP="00D76026">
            <w:pPr>
              <w:rPr>
                <w:b/>
                <w:color w:val="000000" w:themeColor="text1"/>
                <w:sz w:val="20"/>
                <w:szCs w:val="20"/>
              </w:rPr>
            </w:pPr>
          </w:p>
        </w:tc>
        <w:tc>
          <w:tcPr>
            <w:tcW w:w="1117" w:type="dxa"/>
          </w:tcPr>
          <w:p w14:paraId="1171E2E2" w14:textId="77777777" w:rsidR="003B299A" w:rsidRPr="004E1502" w:rsidRDefault="003B299A" w:rsidP="00D76026">
            <w:pPr>
              <w:rPr>
                <w:b/>
                <w:color w:val="000000" w:themeColor="text1"/>
                <w:sz w:val="20"/>
                <w:szCs w:val="20"/>
              </w:rPr>
            </w:pPr>
          </w:p>
        </w:tc>
        <w:tc>
          <w:tcPr>
            <w:tcW w:w="5903" w:type="dxa"/>
          </w:tcPr>
          <w:p w14:paraId="5919AA87" w14:textId="77777777" w:rsidR="003B299A" w:rsidRPr="004E1502" w:rsidRDefault="003B299A" w:rsidP="00D76026">
            <w:pPr>
              <w:rPr>
                <w:b/>
                <w:color w:val="000000" w:themeColor="text1"/>
                <w:sz w:val="20"/>
                <w:szCs w:val="20"/>
              </w:rPr>
            </w:pPr>
            <w:r>
              <w:rPr>
                <w:b/>
                <w:color w:val="000000" w:themeColor="text1"/>
                <w:sz w:val="20"/>
                <w:szCs w:val="20"/>
              </w:rPr>
              <w:t>Apply for Admission to the Dental Hygiene AAS Program</w:t>
            </w:r>
          </w:p>
        </w:tc>
      </w:tr>
      <w:tr w:rsidR="00433ED4" w:rsidRPr="004E1502" w14:paraId="7120D454" w14:textId="77777777" w:rsidTr="00D76026">
        <w:tc>
          <w:tcPr>
            <w:tcW w:w="3258" w:type="dxa"/>
          </w:tcPr>
          <w:p w14:paraId="1E3ABD9C" w14:textId="77777777" w:rsidR="00433ED4" w:rsidRPr="004E1502" w:rsidRDefault="00433ED4" w:rsidP="00D76026">
            <w:pPr>
              <w:rPr>
                <w:b/>
                <w:color w:val="000000" w:themeColor="text1"/>
                <w:sz w:val="20"/>
                <w:szCs w:val="20"/>
              </w:rPr>
            </w:pPr>
            <w:r w:rsidRPr="004E1502">
              <w:rPr>
                <w:b/>
                <w:color w:val="000000" w:themeColor="text1"/>
                <w:sz w:val="20"/>
                <w:szCs w:val="20"/>
              </w:rPr>
              <w:t>Semester 2</w:t>
            </w:r>
          </w:p>
        </w:tc>
        <w:tc>
          <w:tcPr>
            <w:tcW w:w="1117" w:type="dxa"/>
          </w:tcPr>
          <w:p w14:paraId="4E88D2A7" w14:textId="77777777" w:rsidR="00433ED4" w:rsidRPr="004E1502" w:rsidRDefault="00433ED4" w:rsidP="00D76026">
            <w:pPr>
              <w:rPr>
                <w:b/>
                <w:color w:val="000000" w:themeColor="text1"/>
                <w:sz w:val="20"/>
                <w:szCs w:val="20"/>
              </w:rPr>
            </w:pPr>
            <w:r w:rsidRPr="004E1502">
              <w:rPr>
                <w:b/>
                <w:color w:val="000000" w:themeColor="text1"/>
                <w:sz w:val="20"/>
                <w:szCs w:val="20"/>
              </w:rPr>
              <w:t>Hrs.</w:t>
            </w:r>
          </w:p>
        </w:tc>
        <w:tc>
          <w:tcPr>
            <w:tcW w:w="5903" w:type="dxa"/>
          </w:tcPr>
          <w:p w14:paraId="7206275B" w14:textId="77777777" w:rsidR="00433ED4" w:rsidRPr="004E1502" w:rsidRDefault="00433ED4" w:rsidP="00D76026">
            <w:pPr>
              <w:rPr>
                <w:b/>
                <w:color w:val="000000" w:themeColor="text1"/>
                <w:sz w:val="20"/>
                <w:szCs w:val="20"/>
              </w:rPr>
            </w:pPr>
            <w:r w:rsidRPr="004E1502">
              <w:rPr>
                <w:b/>
                <w:color w:val="000000" w:themeColor="text1"/>
                <w:sz w:val="20"/>
                <w:szCs w:val="20"/>
              </w:rPr>
              <w:t>Semester 2</w:t>
            </w:r>
          </w:p>
        </w:tc>
      </w:tr>
      <w:tr w:rsidR="00433ED4" w:rsidRPr="004E1502" w14:paraId="68243753" w14:textId="77777777" w:rsidTr="00D76026">
        <w:tc>
          <w:tcPr>
            <w:tcW w:w="3258" w:type="dxa"/>
          </w:tcPr>
          <w:p w14:paraId="137E878A" w14:textId="77777777" w:rsidR="00433ED4" w:rsidRPr="004E1502" w:rsidRDefault="00433ED4" w:rsidP="00D76026">
            <w:pPr>
              <w:rPr>
                <w:color w:val="000000" w:themeColor="text1"/>
                <w:sz w:val="20"/>
                <w:szCs w:val="20"/>
              </w:rPr>
            </w:pPr>
            <w:r w:rsidRPr="004E1502">
              <w:rPr>
                <w:color w:val="000000" w:themeColor="text1"/>
                <w:sz w:val="20"/>
                <w:szCs w:val="20"/>
              </w:rPr>
              <w:t>BIOL 2220/2221</w:t>
            </w:r>
          </w:p>
        </w:tc>
        <w:tc>
          <w:tcPr>
            <w:tcW w:w="1117" w:type="dxa"/>
          </w:tcPr>
          <w:p w14:paraId="782277B2" w14:textId="77777777" w:rsidR="00433ED4" w:rsidRPr="004E1502" w:rsidRDefault="00433ED4" w:rsidP="00D76026">
            <w:pPr>
              <w:jc w:val="center"/>
              <w:rPr>
                <w:color w:val="000000" w:themeColor="text1"/>
                <w:sz w:val="20"/>
                <w:szCs w:val="20"/>
              </w:rPr>
            </w:pPr>
            <w:r w:rsidRPr="004E1502">
              <w:rPr>
                <w:color w:val="000000" w:themeColor="text1"/>
                <w:sz w:val="20"/>
                <w:szCs w:val="20"/>
              </w:rPr>
              <w:t>4</w:t>
            </w:r>
          </w:p>
        </w:tc>
        <w:tc>
          <w:tcPr>
            <w:tcW w:w="5903" w:type="dxa"/>
          </w:tcPr>
          <w:p w14:paraId="5D56DB34" w14:textId="77777777" w:rsidR="00433ED4" w:rsidRPr="004E1502" w:rsidRDefault="00433ED4" w:rsidP="00D76026">
            <w:pPr>
              <w:rPr>
                <w:color w:val="000000" w:themeColor="text1"/>
                <w:sz w:val="20"/>
                <w:szCs w:val="20"/>
              </w:rPr>
            </w:pPr>
            <w:r w:rsidRPr="004E1502">
              <w:rPr>
                <w:color w:val="000000" w:themeColor="text1"/>
                <w:sz w:val="20"/>
                <w:szCs w:val="20"/>
              </w:rPr>
              <w:t>Pre-requisite requirement for formal admission to program; Minimum grade “C” Required</w:t>
            </w:r>
          </w:p>
        </w:tc>
      </w:tr>
      <w:tr w:rsidR="00433ED4" w:rsidRPr="004E1502" w14:paraId="51BB2914" w14:textId="77777777" w:rsidTr="00D76026">
        <w:tc>
          <w:tcPr>
            <w:tcW w:w="3258" w:type="dxa"/>
          </w:tcPr>
          <w:p w14:paraId="506B5866" w14:textId="77777777" w:rsidR="00433ED4" w:rsidRPr="004E1502" w:rsidRDefault="00433ED4" w:rsidP="00D76026">
            <w:pPr>
              <w:rPr>
                <w:color w:val="000000" w:themeColor="text1"/>
                <w:sz w:val="20"/>
                <w:szCs w:val="20"/>
              </w:rPr>
            </w:pPr>
            <w:r w:rsidRPr="004E1502">
              <w:rPr>
                <w:color w:val="000000" w:themeColor="text1"/>
                <w:sz w:val="20"/>
                <w:szCs w:val="20"/>
              </w:rPr>
              <w:t>BIOL 2400/2401</w:t>
            </w:r>
          </w:p>
        </w:tc>
        <w:tc>
          <w:tcPr>
            <w:tcW w:w="1117" w:type="dxa"/>
          </w:tcPr>
          <w:p w14:paraId="412B1473" w14:textId="77777777" w:rsidR="00433ED4" w:rsidRPr="004E1502" w:rsidRDefault="00433ED4" w:rsidP="00D76026">
            <w:pPr>
              <w:jc w:val="center"/>
              <w:rPr>
                <w:color w:val="000000" w:themeColor="text1"/>
                <w:sz w:val="20"/>
                <w:szCs w:val="20"/>
              </w:rPr>
            </w:pPr>
            <w:r w:rsidRPr="004E1502">
              <w:rPr>
                <w:color w:val="000000" w:themeColor="text1"/>
                <w:sz w:val="20"/>
                <w:szCs w:val="20"/>
              </w:rPr>
              <w:t>4</w:t>
            </w:r>
          </w:p>
        </w:tc>
        <w:tc>
          <w:tcPr>
            <w:tcW w:w="5903" w:type="dxa"/>
          </w:tcPr>
          <w:p w14:paraId="2CBC5FFD" w14:textId="77777777" w:rsidR="00433ED4" w:rsidRPr="004E1502" w:rsidRDefault="00433ED4" w:rsidP="00D76026">
            <w:pPr>
              <w:rPr>
                <w:color w:val="000000" w:themeColor="text1"/>
                <w:sz w:val="20"/>
                <w:szCs w:val="20"/>
              </w:rPr>
            </w:pPr>
            <w:r w:rsidRPr="004E1502">
              <w:rPr>
                <w:color w:val="000000" w:themeColor="text1"/>
                <w:sz w:val="20"/>
                <w:szCs w:val="20"/>
              </w:rPr>
              <w:t>Pre-requisite requirement for formal admission to program; Minimum grade “C” Required</w:t>
            </w:r>
          </w:p>
        </w:tc>
      </w:tr>
      <w:tr w:rsidR="00433ED4" w:rsidRPr="004E1502" w14:paraId="2AE32B54" w14:textId="77777777" w:rsidTr="00D76026">
        <w:tc>
          <w:tcPr>
            <w:tcW w:w="3258" w:type="dxa"/>
          </w:tcPr>
          <w:p w14:paraId="1423B8A3" w14:textId="77777777" w:rsidR="00433ED4" w:rsidRPr="004E1502" w:rsidRDefault="00433ED4" w:rsidP="00D76026">
            <w:pPr>
              <w:rPr>
                <w:color w:val="000000" w:themeColor="text1"/>
                <w:sz w:val="20"/>
                <w:szCs w:val="20"/>
              </w:rPr>
            </w:pPr>
            <w:r w:rsidRPr="004E1502">
              <w:rPr>
                <w:color w:val="000000" w:themeColor="text1"/>
                <w:sz w:val="20"/>
                <w:szCs w:val="20"/>
              </w:rPr>
              <w:t>UNIV 1000*</w:t>
            </w:r>
          </w:p>
        </w:tc>
        <w:tc>
          <w:tcPr>
            <w:tcW w:w="1117" w:type="dxa"/>
          </w:tcPr>
          <w:p w14:paraId="396F0CEC" w14:textId="77777777" w:rsidR="00433ED4" w:rsidRPr="004E1502" w:rsidRDefault="00433ED4" w:rsidP="00D76026">
            <w:pPr>
              <w:jc w:val="center"/>
              <w:rPr>
                <w:color w:val="000000" w:themeColor="text1"/>
                <w:sz w:val="20"/>
                <w:szCs w:val="20"/>
              </w:rPr>
            </w:pPr>
            <w:r w:rsidRPr="004E1502">
              <w:rPr>
                <w:color w:val="000000" w:themeColor="text1"/>
                <w:sz w:val="20"/>
                <w:szCs w:val="20"/>
              </w:rPr>
              <w:t>1</w:t>
            </w:r>
          </w:p>
        </w:tc>
        <w:tc>
          <w:tcPr>
            <w:tcW w:w="5903" w:type="dxa"/>
          </w:tcPr>
          <w:p w14:paraId="744F8D0D" w14:textId="77777777" w:rsidR="00433ED4" w:rsidRPr="004E1502" w:rsidRDefault="000A135C" w:rsidP="00D76026">
            <w:pPr>
              <w:rPr>
                <w:color w:val="000000" w:themeColor="text1"/>
                <w:sz w:val="20"/>
                <w:szCs w:val="20"/>
              </w:rPr>
            </w:pPr>
            <w:r w:rsidRPr="004E1502">
              <w:rPr>
                <w:color w:val="000000" w:themeColor="text1"/>
                <w:sz w:val="20"/>
                <w:szCs w:val="20"/>
              </w:rPr>
              <w:t>Pre-requisite requirement for formal admission to program; Minimum grade “C” Required</w:t>
            </w:r>
          </w:p>
        </w:tc>
      </w:tr>
      <w:tr w:rsidR="00465BC7" w:rsidRPr="004E1502" w14:paraId="04DD1B71" w14:textId="77777777" w:rsidTr="00D76026">
        <w:tc>
          <w:tcPr>
            <w:tcW w:w="3258" w:type="dxa"/>
          </w:tcPr>
          <w:p w14:paraId="6801F5E0" w14:textId="77777777" w:rsidR="00465BC7" w:rsidRPr="004E1502" w:rsidRDefault="00465BC7" w:rsidP="00465BC7">
            <w:pPr>
              <w:rPr>
                <w:color w:val="000000" w:themeColor="text1"/>
                <w:sz w:val="20"/>
                <w:szCs w:val="20"/>
              </w:rPr>
            </w:pPr>
            <w:r w:rsidRPr="004E1502">
              <w:rPr>
                <w:sz w:val="20"/>
                <w:szCs w:val="20"/>
              </w:rPr>
              <w:t>CHEM 11</w:t>
            </w:r>
            <w:r>
              <w:rPr>
                <w:sz w:val="20"/>
                <w:szCs w:val="20"/>
              </w:rPr>
              <w:t>10</w:t>
            </w:r>
            <w:r w:rsidRPr="004E1502">
              <w:rPr>
                <w:sz w:val="20"/>
                <w:szCs w:val="20"/>
              </w:rPr>
              <w:t xml:space="preserve"> </w:t>
            </w:r>
            <w:r>
              <w:rPr>
                <w:sz w:val="20"/>
                <w:szCs w:val="20"/>
              </w:rPr>
              <w:t>/1111</w:t>
            </w:r>
          </w:p>
        </w:tc>
        <w:tc>
          <w:tcPr>
            <w:tcW w:w="1117" w:type="dxa"/>
          </w:tcPr>
          <w:p w14:paraId="2E4293B4" w14:textId="77777777" w:rsidR="00465BC7" w:rsidRPr="004E1502" w:rsidRDefault="00465BC7" w:rsidP="00465BC7">
            <w:pPr>
              <w:jc w:val="center"/>
              <w:rPr>
                <w:color w:val="000000" w:themeColor="text1"/>
                <w:sz w:val="20"/>
                <w:szCs w:val="20"/>
              </w:rPr>
            </w:pPr>
            <w:r w:rsidRPr="004E1502">
              <w:rPr>
                <w:sz w:val="20"/>
                <w:szCs w:val="20"/>
              </w:rPr>
              <w:t>4</w:t>
            </w:r>
          </w:p>
        </w:tc>
        <w:tc>
          <w:tcPr>
            <w:tcW w:w="5903" w:type="dxa"/>
          </w:tcPr>
          <w:p w14:paraId="4B29277F" w14:textId="77777777" w:rsidR="00465BC7" w:rsidRPr="004E1502" w:rsidRDefault="000A135C" w:rsidP="00465BC7">
            <w:pPr>
              <w:rPr>
                <w:color w:val="000000" w:themeColor="text1"/>
                <w:sz w:val="20"/>
                <w:szCs w:val="20"/>
              </w:rPr>
            </w:pPr>
            <w:r w:rsidRPr="004E1502">
              <w:rPr>
                <w:color w:val="000000" w:themeColor="text1"/>
                <w:sz w:val="20"/>
                <w:szCs w:val="20"/>
              </w:rPr>
              <w:t>Pre-requisite requirement for formal admission to program; Minimum grade “C” Required</w:t>
            </w:r>
          </w:p>
        </w:tc>
      </w:tr>
      <w:tr w:rsidR="00465BC7" w:rsidRPr="004E1502" w14:paraId="1486DB05" w14:textId="77777777" w:rsidTr="00D76026">
        <w:tc>
          <w:tcPr>
            <w:tcW w:w="3258" w:type="dxa"/>
          </w:tcPr>
          <w:p w14:paraId="31726B89" w14:textId="77777777" w:rsidR="00465BC7" w:rsidRPr="0041254D" w:rsidRDefault="00465BC7" w:rsidP="00465BC7">
            <w:pPr>
              <w:rPr>
                <w:b/>
                <w:color w:val="000000" w:themeColor="text1"/>
                <w:sz w:val="20"/>
                <w:szCs w:val="20"/>
              </w:rPr>
            </w:pPr>
            <w:r>
              <w:rPr>
                <w:b/>
                <w:color w:val="000000" w:themeColor="text1"/>
                <w:sz w:val="20"/>
                <w:szCs w:val="20"/>
              </w:rPr>
              <w:t>Total H</w:t>
            </w:r>
            <w:r w:rsidRPr="0041254D">
              <w:rPr>
                <w:b/>
                <w:color w:val="000000" w:themeColor="text1"/>
                <w:sz w:val="20"/>
                <w:szCs w:val="20"/>
              </w:rPr>
              <w:t>ours</w:t>
            </w:r>
          </w:p>
        </w:tc>
        <w:tc>
          <w:tcPr>
            <w:tcW w:w="1117" w:type="dxa"/>
          </w:tcPr>
          <w:p w14:paraId="0D942410" w14:textId="77777777" w:rsidR="00465BC7" w:rsidRPr="0026605D" w:rsidRDefault="00465BC7" w:rsidP="00465BC7">
            <w:pPr>
              <w:jc w:val="center"/>
              <w:rPr>
                <w:b/>
                <w:color w:val="000000" w:themeColor="text1"/>
                <w:sz w:val="20"/>
                <w:szCs w:val="20"/>
              </w:rPr>
            </w:pPr>
            <w:r w:rsidRPr="0026605D">
              <w:rPr>
                <w:b/>
                <w:color w:val="000000" w:themeColor="text1"/>
                <w:sz w:val="20"/>
                <w:szCs w:val="20"/>
              </w:rPr>
              <w:t>13</w:t>
            </w:r>
          </w:p>
        </w:tc>
        <w:tc>
          <w:tcPr>
            <w:tcW w:w="5903" w:type="dxa"/>
          </w:tcPr>
          <w:p w14:paraId="0738439F" w14:textId="77777777" w:rsidR="00465BC7" w:rsidRPr="004E1502" w:rsidRDefault="00465BC7" w:rsidP="00465BC7">
            <w:pPr>
              <w:rPr>
                <w:color w:val="000000" w:themeColor="text1"/>
                <w:sz w:val="20"/>
                <w:szCs w:val="20"/>
              </w:rPr>
            </w:pPr>
          </w:p>
        </w:tc>
      </w:tr>
    </w:tbl>
    <w:p w14:paraId="148D0165" w14:textId="77777777" w:rsidR="00433ED4" w:rsidRDefault="00BC21A9" w:rsidP="00D62803">
      <w:pPr>
        <w:spacing w:after="0" w:line="240" w:lineRule="auto"/>
        <w:ind w:left="100" w:right="270"/>
        <w:rPr>
          <w:sz w:val="18"/>
          <w:szCs w:val="18"/>
        </w:rPr>
      </w:pPr>
      <w:r>
        <w:rPr>
          <w:sz w:val="18"/>
          <w:szCs w:val="18"/>
        </w:rPr>
        <w:t>*</w:t>
      </w:r>
      <w:r w:rsidR="00433ED4" w:rsidRPr="004E1502">
        <w:rPr>
          <w:sz w:val="18"/>
          <w:szCs w:val="18"/>
        </w:rPr>
        <w:t xml:space="preserve">An Orientation course taken at another University does </w:t>
      </w:r>
      <w:r w:rsidR="00433ED4" w:rsidRPr="004E1502">
        <w:rPr>
          <w:bCs/>
          <w:sz w:val="18"/>
          <w:szCs w:val="18"/>
        </w:rPr>
        <w:t xml:space="preserve">NOT </w:t>
      </w:r>
      <w:r w:rsidR="00D62803">
        <w:rPr>
          <w:sz w:val="18"/>
          <w:szCs w:val="18"/>
        </w:rPr>
        <w:t xml:space="preserve">meet this requirement. </w:t>
      </w:r>
      <w:r w:rsidR="00433ED4" w:rsidRPr="004E1502">
        <w:rPr>
          <w:sz w:val="18"/>
          <w:szCs w:val="18"/>
        </w:rPr>
        <w:t xml:space="preserve">Students with less than 60 credit </w:t>
      </w:r>
      <w:r>
        <w:rPr>
          <w:sz w:val="18"/>
          <w:szCs w:val="18"/>
        </w:rPr>
        <w:br/>
        <w:t xml:space="preserve">  </w:t>
      </w:r>
      <w:r w:rsidR="00433ED4">
        <w:rPr>
          <w:sz w:val="18"/>
          <w:szCs w:val="18"/>
        </w:rPr>
        <w:t xml:space="preserve">hours must take UNIV 1000 at </w:t>
      </w:r>
      <w:r w:rsidR="00433ED4" w:rsidRPr="004E1502">
        <w:rPr>
          <w:sz w:val="18"/>
          <w:szCs w:val="18"/>
        </w:rPr>
        <w:t>TSU.</w:t>
      </w:r>
      <w:r>
        <w:rPr>
          <w:sz w:val="18"/>
          <w:szCs w:val="18"/>
        </w:rPr>
        <w:br/>
      </w:r>
    </w:p>
    <w:p w14:paraId="007B4A79" w14:textId="77777777" w:rsidR="00433ED4" w:rsidRDefault="00433ED4" w:rsidP="00F16F2C">
      <w:pPr>
        <w:spacing w:after="0" w:line="240" w:lineRule="auto"/>
        <w:rPr>
          <w:b/>
          <w:sz w:val="14"/>
          <w:szCs w:val="14"/>
        </w:rPr>
      </w:pPr>
    </w:p>
    <w:tbl>
      <w:tblPr>
        <w:tblStyle w:val="TableGrid"/>
        <w:tblW w:w="10278" w:type="dxa"/>
        <w:tblLook w:val="04A0" w:firstRow="1" w:lastRow="0" w:firstColumn="1" w:lastColumn="0" w:noHBand="0" w:noVBand="1"/>
      </w:tblPr>
      <w:tblGrid>
        <w:gridCol w:w="3258"/>
        <w:gridCol w:w="1172"/>
        <w:gridCol w:w="5848"/>
      </w:tblGrid>
      <w:tr w:rsidR="00F509E8" w:rsidRPr="004E1502" w14:paraId="287E41B6" w14:textId="77777777" w:rsidTr="00D76026">
        <w:tc>
          <w:tcPr>
            <w:tcW w:w="3258" w:type="dxa"/>
          </w:tcPr>
          <w:p w14:paraId="14E4C213" w14:textId="77777777" w:rsidR="00F509E8" w:rsidRPr="004E1502" w:rsidRDefault="00F509E8" w:rsidP="00F509E8">
            <w:pPr>
              <w:jc w:val="center"/>
              <w:rPr>
                <w:b/>
                <w:sz w:val="20"/>
                <w:szCs w:val="20"/>
              </w:rPr>
            </w:pPr>
            <w:r w:rsidRPr="004E1502">
              <w:rPr>
                <w:b/>
                <w:sz w:val="20"/>
                <w:szCs w:val="20"/>
              </w:rPr>
              <w:t>Fall Schedule</w:t>
            </w:r>
          </w:p>
        </w:tc>
        <w:tc>
          <w:tcPr>
            <w:tcW w:w="1172" w:type="dxa"/>
          </w:tcPr>
          <w:p w14:paraId="26F61CA3" w14:textId="77777777" w:rsidR="00F509E8" w:rsidRPr="004E1502" w:rsidRDefault="00F509E8" w:rsidP="00F509E8">
            <w:pPr>
              <w:rPr>
                <w:b/>
                <w:sz w:val="20"/>
                <w:szCs w:val="20"/>
              </w:rPr>
            </w:pPr>
          </w:p>
        </w:tc>
        <w:tc>
          <w:tcPr>
            <w:tcW w:w="5848" w:type="dxa"/>
          </w:tcPr>
          <w:p w14:paraId="4AB54E00" w14:textId="77777777" w:rsidR="00F509E8" w:rsidRPr="00F509E8" w:rsidRDefault="00F509E8" w:rsidP="00F509E8">
            <w:pPr>
              <w:rPr>
                <w:b/>
                <w:sz w:val="20"/>
                <w:szCs w:val="20"/>
              </w:rPr>
            </w:pPr>
            <w:r w:rsidRPr="001855DF">
              <w:rPr>
                <w:b/>
                <w:sz w:val="20"/>
                <w:szCs w:val="20"/>
              </w:rPr>
              <w:t>Pre – Admission Milestones</w:t>
            </w:r>
          </w:p>
        </w:tc>
      </w:tr>
      <w:tr w:rsidR="001B44E4" w:rsidRPr="004E1502" w14:paraId="6E2B5BA0" w14:textId="77777777" w:rsidTr="00D76026">
        <w:tc>
          <w:tcPr>
            <w:tcW w:w="3258" w:type="dxa"/>
          </w:tcPr>
          <w:p w14:paraId="0EABADE6" w14:textId="77777777" w:rsidR="001B44E4" w:rsidRPr="004E1502" w:rsidRDefault="001B44E4" w:rsidP="00D76026">
            <w:pPr>
              <w:rPr>
                <w:b/>
                <w:sz w:val="20"/>
                <w:szCs w:val="20"/>
              </w:rPr>
            </w:pPr>
            <w:r w:rsidRPr="004E1502">
              <w:rPr>
                <w:b/>
                <w:sz w:val="20"/>
                <w:szCs w:val="20"/>
              </w:rPr>
              <w:t>Semester 3</w:t>
            </w:r>
          </w:p>
        </w:tc>
        <w:tc>
          <w:tcPr>
            <w:tcW w:w="1172" w:type="dxa"/>
          </w:tcPr>
          <w:p w14:paraId="6B3B0EAB" w14:textId="77777777" w:rsidR="001B44E4" w:rsidRPr="004E1502" w:rsidRDefault="001B44E4" w:rsidP="00D76026">
            <w:pPr>
              <w:rPr>
                <w:b/>
                <w:sz w:val="20"/>
                <w:szCs w:val="20"/>
              </w:rPr>
            </w:pPr>
            <w:r w:rsidRPr="004E1502">
              <w:rPr>
                <w:b/>
                <w:sz w:val="20"/>
                <w:szCs w:val="20"/>
              </w:rPr>
              <w:t>Hrs.</w:t>
            </w:r>
          </w:p>
        </w:tc>
        <w:tc>
          <w:tcPr>
            <w:tcW w:w="5848" w:type="dxa"/>
          </w:tcPr>
          <w:p w14:paraId="53AEA637" w14:textId="77777777" w:rsidR="001B44E4" w:rsidRPr="004E1502" w:rsidRDefault="001B44E4" w:rsidP="00D76026">
            <w:pPr>
              <w:rPr>
                <w:b/>
                <w:sz w:val="20"/>
                <w:szCs w:val="20"/>
              </w:rPr>
            </w:pPr>
            <w:r w:rsidRPr="004E1502">
              <w:rPr>
                <w:b/>
                <w:sz w:val="20"/>
                <w:szCs w:val="20"/>
              </w:rPr>
              <w:t>Semester 3</w:t>
            </w:r>
          </w:p>
        </w:tc>
      </w:tr>
      <w:tr w:rsidR="001B44E4" w:rsidRPr="004E1502" w14:paraId="321456BE" w14:textId="77777777" w:rsidTr="00D76026">
        <w:tc>
          <w:tcPr>
            <w:tcW w:w="3258" w:type="dxa"/>
          </w:tcPr>
          <w:p w14:paraId="10670C8D" w14:textId="77777777" w:rsidR="001B44E4" w:rsidRPr="004E1502" w:rsidRDefault="001B44E4" w:rsidP="00D76026">
            <w:pPr>
              <w:rPr>
                <w:sz w:val="20"/>
                <w:szCs w:val="20"/>
              </w:rPr>
            </w:pPr>
          </w:p>
        </w:tc>
        <w:tc>
          <w:tcPr>
            <w:tcW w:w="1172" w:type="dxa"/>
          </w:tcPr>
          <w:p w14:paraId="5C5947C6" w14:textId="77777777" w:rsidR="001B44E4" w:rsidRPr="004E1502" w:rsidRDefault="001B44E4" w:rsidP="00D76026">
            <w:pPr>
              <w:jc w:val="center"/>
              <w:rPr>
                <w:sz w:val="20"/>
                <w:szCs w:val="20"/>
              </w:rPr>
            </w:pPr>
          </w:p>
        </w:tc>
        <w:tc>
          <w:tcPr>
            <w:tcW w:w="5848" w:type="dxa"/>
          </w:tcPr>
          <w:p w14:paraId="68236CDD" w14:textId="77777777" w:rsidR="001B44E4" w:rsidRPr="00EA4501" w:rsidRDefault="001B44E4" w:rsidP="00D76026">
            <w:pPr>
              <w:rPr>
                <w:b/>
                <w:sz w:val="20"/>
                <w:szCs w:val="20"/>
              </w:rPr>
            </w:pPr>
            <w:r w:rsidRPr="00EA4501">
              <w:rPr>
                <w:b/>
                <w:sz w:val="20"/>
                <w:szCs w:val="20"/>
              </w:rPr>
              <w:t>All DHYG courses must be completed in lock – step</w:t>
            </w:r>
          </w:p>
        </w:tc>
      </w:tr>
      <w:tr w:rsidR="000A135C" w:rsidRPr="004E1502" w14:paraId="2E10694D" w14:textId="77777777" w:rsidTr="00D76026">
        <w:tc>
          <w:tcPr>
            <w:tcW w:w="3258" w:type="dxa"/>
          </w:tcPr>
          <w:p w14:paraId="5150858C" w14:textId="77777777" w:rsidR="000A135C" w:rsidRPr="004E1502" w:rsidRDefault="000A135C" w:rsidP="000A135C">
            <w:pPr>
              <w:rPr>
                <w:sz w:val="20"/>
                <w:szCs w:val="20"/>
              </w:rPr>
            </w:pPr>
            <w:r w:rsidRPr="004E1502">
              <w:rPr>
                <w:sz w:val="20"/>
                <w:szCs w:val="20"/>
              </w:rPr>
              <w:t>DHYG 1010</w:t>
            </w:r>
          </w:p>
        </w:tc>
        <w:tc>
          <w:tcPr>
            <w:tcW w:w="1172" w:type="dxa"/>
          </w:tcPr>
          <w:p w14:paraId="1920337D" w14:textId="77777777" w:rsidR="000A135C" w:rsidRPr="004E1502" w:rsidRDefault="000A135C" w:rsidP="000A135C">
            <w:pPr>
              <w:jc w:val="center"/>
              <w:rPr>
                <w:sz w:val="20"/>
                <w:szCs w:val="20"/>
              </w:rPr>
            </w:pPr>
            <w:r w:rsidRPr="004E1502">
              <w:rPr>
                <w:sz w:val="20"/>
                <w:szCs w:val="20"/>
              </w:rPr>
              <w:t>3</w:t>
            </w:r>
          </w:p>
        </w:tc>
        <w:tc>
          <w:tcPr>
            <w:tcW w:w="5848" w:type="dxa"/>
          </w:tcPr>
          <w:p w14:paraId="0363FDE8" w14:textId="77777777" w:rsidR="000A135C" w:rsidRPr="004E1502" w:rsidRDefault="000A135C" w:rsidP="000A135C">
            <w:pPr>
              <w:rPr>
                <w:sz w:val="20"/>
                <w:szCs w:val="20"/>
              </w:rPr>
            </w:pPr>
            <w:r w:rsidRPr="004C7BB9">
              <w:rPr>
                <w:color w:val="000000" w:themeColor="text1"/>
                <w:sz w:val="20"/>
                <w:szCs w:val="20"/>
              </w:rPr>
              <w:t>Pre-requisite requirement for formal admission to program; Minimum grade “C” Required</w:t>
            </w:r>
          </w:p>
        </w:tc>
      </w:tr>
      <w:tr w:rsidR="000A135C" w:rsidRPr="004E1502" w14:paraId="6F814325" w14:textId="77777777" w:rsidTr="00D76026">
        <w:tc>
          <w:tcPr>
            <w:tcW w:w="3258" w:type="dxa"/>
          </w:tcPr>
          <w:p w14:paraId="46A47568" w14:textId="77777777" w:rsidR="000A135C" w:rsidRPr="004E1502" w:rsidRDefault="000A135C" w:rsidP="000A135C">
            <w:pPr>
              <w:rPr>
                <w:sz w:val="20"/>
                <w:szCs w:val="20"/>
              </w:rPr>
            </w:pPr>
            <w:r w:rsidRPr="004E1502">
              <w:rPr>
                <w:sz w:val="20"/>
                <w:szCs w:val="20"/>
              </w:rPr>
              <w:t>DHYG 1014</w:t>
            </w:r>
          </w:p>
        </w:tc>
        <w:tc>
          <w:tcPr>
            <w:tcW w:w="1172" w:type="dxa"/>
          </w:tcPr>
          <w:p w14:paraId="2E38E6BB" w14:textId="77777777" w:rsidR="000A135C" w:rsidRPr="004E1502" w:rsidRDefault="000A135C" w:rsidP="000A135C">
            <w:pPr>
              <w:jc w:val="center"/>
              <w:rPr>
                <w:sz w:val="20"/>
                <w:szCs w:val="20"/>
              </w:rPr>
            </w:pPr>
            <w:r w:rsidRPr="004E1502">
              <w:rPr>
                <w:sz w:val="20"/>
                <w:szCs w:val="20"/>
              </w:rPr>
              <w:t>2</w:t>
            </w:r>
          </w:p>
        </w:tc>
        <w:tc>
          <w:tcPr>
            <w:tcW w:w="5848" w:type="dxa"/>
          </w:tcPr>
          <w:p w14:paraId="57F86681" w14:textId="77777777" w:rsidR="000A135C" w:rsidRPr="004E1502" w:rsidRDefault="000A135C" w:rsidP="000A135C">
            <w:pPr>
              <w:rPr>
                <w:sz w:val="20"/>
                <w:szCs w:val="20"/>
              </w:rPr>
            </w:pPr>
            <w:r w:rsidRPr="004C7BB9">
              <w:rPr>
                <w:color w:val="000000" w:themeColor="text1"/>
                <w:sz w:val="20"/>
                <w:szCs w:val="20"/>
              </w:rPr>
              <w:t>Pre-requisite requirement for formal admission to program; Minimum grade “C” Required</w:t>
            </w:r>
          </w:p>
        </w:tc>
      </w:tr>
      <w:tr w:rsidR="000A135C" w:rsidRPr="004E1502" w14:paraId="32CBA363" w14:textId="77777777" w:rsidTr="00D76026">
        <w:tc>
          <w:tcPr>
            <w:tcW w:w="3258" w:type="dxa"/>
          </w:tcPr>
          <w:p w14:paraId="4CF9CBF1" w14:textId="77777777" w:rsidR="000A135C" w:rsidRPr="004E1502" w:rsidRDefault="000A135C" w:rsidP="000A135C">
            <w:pPr>
              <w:rPr>
                <w:sz w:val="20"/>
                <w:szCs w:val="20"/>
              </w:rPr>
            </w:pPr>
            <w:r w:rsidRPr="004E1502">
              <w:rPr>
                <w:sz w:val="20"/>
                <w:szCs w:val="20"/>
              </w:rPr>
              <w:t>DHGY 1030</w:t>
            </w:r>
          </w:p>
        </w:tc>
        <w:tc>
          <w:tcPr>
            <w:tcW w:w="1172" w:type="dxa"/>
          </w:tcPr>
          <w:p w14:paraId="2611ACCD" w14:textId="77777777" w:rsidR="000A135C" w:rsidRPr="004E1502" w:rsidRDefault="000A135C" w:rsidP="000A135C">
            <w:pPr>
              <w:jc w:val="center"/>
              <w:rPr>
                <w:sz w:val="20"/>
                <w:szCs w:val="20"/>
              </w:rPr>
            </w:pPr>
            <w:r w:rsidRPr="004E1502">
              <w:rPr>
                <w:sz w:val="20"/>
                <w:szCs w:val="20"/>
              </w:rPr>
              <w:t>2</w:t>
            </w:r>
          </w:p>
        </w:tc>
        <w:tc>
          <w:tcPr>
            <w:tcW w:w="5848" w:type="dxa"/>
          </w:tcPr>
          <w:p w14:paraId="0F1EFC8F" w14:textId="77777777" w:rsidR="000A135C" w:rsidRPr="004E1502" w:rsidRDefault="000A135C" w:rsidP="000A135C">
            <w:pPr>
              <w:rPr>
                <w:sz w:val="20"/>
                <w:szCs w:val="20"/>
              </w:rPr>
            </w:pPr>
            <w:r w:rsidRPr="004C7BB9">
              <w:rPr>
                <w:color w:val="000000" w:themeColor="text1"/>
                <w:sz w:val="20"/>
                <w:szCs w:val="20"/>
              </w:rPr>
              <w:t>Pre-requisite requirement for formal admission to program; Minimum grade “C” Required</w:t>
            </w:r>
          </w:p>
        </w:tc>
      </w:tr>
      <w:tr w:rsidR="000A135C" w:rsidRPr="004E1502" w14:paraId="2F53043E" w14:textId="77777777" w:rsidTr="00D76026">
        <w:tc>
          <w:tcPr>
            <w:tcW w:w="3258" w:type="dxa"/>
          </w:tcPr>
          <w:p w14:paraId="4947D199" w14:textId="77777777" w:rsidR="000A135C" w:rsidRPr="004E1502" w:rsidRDefault="000A135C" w:rsidP="000A135C">
            <w:pPr>
              <w:rPr>
                <w:sz w:val="20"/>
                <w:szCs w:val="20"/>
              </w:rPr>
            </w:pPr>
            <w:r w:rsidRPr="004E1502">
              <w:rPr>
                <w:sz w:val="20"/>
                <w:szCs w:val="20"/>
              </w:rPr>
              <w:t>DHYG 1110</w:t>
            </w:r>
          </w:p>
        </w:tc>
        <w:tc>
          <w:tcPr>
            <w:tcW w:w="1172" w:type="dxa"/>
          </w:tcPr>
          <w:p w14:paraId="6340C31B" w14:textId="77777777" w:rsidR="000A135C" w:rsidRPr="004E1502" w:rsidRDefault="000A135C" w:rsidP="000A135C">
            <w:pPr>
              <w:jc w:val="center"/>
              <w:rPr>
                <w:sz w:val="20"/>
                <w:szCs w:val="20"/>
              </w:rPr>
            </w:pPr>
            <w:r w:rsidRPr="004E1502">
              <w:rPr>
                <w:sz w:val="20"/>
                <w:szCs w:val="20"/>
              </w:rPr>
              <w:t>3</w:t>
            </w:r>
          </w:p>
        </w:tc>
        <w:tc>
          <w:tcPr>
            <w:tcW w:w="5848" w:type="dxa"/>
          </w:tcPr>
          <w:p w14:paraId="4689CB8F" w14:textId="77777777" w:rsidR="000A135C" w:rsidRPr="004E1502" w:rsidRDefault="000A135C" w:rsidP="000A135C">
            <w:pPr>
              <w:rPr>
                <w:sz w:val="20"/>
                <w:szCs w:val="20"/>
              </w:rPr>
            </w:pPr>
            <w:r w:rsidRPr="004C7BB9">
              <w:rPr>
                <w:color w:val="000000" w:themeColor="text1"/>
                <w:sz w:val="20"/>
                <w:szCs w:val="20"/>
              </w:rPr>
              <w:t>Pre-requisite requirement for formal admission to program; Minimum grade “C” Required</w:t>
            </w:r>
          </w:p>
        </w:tc>
      </w:tr>
      <w:tr w:rsidR="000A135C" w:rsidRPr="004E1502" w14:paraId="77BB8510" w14:textId="77777777" w:rsidTr="00D76026">
        <w:tc>
          <w:tcPr>
            <w:tcW w:w="3258" w:type="dxa"/>
          </w:tcPr>
          <w:p w14:paraId="1ED68974" w14:textId="77777777" w:rsidR="000A135C" w:rsidRPr="004E1502" w:rsidRDefault="000A135C" w:rsidP="000A135C">
            <w:pPr>
              <w:rPr>
                <w:sz w:val="20"/>
                <w:szCs w:val="20"/>
              </w:rPr>
            </w:pPr>
            <w:r w:rsidRPr="004E1502">
              <w:rPr>
                <w:sz w:val="20"/>
                <w:szCs w:val="20"/>
              </w:rPr>
              <w:t>COMM 2200</w:t>
            </w:r>
          </w:p>
        </w:tc>
        <w:tc>
          <w:tcPr>
            <w:tcW w:w="1172" w:type="dxa"/>
          </w:tcPr>
          <w:p w14:paraId="2763F332" w14:textId="77777777" w:rsidR="000A135C" w:rsidRPr="004E1502" w:rsidRDefault="000A135C" w:rsidP="000A135C">
            <w:pPr>
              <w:jc w:val="center"/>
              <w:rPr>
                <w:sz w:val="20"/>
                <w:szCs w:val="20"/>
              </w:rPr>
            </w:pPr>
            <w:r w:rsidRPr="004E1502">
              <w:rPr>
                <w:sz w:val="20"/>
                <w:szCs w:val="20"/>
              </w:rPr>
              <w:t>3</w:t>
            </w:r>
          </w:p>
        </w:tc>
        <w:tc>
          <w:tcPr>
            <w:tcW w:w="5848" w:type="dxa"/>
          </w:tcPr>
          <w:p w14:paraId="407586A7" w14:textId="77777777" w:rsidR="000A135C" w:rsidRPr="004E1502" w:rsidRDefault="000A135C" w:rsidP="000A135C">
            <w:pPr>
              <w:rPr>
                <w:sz w:val="20"/>
                <w:szCs w:val="20"/>
              </w:rPr>
            </w:pPr>
            <w:r w:rsidRPr="004C7BB9">
              <w:rPr>
                <w:color w:val="000000" w:themeColor="text1"/>
                <w:sz w:val="20"/>
                <w:szCs w:val="20"/>
              </w:rPr>
              <w:t>Pre-requisite requirement for formal admission to program; Minimum grade “C” Required</w:t>
            </w:r>
          </w:p>
        </w:tc>
      </w:tr>
      <w:tr w:rsidR="001B44E4" w:rsidRPr="004E1502" w14:paraId="54E2D435" w14:textId="77777777" w:rsidTr="00D76026">
        <w:tc>
          <w:tcPr>
            <w:tcW w:w="3258" w:type="dxa"/>
          </w:tcPr>
          <w:p w14:paraId="6FECB331" w14:textId="77777777" w:rsidR="001B44E4" w:rsidRPr="004E1502" w:rsidRDefault="0041254D" w:rsidP="00D76026">
            <w:pPr>
              <w:rPr>
                <w:b/>
                <w:sz w:val="20"/>
                <w:szCs w:val="20"/>
              </w:rPr>
            </w:pPr>
            <w:r>
              <w:rPr>
                <w:b/>
                <w:sz w:val="20"/>
                <w:szCs w:val="20"/>
              </w:rPr>
              <w:t>Total H</w:t>
            </w:r>
            <w:r w:rsidR="001B44E4" w:rsidRPr="004E1502">
              <w:rPr>
                <w:b/>
                <w:sz w:val="20"/>
                <w:szCs w:val="20"/>
              </w:rPr>
              <w:t>ours</w:t>
            </w:r>
          </w:p>
        </w:tc>
        <w:tc>
          <w:tcPr>
            <w:tcW w:w="1172" w:type="dxa"/>
          </w:tcPr>
          <w:p w14:paraId="66A34CB8" w14:textId="77777777" w:rsidR="001B44E4" w:rsidRPr="004E1502" w:rsidRDefault="001B44E4" w:rsidP="0026605D">
            <w:pPr>
              <w:jc w:val="center"/>
              <w:rPr>
                <w:b/>
                <w:sz w:val="20"/>
                <w:szCs w:val="20"/>
              </w:rPr>
            </w:pPr>
            <w:r w:rsidRPr="004E1502">
              <w:rPr>
                <w:b/>
                <w:sz w:val="20"/>
                <w:szCs w:val="20"/>
              </w:rPr>
              <w:t>1</w:t>
            </w:r>
            <w:r w:rsidR="0026605D">
              <w:rPr>
                <w:b/>
                <w:sz w:val="20"/>
                <w:szCs w:val="20"/>
              </w:rPr>
              <w:t>3</w:t>
            </w:r>
          </w:p>
        </w:tc>
        <w:tc>
          <w:tcPr>
            <w:tcW w:w="5848" w:type="dxa"/>
          </w:tcPr>
          <w:p w14:paraId="21C31AAB" w14:textId="77777777" w:rsidR="001B44E4" w:rsidRPr="004E1502" w:rsidRDefault="001B44E4" w:rsidP="00D76026">
            <w:pPr>
              <w:rPr>
                <w:sz w:val="20"/>
                <w:szCs w:val="20"/>
              </w:rPr>
            </w:pPr>
          </w:p>
        </w:tc>
      </w:tr>
    </w:tbl>
    <w:p w14:paraId="1CF3D70A" w14:textId="77777777" w:rsidR="000A135C" w:rsidRDefault="000A135C" w:rsidP="00F84560">
      <w:pPr>
        <w:spacing w:after="0" w:line="240" w:lineRule="auto"/>
        <w:rPr>
          <w:rFonts w:ascii="Myriad Pro" w:hAnsi="Myriad Pro"/>
          <w:sz w:val="14"/>
          <w:szCs w:val="14"/>
        </w:rPr>
      </w:pPr>
    </w:p>
    <w:p w14:paraId="518D4FAE" w14:textId="77777777" w:rsidR="000A135C" w:rsidRDefault="000A135C" w:rsidP="00F84560">
      <w:pPr>
        <w:spacing w:after="0" w:line="240" w:lineRule="auto"/>
        <w:rPr>
          <w:rFonts w:ascii="Myriad Pro" w:hAnsi="Myriad Pro"/>
          <w:sz w:val="14"/>
          <w:szCs w:val="14"/>
        </w:rPr>
      </w:pPr>
    </w:p>
    <w:p w14:paraId="3536B721" w14:textId="77777777" w:rsidR="000A135C" w:rsidRDefault="000A135C" w:rsidP="00F84560">
      <w:pPr>
        <w:spacing w:after="0" w:line="240" w:lineRule="auto"/>
        <w:rPr>
          <w:rFonts w:ascii="Myriad Pro" w:hAnsi="Myriad Pro"/>
          <w:sz w:val="14"/>
          <w:szCs w:val="14"/>
        </w:rPr>
      </w:pPr>
    </w:p>
    <w:p w14:paraId="0F1C3C91" w14:textId="77777777" w:rsidR="000A135C" w:rsidRDefault="000A135C" w:rsidP="00F84560">
      <w:pPr>
        <w:spacing w:after="0" w:line="240" w:lineRule="auto"/>
        <w:rPr>
          <w:rFonts w:ascii="Myriad Pro" w:hAnsi="Myriad Pro"/>
          <w:sz w:val="14"/>
          <w:szCs w:val="14"/>
        </w:rPr>
      </w:pPr>
    </w:p>
    <w:p w14:paraId="494C3668" w14:textId="77777777" w:rsidR="001855DF" w:rsidRDefault="001855DF" w:rsidP="00F84560">
      <w:pPr>
        <w:spacing w:after="0" w:line="240" w:lineRule="auto"/>
        <w:rPr>
          <w:rFonts w:ascii="Myriad Pro" w:hAnsi="Myriad Pro"/>
          <w:sz w:val="14"/>
          <w:szCs w:val="14"/>
        </w:rPr>
      </w:pPr>
    </w:p>
    <w:p w14:paraId="0BD0024F" w14:textId="77777777" w:rsidR="001855DF" w:rsidRDefault="001855DF" w:rsidP="00F84560">
      <w:pPr>
        <w:spacing w:after="0" w:line="240" w:lineRule="auto"/>
        <w:rPr>
          <w:rFonts w:ascii="Myriad Pro" w:hAnsi="Myriad Pro"/>
          <w:sz w:val="14"/>
          <w:szCs w:val="14"/>
        </w:rPr>
      </w:pPr>
    </w:p>
    <w:p w14:paraId="45F551F6" w14:textId="77777777" w:rsidR="001855DF" w:rsidRDefault="001855DF" w:rsidP="00F84560">
      <w:pPr>
        <w:spacing w:after="0" w:line="240" w:lineRule="auto"/>
        <w:rPr>
          <w:rFonts w:ascii="Myriad Pro" w:hAnsi="Myriad Pro"/>
          <w:sz w:val="14"/>
          <w:szCs w:val="14"/>
        </w:rPr>
      </w:pPr>
    </w:p>
    <w:tbl>
      <w:tblPr>
        <w:tblStyle w:val="TableGrid"/>
        <w:tblpPr w:leftFromText="180" w:rightFromText="180" w:vertAnchor="text" w:horzAnchor="margin" w:tblpY="95"/>
        <w:tblW w:w="10298" w:type="dxa"/>
        <w:tblLook w:val="04A0" w:firstRow="1" w:lastRow="0" w:firstColumn="1" w:lastColumn="0" w:noHBand="0" w:noVBand="1"/>
      </w:tblPr>
      <w:tblGrid>
        <w:gridCol w:w="3258"/>
        <w:gridCol w:w="547"/>
        <w:gridCol w:w="6493"/>
      </w:tblGrid>
      <w:tr w:rsidR="001855DF" w:rsidRPr="00EA4501" w14:paraId="03BCBE35" w14:textId="77777777" w:rsidTr="0059412F">
        <w:trPr>
          <w:trHeight w:val="250"/>
        </w:trPr>
        <w:tc>
          <w:tcPr>
            <w:tcW w:w="3258" w:type="dxa"/>
            <w:tcBorders>
              <w:bottom w:val="single" w:sz="4" w:space="0" w:color="auto"/>
            </w:tcBorders>
          </w:tcPr>
          <w:p w14:paraId="6F562C39" w14:textId="77777777" w:rsidR="001855DF" w:rsidRPr="00EA4501" w:rsidRDefault="001855DF" w:rsidP="001855DF">
            <w:pPr>
              <w:jc w:val="center"/>
              <w:rPr>
                <w:b/>
                <w:sz w:val="20"/>
                <w:szCs w:val="20"/>
              </w:rPr>
            </w:pPr>
            <w:r w:rsidRPr="00EA4501">
              <w:rPr>
                <w:b/>
                <w:sz w:val="20"/>
                <w:szCs w:val="20"/>
              </w:rPr>
              <w:t>Spring Schedule</w:t>
            </w:r>
          </w:p>
        </w:tc>
        <w:tc>
          <w:tcPr>
            <w:tcW w:w="547" w:type="dxa"/>
            <w:tcBorders>
              <w:bottom w:val="single" w:sz="4" w:space="0" w:color="auto"/>
            </w:tcBorders>
          </w:tcPr>
          <w:p w14:paraId="57EB6916" w14:textId="77777777" w:rsidR="001855DF" w:rsidRPr="00EA4501" w:rsidRDefault="001855DF" w:rsidP="001855DF">
            <w:pPr>
              <w:rPr>
                <w:sz w:val="20"/>
                <w:szCs w:val="20"/>
              </w:rPr>
            </w:pPr>
          </w:p>
        </w:tc>
        <w:tc>
          <w:tcPr>
            <w:tcW w:w="6493" w:type="dxa"/>
          </w:tcPr>
          <w:p w14:paraId="7D2B5DDC" w14:textId="77777777" w:rsidR="001855DF" w:rsidRPr="00EA4501" w:rsidRDefault="001855DF" w:rsidP="001855DF">
            <w:pPr>
              <w:rPr>
                <w:b/>
                <w:sz w:val="20"/>
                <w:szCs w:val="20"/>
              </w:rPr>
            </w:pPr>
            <w:r w:rsidRPr="004E1502">
              <w:rPr>
                <w:b/>
                <w:color w:val="000000" w:themeColor="text1"/>
                <w:sz w:val="20"/>
                <w:szCs w:val="20"/>
              </w:rPr>
              <w:t>Pre – Admission Milestones</w:t>
            </w:r>
          </w:p>
        </w:tc>
      </w:tr>
      <w:tr w:rsidR="001855DF" w:rsidRPr="00EA4501" w14:paraId="50A6CA2C" w14:textId="77777777" w:rsidTr="0059412F">
        <w:trPr>
          <w:trHeight w:val="204"/>
        </w:trPr>
        <w:tc>
          <w:tcPr>
            <w:tcW w:w="3258" w:type="dxa"/>
            <w:tcBorders>
              <w:top w:val="single" w:sz="4" w:space="0" w:color="auto"/>
            </w:tcBorders>
          </w:tcPr>
          <w:p w14:paraId="7AD99F56" w14:textId="77777777" w:rsidR="001855DF" w:rsidRPr="00EA4501" w:rsidRDefault="001855DF" w:rsidP="001855DF">
            <w:pPr>
              <w:rPr>
                <w:b/>
                <w:sz w:val="20"/>
                <w:szCs w:val="20"/>
              </w:rPr>
            </w:pPr>
            <w:r w:rsidRPr="00EA4501">
              <w:rPr>
                <w:b/>
                <w:sz w:val="20"/>
                <w:szCs w:val="20"/>
              </w:rPr>
              <w:t>Semester 4</w:t>
            </w:r>
          </w:p>
        </w:tc>
        <w:tc>
          <w:tcPr>
            <w:tcW w:w="547" w:type="dxa"/>
            <w:tcBorders>
              <w:top w:val="single" w:sz="4" w:space="0" w:color="auto"/>
            </w:tcBorders>
          </w:tcPr>
          <w:p w14:paraId="09C2AD44" w14:textId="77777777" w:rsidR="001855DF" w:rsidRPr="00EA4501" w:rsidRDefault="001855DF" w:rsidP="001855DF">
            <w:pPr>
              <w:rPr>
                <w:b/>
                <w:sz w:val="20"/>
                <w:szCs w:val="20"/>
              </w:rPr>
            </w:pPr>
            <w:r w:rsidRPr="00EA4501">
              <w:rPr>
                <w:b/>
                <w:sz w:val="20"/>
                <w:szCs w:val="20"/>
              </w:rPr>
              <w:t>Hrs.</w:t>
            </w:r>
          </w:p>
        </w:tc>
        <w:tc>
          <w:tcPr>
            <w:tcW w:w="6493" w:type="dxa"/>
            <w:tcBorders>
              <w:top w:val="single" w:sz="4" w:space="0" w:color="auto"/>
            </w:tcBorders>
          </w:tcPr>
          <w:p w14:paraId="0C7DC978" w14:textId="77777777" w:rsidR="001855DF" w:rsidRPr="00EA4501" w:rsidRDefault="001855DF" w:rsidP="001855DF">
            <w:pPr>
              <w:rPr>
                <w:b/>
                <w:sz w:val="20"/>
                <w:szCs w:val="20"/>
              </w:rPr>
            </w:pPr>
            <w:r w:rsidRPr="00EA4501">
              <w:rPr>
                <w:b/>
                <w:sz w:val="20"/>
                <w:szCs w:val="20"/>
              </w:rPr>
              <w:t>Semester 4</w:t>
            </w:r>
          </w:p>
        </w:tc>
      </w:tr>
      <w:tr w:rsidR="001855DF" w:rsidRPr="00EA4501" w14:paraId="6978BD3F" w14:textId="77777777" w:rsidTr="0059412F">
        <w:trPr>
          <w:trHeight w:val="250"/>
        </w:trPr>
        <w:tc>
          <w:tcPr>
            <w:tcW w:w="3258" w:type="dxa"/>
          </w:tcPr>
          <w:p w14:paraId="29A6E210" w14:textId="77777777" w:rsidR="001855DF" w:rsidRPr="00EA4501" w:rsidRDefault="001855DF" w:rsidP="001855DF">
            <w:pPr>
              <w:rPr>
                <w:sz w:val="20"/>
                <w:szCs w:val="20"/>
              </w:rPr>
            </w:pPr>
          </w:p>
        </w:tc>
        <w:tc>
          <w:tcPr>
            <w:tcW w:w="547" w:type="dxa"/>
          </w:tcPr>
          <w:p w14:paraId="023B3EC2" w14:textId="77777777" w:rsidR="001855DF" w:rsidRPr="00EA4501" w:rsidRDefault="001855DF" w:rsidP="001855DF">
            <w:pPr>
              <w:jc w:val="center"/>
              <w:rPr>
                <w:sz w:val="20"/>
                <w:szCs w:val="20"/>
              </w:rPr>
            </w:pPr>
          </w:p>
        </w:tc>
        <w:tc>
          <w:tcPr>
            <w:tcW w:w="6493" w:type="dxa"/>
          </w:tcPr>
          <w:p w14:paraId="35E33BC5" w14:textId="77777777" w:rsidR="001855DF" w:rsidRPr="00EA4501" w:rsidRDefault="001855DF" w:rsidP="001855DF">
            <w:pPr>
              <w:rPr>
                <w:sz w:val="20"/>
                <w:szCs w:val="20"/>
              </w:rPr>
            </w:pPr>
            <w:r w:rsidRPr="00EA4501">
              <w:rPr>
                <w:b/>
                <w:sz w:val="20"/>
                <w:szCs w:val="20"/>
              </w:rPr>
              <w:t>All DHYG courses must be completed in lock – step</w:t>
            </w:r>
          </w:p>
        </w:tc>
      </w:tr>
      <w:tr w:rsidR="001855DF" w:rsidRPr="00EA4501" w14:paraId="1EA4305B" w14:textId="77777777" w:rsidTr="0059412F">
        <w:trPr>
          <w:trHeight w:val="250"/>
        </w:trPr>
        <w:tc>
          <w:tcPr>
            <w:tcW w:w="3258" w:type="dxa"/>
          </w:tcPr>
          <w:p w14:paraId="58011212" w14:textId="77777777" w:rsidR="001855DF" w:rsidRPr="00EA4501" w:rsidRDefault="001855DF" w:rsidP="001855DF">
            <w:pPr>
              <w:rPr>
                <w:sz w:val="20"/>
                <w:szCs w:val="20"/>
              </w:rPr>
            </w:pPr>
            <w:r w:rsidRPr="00EA4501">
              <w:rPr>
                <w:sz w:val="20"/>
                <w:szCs w:val="20"/>
              </w:rPr>
              <w:t>DHYG 1020</w:t>
            </w:r>
          </w:p>
        </w:tc>
        <w:tc>
          <w:tcPr>
            <w:tcW w:w="547" w:type="dxa"/>
          </w:tcPr>
          <w:p w14:paraId="3C1F23DE" w14:textId="77777777" w:rsidR="001855DF" w:rsidRPr="00EA4501" w:rsidRDefault="001855DF" w:rsidP="001855DF">
            <w:pPr>
              <w:jc w:val="center"/>
              <w:rPr>
                <w:sz w:val="20"/>
                <w:szCs w:val="20"/>
              </w:rPr>
            </w:pPr>
            <w:r w:rsidRPr="00EA4501">
              <w:rPr>
                <w:sz w:val="20"/>
                <w:szCs w:val="20"/>
              </w:rPr>
              <w:t>2</w:t>
            </w:r>
          </w:p>
        </w:tc>
        <w:tc>
          <w:tcPr>
            <w:tcW w:w="6493" w:type="dxa"/>
          </w:tcPr>
          <w:p w14:paraId="11AFC1A2" w14:textId="77777777" w:rsidR="001855DF" w:rsidRPr="00EA4501" w:rsidRDefault="001855DF" w:rsidP="001855DF">
            <w:pPr>
              <w:rPr>
                <w:sz w:val="20"/>
                <w:szCs w:val="20"/>
              </w:rPr>
            </w:pPr>
            <w:r w:rsidRPr="001F0B1E">
              <w:rPr>
                <w:color w:val="000000" w:themeColor="text1"/>
                <w:sz w:val="20"/>
                <w:szCs w:val="20"/>
              </w:rPr>
              <w:t>Pre-requisite requirement for formal admission to program; Minimum grade “C” Required</w:t>
            </w:r>
          </w:p>
        </w:tc>
      </w:tr>
      <w:tr w:rsidR="001855DF" w:rsidRPr="00EA4501" w14:paraId="440723AC" w14:textId="77777777" w:rsidTr="0059412F">
        <w:trPr>
          <w:trHeight w:val="250"/>
        </w:trPr>
        <w:tc>
          <w:tcPr>
            <w:tcW w:w="3258" w:type="dxa"/>
          </w:tcPr>
          <w:p w14:paraId="1BDFD7FF" w14:textId="77777777" w:rsidR="001855DF" w:rsidRPr="00EA4501" w:rsidRDefault="001855DF" w:rsidP="001855DF">
            <w:pPr>
              <w:rPr>
                <w:sz w:val="20"/>
                <w:szCs w:val="20"/>
              </w:rPr>
            </w:pPr>
            <w:r w:rsidRPr="00EA4501">
              <w:rPr>
                <w:sz w:val="20"/>
                <w:szCs w:val="20"/>
              </w:rPr>
              <w:t>DHYG 1024</w:t>
            </w:r>
          </w:p>
        </w:tc>
        <w:tc>
          <w:tcPr>
            <w:tcW w:w="547" w:type="dxa"/>
          </w:tcPr>
          <w:p w14:paraId="756E094E" w14:textId="77777777" w:rsidR="001855DF" w:rsidRPr="00EA4501" w:rsidRDefault="001855DF" w:rsidP="001855DF">
            <w:pPr>
              <w:jc w:val="center"/>
              <w:rPr>
                <w:sz w:val="20"/>
                <w:szCs w:val="20"/>
              </w:rPr>
            </w:pPr>
            <w:r w:rsidRPr="00EA4501">
              <w:rPr>
                <w:sz w:val="20"/>
                <w:szCs w:val="20"/>
              </w:rPr>
              <w:t>2</w:t>
            </w:r>
          </w:p>
        </w:tc>
        <w:tc>
          <w:tcPr>
            <w:tcW w:w="6493" w:type="dxa"/>
          </w:tcPr>
          <w:p w14:paraId="1967F3F8" w14:textId="77777777" w:rsidR="001855DF" w:rsidRPr="00EA4501" w:rsidRDefault="001855DF" w:rsidP="001855DF">
            <w:pPr>
              <w:rPr>
                <w:sz w:val="20"/>
                <w:szCs w:val="20"/>
              </w:rPr>
            </w:pPr>
            <w:r w:rsidRPr="001F0B1E">
              <w:rPr>
                <w:color w:val="000000" w:themeColor="text1"/>
                <w:sz w:val="20"/>
                <w:szCs w:val="20"/>
              </w:rPr>
              <w:t>Pre-requisite requirement for formal admission to program; Minimum grade “C” Required</w:t>
            </w:r>
          </w:p>
        </w:tc>
      </w:tr>
      <w:tr w:rsidR="001855DF" w:rsidRPr="00EA4501" w14:paraId="4595CF77" w14:textId="77777777" w:rsidTr="0059412F">
        <w:trPr>
          <w:trHeight w:val="250"/>
        </w:trPr>
        <w:tc>
          <w:tcPr>
            <w:tcW w:w="3258" w:type="dxa"/>
          </w:tcPr>
          <w:p w14:paraId="60F04843" w14:textId="77777777" w:rsidR="001855DF" w:rsidRPr="00EA4501" w:rsidRDefault="001855DF" w:rsidP="001855DF">
            <w:pPr>
              <w:rPr>
                <w:sz w:val="20"/>
                <w:szCs w:val="20"/>
              </w:rPr>
            </w:pPr>
            <w:r w:rsidRPr="00EA4501">
              <w:rPr>
                <w:sz w:val="20"/>
                <w:szCs w:val="20"/>
              </w:rPr>
              <w:t>DHYG 1040</w:t>
            </w:r>
          </w:p>
        </w:tc>
        <w:tc>
          <w:tcPr>
            <w:tcW w:w="547" w:type="dxa"/>
          </w:tcPr>
          <w:p w14:paraId="7D1116D1" w14:textId="77777777" w:rsidR="001855DF" w:rsidRPr="00EA4501" w:rsidRDefault="001855DF" w:rsidP="001855DF">
            <w:pPr>
              <w:jc w:val="center"/>
              <w:rPr>
                <w:sz w:val="20"/>
                <w:szCs w:val="20"/>
              </w:rPr>
            </w:pPr>
            <w:r w:rsidRPr="00EA4501">
              <w:rPr>
                <w:sz w:val="20"/>
                <w:szCs w:val="20"/>
              </w:rPr>
              <w:t>2</w:t>
            </w:r>
          </w:p>
        </w:tc>
        <w:tc>
          <w:tcPr>
            <w:tcW w:w="6493" w:type="dxa"/>
          </w:tcPr>
          <w:p w14:paraId="13A54006" w14:textId="77777777" w:rsidR="001855DF" w:rsidRPr="00EA4501" w:rsidRDefault="001855DF" w:rsidP="001855DF">
            <w:pPr>
              <w:rPr>
                <w:sz w:val="20"/>
                <w:szCs w:val="20"/>
              </w:rPr>
            </w:pPr>
            <w:r w:rsidRPr="001F0B1E">
              <w:rPr>
                <w:color w:val="000000" w:themeColor="text1"/>
                <w:sz w:val="20"/>
                <w:szCs w:val="20"/>
              </w:rPr>
              <w:t>Pre-requisite requirement for formal admission to program; Minimum grade “C” Required</w:t>
            </w:r>
          </w:p>
        </w:tc>
      </w:tr>
      <w:tr w:rsidR="001855DF" w:rsidRPr="00EA4501" w14:paraId="7DCB2EAB" w14:textId="77777777" w:rsidTr="0059412F">
        <w:trPr>
          <w:trHeight w:val="240"/>
        </w:trPr>
        <w:tc>
          <w:tcPr>
            <w:tcW w:w="3258" w:type="dxa"/>
          </w:tcPr>
          <w:p w14:paraId="1F44E54B" w14:textId="77777777" w:rsidR="001855DF" w:rsidRPr="00EA4501" w:rsidRDefault="001855DF" w:rsidP="001855DF">
            <w:pPr>
              <w:rPr>
                <w:sz w:val="20"/>
                <w:szCs w:val="20"/>
              </w:rPr>
            </w:pPr>
            <w:r w:rsidRPr="00EA4501">
              <w:rPr>
                <w:sz w:val="20"/>
                <w:szCs w:val="20"/>
              </w:rPr>
              <w:t>DHYG 1140</w:t>
            </w:r>
          </w:p>
        </w:tc>
        <w:tc>
          <w:tcPr>
            <w:tcW w:w="547" w:type="dxa"/>
          </w:tcPr>
          <w:p w14:paraId="311D38A7" w14:textId="77777777" w:rsidR="001855DF" w:rsidRPr="00EA4501" w:rsidRDefault="001855DF" w:rsidP="001855DF">
            <w:pPr>
              <w:jc w:val="center"/>
              <w:rPr>
                <w:sz w:val="20"/>
                <w:szCs w:val="20"/>
              </w:rPr>
            </w:pPr>
            <w:r w:rsidRPr="00EA4501">
              <w:rPr>
                <w:sz w:val="20"/>
                <w:szCs w:val="20"/>
              </w:rPr>
              <w:t>2</w:t>
            </w:r>
          </w:p>
        </w:tc>
        <w:tc>
          <w:tcPr>
            <w:tcW w:w="6493" w:type="dxa"/>
          </w:tcPr>
          <w:p w14:paraId="4913204E" w14:textId="77777777" w:rsidR="001855DF" w:rsidRPr="00EA4501" w:rsidRDefault="001855DF" w:rsidP="001855DF">
            <w:pPr>
              <w:rPr>
                <w:sz w:val="20"/>
                <w:szCs w:val="20"/>
              </w:rPr>
            </w:pPr>
            <w:r w:rsidRPr="001F0B1E">
              <w:rPr>
                <w:color w:val="000000" w:themeColor="text1"/>
                <w:sz w:val="20"/>
                <w:szCs w:val="20"/>
              </w:rPr>
              <w:t>Pre-requisite requirement for formal admission to program; Minimum grade “C” Required</w:t>
            </w:r>
          </w:p>
        </w:tc>
      </w:tr>
      <w:tr w:rsidR="001855DF" w:rsidRPr="00EA4501" w14:paraId="0F8C063B" w14:textId="77777777" w:rsidTr="0059412F">
        <w:trPr>
          <w:trHeight w:val="250"/>
        </w:trPr>
        <w:tc>
          <w:tcPr>
            <w:tcW w:w="3258" w:type="dxa"/>
          </w:tcPr>
          <w:p w14:paraId="76CA4A42" w14:textId="77777777" w:rsidR="001855DF" w:rsidRPr="00EA4501" w:rsidRDefault="001855DF" w:rsidP="001855DF">
            <w:pPr>
              <w:rPr>
                <w:sz w:val="20"/>
                <w:szCs w:val="20"/>
              </w:rPr>
            </w:pPr>
            <w:r w:rsidRPr="00EA4501">
              <w:rPr>
                <w:sz w:val="20"/>
                <w:szCs w:val="20"/>
              </w:rPr>
              <w:t>SOCI 2010</w:t>
            </w:r>
          </w:p>
        </w:tc>
        <w:tc>
          <w:tcPr>
            <w:tcW w:w="547" w:type="dxa"/>
          </w:tcPr>
          <w:p w14:paraId="498FB4CC" w14:textId="77777777" w:rsidR="001855DF" w:rsidRPr="00EA4501" w:rsidRDefault="001855DF" w:rsidP="001855DF">
            <w:pPr>
              <w:jc w:val="center"/>
              <w:rPr>
                <w:sz w:val="20"/>
                <w:szCs w:val="20"/>
              </w:rPr>
            </w:pPr>
            <w:r w:rsidRPr="00EA4501">
              <w:rPr>
                <w:b/>
                <w:sz w:val="20"/>
                <w:szCs w:val="20"/>
              </w:rPr>
              <w:t>3</w:t>
            </w:r>
          </w:p>
        </w:tc>
        <w:tc>
          <w:tcPr>
            <w:tcW w:w="6493" w:type="dxa"/>
          </w:tcPr>
          <w:p w14:paraId="2917C277" w14:textId="77777777" w:rsidR="001855DF" w:rsidRPr="00EA4501" w:rsidRDefault="001855DF" w:rsidP="001855DF">
            <w:pPr>
              <w:rPr>
                <w:sz w:val="20"/>
                <w:szCs w:val="20"/>
              </w:rPr>
            </w:pPr>
            <w:r w:rsidRPr="001F0B1E">
              <w:rPr>
                <w:color w:val="000000" w:themeColor="text1"/>
                <w:sz w:val="20"/>
                <w:szCs w:val="20"/>
              </w:rPr>
              <w:t>Pre-requisite requirement for formal admission to program; Minimum grade “C” Required</w:t>
            </w:r>
          </w:p>
        </w:tc>
      </w:tr>
      <w:tr w:rsidR="001855DF" w:rsidRPr="00EA4501" w14:paraId="0760E1D0" w14:textId="77777777" w:rsidTr="0059412F">
        <w:trPr>
          <w:trHeight w:val="250"/>
        </w:trPr>
        <w:tc>
          <w:tcPr>
            <w:tcW w:w="3258" w:type="dxa"/>
          </w:tcPr>
          <w:p w14:paraId="09D7C55A" w14:textId="77777777" w:rsidR="001855DF" w:rsidRPr="00EA4501" w:rsidRDefault="001855DF" w:rsidP="001855DF">
            <w:pPr>
              <w:rPr>
                <w:sz w:val="20"/>
                <w:szCs w:val="20"/>
              </w:rPr>
            </w:pPr>
            <w:r w:rsidRPr="00EA4501">
              <w:rPr>
                <w:sz w:val="20"/>
                <w:szCs w:val="20"/>
              </w:rPr>
              <w:t>NUFS 2110</w:t>
            </w:r>
          </w:p>
        </w:tc>
        <w:tc>
          <w:tcPr>
            <w:tcW w:w="547" w:type="dxa"/>
          </w:tcPr>
          <w:p w14:paraId="35BABED9" w14:textId="77777777" w:rsidR="001855DF" w:rsidRPr="00EA4501" w:rsidRDefault="001855DF" w:rsidP="001855DF">
            <w:pPr>
              <w:jc w:val="center"/>
              <w:rPr>
                <w:sz w:val="20"/>
                <w:szCs w:val="20"/>
              </w:rPr>
            </w:pPr>
            <w:r w:rsidRPr="00EA4501">
              <w:rPr>
                <w:sz w:val="20"/>
                <w:szCs w:val="20"/>
              </w:rPr>
              <w:t>3</w:t>
            </w:r>
          </w:p>
        </w:tc>
        <w:tc>
          <w:tcPr>
            <w:tcW w:w="6493" w:type="dxa"/>
          </w:tcPr>
          <w:p w14:paraId="58386AAA" w14:textId="77777777" w:rsidR="001855DF" w:rsidRPr="00EA4501" w:rsidRDefault="001855DF" w:rsidP="001855DF">
            <w:pPr>
              <w:rPr>
                <w:sz w:val="20"/>
                <w:szCs w:val="20"/>
              </w:rPr>
            </w:pPr>
            <w:r w:rsidRPr="001F0B1E">
              <w:rPr>
                <w:color w:val="000000" w:themeColor="text1"/>
                <w:sz w:val="20"/>
                <w:szCs w:val="20"/>
              </w:rPr>
              <w:t>Pre-requisite requirement for formal admission to program; Minimum grade “C” Required</w:t>
            </w:r>
          </w:p>
        </w:tc>
      </w:tr>
      <w:tr w:rsidR="001855DF" w:rsidRPr="00EA4501" w14:paraId="2C5C60C1" w14:textId="77777777" w:rsidTr="0059412F">
        <w:trPr>
          <w:trHeight w:val="250"/>
        </w:trPr>
        <w:tc>
          <w:tcPr>
            <w:tcW w:w="3258" w:type="dxa"/>
          </w:tcPr>
          <w:p w14:paraId="2AC3AB2D" w14:textId="77777777" w:rsidR="001855DF" w:rsidRPr="00EA4501" w:rsidRDefault="001855DF" w:rsidP="001855DF">
            <w:pPr>
              <w:rPr>
                <w:b/>
                <w:sz w:val="20"/>
                <w:szCs w:val="20"/>
              </w:rPr>
            </w:pPr>
            <w:r>
              <w:rPr>
                <w:b/>
                <w:sz w:val="20"/>
                <w:szCs w:val="20"/>
              </w:rPr>
              <w:t>Total H</w:t>
            </w:r>
            <w:r w:rsidRPr="00EA4501">
              <w:rPr>
                <w:b/>
                <w:sz w:val="20"/>
                <w:szCs w:val="20"/>
              </w:rPr>
              <w:t>ours</w:t>
            </w:r>
          </w:p>
        </w:tc>
        <w:tc>
          <w:tcPr>
            <w:tcW w:w="547" w:type="dxa"/>
          </w:tcPr>
          <w:p w14:paraId="2F8AA32F" w14:textId="77777777" w:rsidR="001855DF" w:rsidRPr="00EA4501" w:rsidRDefault="001855DF" w:rsidP="001855DF">
            <w:pPr>
              <w:jc w:val="center"/>
              <w:rPr>
                <w:b/>
                <w:sz w:val="20"/>
                <w:szCs w:val="20"/>
              </w:rPr>
            </w:pPr>
            <w:r w:rsidRPr="00EA4501">
              <w:rPr>
                <w:b/>
                <w:sz w:val="20"/>
                <w:szCs w:val="20"/>
              </w:rPr>
              <w:t>14</w:t>
            </w:r>
          </w:p>
        </w:tc>
        <w:tc>
          <w:tcPr>
            <w:tcW w:w="6493" w:type="dxa"/>
          </w:tcPr>
          <w:p w14:paraId="74A300A3" w14:textId="77777777" w:rsidR="001855DF" w:rsidRPr="00EA4501" w:rsidRDefault="001855DF" w:rsidP="001855DF">
            <w:pPr>
              <w:rPr>
                <w:sz w:val="20"/>
                <w:szCs w:val="20"/>
              </w:rPr>
            </w:pPr>
          </w:p>
        </w:tc>
      </w:tr>
    </w:tbl>
    <w:p w14:paraId="6EF8A98C" w14:textId="77777777" w:rsidR="001855DF" w:rsidRDefault="001855DF" w:rsidP="00F84560">
      <w:pPr>
        <w:spacing w:after="0" w:line="240" w:lineRule="auto"/>
        <w:rPr>
          <w:rFonts w:ascii="Myriad Pro" w:hAnsi="Myriad Pro"/>
          <w:sz w:val="14"/>
          <w:szCs w:val="14"/>
        </w:rPr>
      </w:pPr>
    </w:p>
    <w:p w14:paraId="548D4D1B" w14:textId="77777777" w:rsidR="001855DF" w:rsidRDefault="001855DF" w:rsidP="00F84560">
      <w:pPr>
        <w:spacing w:after="0" w:line="240" w:lineRule="auto"/>
        <w:rPr>
          <w:rFonts w:ascii="Myriad Pro" w:hAnsi="Myriad Pro"/>
          <w:sz w:val="14"/>
          <w:szCs w:val="14"/>
        </w:rPr>
      </w:pPr>
    </w:p>
    <w:p w14:paraId="4BD3D85A" w14:textId="77777777" w:rsidR="001855DF" w:rsidRDefault="001855DF" w:rsidP="00F84560">
      <w:pPr>
        <w:spacing w:after="0" w:line="240" w:lineRule="auto"/>
        <w:rPr>
          <w:rFonts w:ascii="Myriad Pro" w:hAnsi="Myriad Pro"/>
          <w:sz w:val="14"/>
          <w:szCs w:val="14"/>
        </w:rPr>
      </w:pPr>
    </w:p>
    <w:tbl>
      <w:tblPr>
        <w:tblStyle w:val="TableGrid"/>
        <w:tblW w:w="0" w:type="auto"/>
        <w:tblLook w:val="04A0" w:firstRow="1" w:lastRow="0" w:firstColumn="1" w:lastColumn="0" w:noHBand="0" w:noVBand="1"/>
      </w:tblPr>
      <w:tblGrid>
        <w:gridCol w:w="3192"/>
        <w:gridCol w:w="606"/>
        <w:gridCol w:w="5778"/>
      </w:tblGrid>
      <w:tr w:rsidR="0059412F" w14:paraId="51DB333A" w14:textId="77777777" w:rsidTr="0059412F">
        <w:tc>
          <w:tcPr>
            <w:tcW w:w="3192" w:type="dxa"/>
          </w:tcPr>
          <w:p w14:paraId="191FE2D8" w14:textId="77777777" w:rsidR="0059412F" w:rsidRDefault="0059412F" w:rsidP="0059412F">
            <w:pPr>
              <w:rPr>
                <w:rFonts w:ascii="Myriad Pro" w:hAnsi="Myriad Pro"/>
                <w:sz w:val="14"/>
                <w:szCs w:val="14"/>
              </w:rPr>
            </w:pPr>
            <w:r w:rsidRPr="003E4C42">
              <w:rPr>
                <w:b/>
                <w:sz w:val="20"/>
                <w:szCs w:val="20"/>
              </w:rPr>
              <w:t>Summer Schedule</w:t>
            </w:r>
          </w:p>
        </w:tc>
        <w:tc>
          <w:tcPr>
            <w:tcW w:w="606" w:type="dxa"/>
          </w:tcPr>
          <w:p w14:paraId="774E2C64" w14:textId="77777777" w:rsidR="0059412F" w:rsidRDefault="0059412F" w:rsidP="0059412F">
            <w:pPr>
              <w:rPr>
                <w:rFonts w:ascii="Myriad Pro" w:hAnsi="Myriad Pro"/>
                <w:sz w:val="14"/>
                <w:szCs w:val="14"/>
              </w:rPr>
            </w:pPr>
          </w:p>
        </w:tc>
        <w:tc>
          <w:tcPr>
            <w:tcW w:w="5778" w:type="dxa"/>
          </w:tcPr>
          <w:p w14:paraId="0D09F3D0" w14:textId="77777777" w:rsidR="0059412F" w:rsidRDefault="0059412F" w:rsidP="0059412F">
            <w:pPr>
              <w:rPr>
                <w:rFonts w:ascii="Myriad Pro" w:hAnsi="Myriad Pro"/>
                <w:sz w:val="14"/>
                <w:szCs w:val="14"/>
              </w:rPr>
            </w:pPr>
            <w:r w:rsidRPr="004E1502">
              <w:rPr>
                <w:b/>
                <w:color w:val="000000" w:themeColor="text1"/>
                <w:sz w:val="20"/>
                <w:szCs w:val="20"/>
              </w:rPr>
              <w:t>Pre – Admission Milestones</w:t>
            </w:r>
          </w:p>
        </w:tc>
      </w:tr>
      <w:tr w:rsidR="0059412F" w14:paraId="656073CE" w14:textId="77777777" w:rsidTr="0059412F">
        <w:tc>
          <w:tcPr>
            <w:tcW w:w="3192" w:type="dxa"/>
          </w:tcPr>
          <w:p w14:paraId="6149088B" w14:textId="77777777" w:rsidR="0059412F" w:rsidRDefault="0059412F" w:rsidP="0059412F">
            <w:pPr>
              <w:rPr>
                <w:rFonts w:ascii="Myriad Pro" w:hAnsi="Myriad Pro"/>
                <w:sz w:val="14"/>
                <w:szCs w:val="14"/>
              </w:rPr>
            </w:pPr>
            <w:r w:rsidRPr="003E4C42">
              <w:rPr>
                <w:b/>
                <w:sz w:val="20"/>
                <w:szCs w:val="20"/>
              </w:rPr>
              <w:t>Bridge Semester</w:t>
            </w:r>
          </w:p>
        </w:tc>
        <w:tc>
          <w:tcPr>
            <w:tcW w:w="606" w:type="dxa"/>
          </w:tcPr>
          <w:p w14:paraId="49D9997B" w14:textId="77777777" w:rsidR="0059412F" w:rsidRDefault="0059412F" w:rsidP="0059412F">
            <w:pPr>
              <w:rPr>
                <w:rFonts w:ascii="Myriad Pro" w:hAnsi="Myriad Pro"/>
                <w:sz w:val="14"/>
                <w:szCs w:val="14"/>
              </w:rPr>
            </w:pPr>
            <w:r w:rsidRPr="003E4C42">
              <w:rPr>
                <w:b/>
                <w:sz w:val="20"/>
                <w:szCs w:val="20"/>
              </w:rPr>
              <w:t>Hrs.</w:t>
            </w:r>
          </w:p>
        </w:tc>
        <w:tc>
          <w:tcPr>
            <w:tcW w:w="5778" w:type="dxa"/>
          </w:tcPr>
          <w:p w14:paraId="3BE1ED7C" w14:textId="77777777" w:rsidR="0059412F" w:rsidRDefault="0059412F" w:rsidP="0059412F">
            <w:pPr>
              <w:rPr>
                <w:rFonts w:ascii="Myriad Pro" w:hAnsi="Myriad Pro"/>
                <w:sz w:val="14"/>
                <w:szCs w:val="14"/>
              </w:rPr>
            </w:pPr>
            <w:r w:rsidRPr="00DD369A">
              <w:rPr>
                <w:b/>
                <w:sz w:val="20"/>
                <w:szCs w:val="20"/>
              </w:rPr>
              <w:t>Bridge Semester</w:t>
            </w:r>
          </w:p>
        </w:tc>
      </w:tr>
      <w:tr w:rsidR="0059412F" w14:paraId="004E1D23" w14:textId="77777777" w:rsidTr="0059412F">
        <w:tc>
          <w:tcPr>
            <w:tcW w:w="3192" w:type="dxa"/>
          </w:tcPr>
          <w:p w14:paraId="404783CC" w14:textId="77777777" w:rsidR="0059412F" w:rsidRDefault="0059412F" w:rsidP="0059412F">
            <w:pPr>
              <w:rPr>
                <w:rFonts w:ascii="Myriad Pro" w:hAnsi="Myriad Pro"/>
                <w:sz w:val="14"/>
                <w:szCs w:val="14"/>
              </w:rPr>
            </w:pPr>
          </w:p>
        </w:tc>
        <w:tc>
          <w:tcPr>
            <w:tcW w:w="606" w:type="dxa"/>
          </w:tcPr>
          <w:p w14:paraId="1297FA69" w14:textId="77777777" w:rsidR="0059412F" w:rsidRDefault="0059412F" w:rsidP="0059412F">
            <w:pPr>
              <w:rPr>
                <w:rFonts w:ascii="Myriad Pro" w:hAnsi="Myriad Pro"/>
                <w:sz w:val="14"/>
                <w:szCs w:val="14"/>
              </w:rPr>
            </w:pPr>
          </w:p>
        </w:tc>
        <w:tc>
          <w:tcPr>
            <w:tcW w:w="5778" w:type="dxa"/>
          </w:tcPr>
          <w:p w14:paraId="6B6E44B1" w14:textId="77777777" w:rsidR="0059412F" w:rsidRDefault="0059412F" w:rsidP="0059412F">
            <w:pPr>
              <w:rPr>
                <w:rFonts w:ascii="Myriad Pro" w:hAnsi="Myriad Pro"/>
                <w:sz w:val="14"/>
                <w:szCs w:val="14"/>
              </w:rPr>
            </w:pPr>
            <w:r w:rsidRPr="003E4C42">
              <w:rPr>
                <w:b/>
                <w:sz w:val="20"/>
                <w:szCs w:val="20"/>
              </w:rPr>
              <w:t>All DHYG courses must be completed in lock – step</w:t>
            </w:r>
          </w:p>
        </w:tc>
      </w:tr>
      <w:tr w:rsidR="0059412F" w14:paraId="618667BD" w14:textId="77777777" w:rsidTr="0059412F">
        <w:tc>
          <w:tcPr>
            <w:tcW w:w="3192" w:type="dxa"/>
          </w:tcPr>
          <w:p w14:paraId="4FC06B4E" w14:textId="77777777" w:rsidR="0059412F" w:rsidRDefault="0059412F" w:rsidP="0059412F">
            <w:pPr>
              <w:rPr>
                <w:rFonts w:ascii="Myriad Pro" w:hAnsi="Myriad Pro"/>
                <w:sz w:val="14"/>
                <w:szCs w:val="14"/>
              </w:rPr>
            </w:pPr>
            <w:r w:rsidRPr="003E4C42">
              <w:rPr>
                <w:sz w:val="20"/>
                <w:szCs w:val="20"/>
              </w:rPr>
              <w:t>DHYG 1134</w:t>
            </w:r>
          </w:p>
        </w:tc>
        <w:tc>
          <w:tcPr>
            <w:tcW w:w="606" w:type="dxa"/>
          </w:tcPr>
          <w:p w14:paraId="23E173E5" w14:textId="77777777" w:rsidR="0059412F" w:rsidRDefault="0059412F" w:rsidP="0059412F">
            <w:pPr>
              <w:rPr>
                <w:rFonts w:ascii="Myriad Pro" w:hAnsi="Myriad Pro"/>
                <w:sz w:val="14"/>
                <w:szCs w:val="14"/>
              </w:rPr>
            </w:pPr>
            <w:r w:rsidRPr="003E4C42">
              <w:rPr>
                <w:sz w:val="20"/>
                <w:szCs w:val="20"/>
              </w:rPr>
              <w:t>1</w:t>
            </w:r>
          </w:p>
        </w:tc>
        <w:tc>
          <w:tcPr>
            <w:tcW w:w="5778" w:type="dxa"/>
          </w:tcPr>
          <w:p w14:paraId="1B27D0EA" w14:textId="77777777" w:rsidR="0059412F" w:rsidRDefault="0059412F" w:rsidP="0059412F">
            <w:pPr>
              <w:rPr>
                <w:rFonts w:ascii="Myriad Pro" w:hAnsi="Myriad Pro"/>
                <w:sz w:val="14"/>
                <w:szCs w:val="14"/>
              </w:rPr>
            </w:pPr>
            <w:r w:rsidRPr="001721BE">
              <w:rPr>
                <w:color w:val="000000" w:themeColor="text1"/>
                <w:sz w:val="20"/>
                <w:szCs w:val="20"/>
              </w:rPr>
              <w:t>Pre-requisite requirement for formal admission to program; Minimum grade “C” Required</w:t>
            </w:r>
          </w:p>
        </w:tc>
      </w:tr>
      <w:tr w:rsidR="0059412F" w14:paraId="5FFB2181" w14:textId="77777777" w:rsidTr="0059412F">
        <w:tc>
          <w:tcPr>
            <w:tcW w:w="3192" w:type="dxa"/>
          </w:tcPr>
          <w:p w14:paraId="7C46A97B" w14:textId="77777777" w:rsidR="0059412F" w:rsidRDefault="0059412F" w:rsidP="0059412F">
            <w:pPr>
              <w:rPr>
                <w:rFonts w:ascii="Myriad Pro" w:hAnsi="Myriad Pro"/>
                <w:sz w:val="14"/>
                <w:szCs w:val="14"/>
              </w:rPr>
            </w:pPr>
            <w:r w:rsidRPr="003E4C42">
              <w:rPr>
                <w:sz w:val="20"/>
                <w:szCs w:val="20"/>
              </w:rPr>
              <w:t>DHYG 1200</w:t>
            </w:r>
          </w:p>
        </w:tc>
        <w:tc>
          <w:tcPr>
            <w:tcW w:w="606" w:type="dxa"/>
          </w:tcPr>
          <w:p w14:paraId="3DE0BC22" w14:textId="77777777" w:rsidR="0059412F" w:rsidRDefault="0059412F" w:rsidP="0059412F">
            <w:pPr>
              <w:rPr>
                <w:rFonts w:ascii="Myriad Pro" w:hAnsi="Myriad Pro"/>
                <w:sz w:val="14"/>
                <w:szCs w:val="14"/>
              </w:rPr>
            </w:pPr>
            <w:r w:rsidRPr="003E4C42">
              <w:rPr>
                <w:sz w:val="20"/>
                <w:szCs w:val="20"/>
              </w:rPr>
              <w:t>3</w:t>
            </w:r>
          </w:p>
        </w:tc>
        <w:tc>
          <w:tcPr>
            <w:tcW w:w="5778" w:type="dxa"/>
          </w:tcPr>
          <w:p w14:paraId="719E4648" w14:textId="77777777" w:rsidR="0059412F" w:rsidRDefault="0059412F" w:rsidP="0059412F">
            <w:pPr>
              <w:rPr>
                <w:rFonts w:ascii="Myriad Pro" w:hAnsi="Myriad Pro"/>
                <w:sz w:val="14"/>
                <w:szCs w:val="14"/>
              </w:rPr>
            </w:pPr>
            <w:r w:rsidRPr="001721BE">
              <w:rPr>
                <w:color w:val="000000" w:themeColor="text1"/>
                <w:sz w:val="20"/>
                <w:szCs w:val="20"/>
              </w:rPr>
              <w:t>Pre-requisite requirement for formal admission to program; Minimum grade “C” Required</w:t>
            </w:r>
          </w:p>
        </w:tc>
      </w:tr>
      <w:tr w:rsidR="0059412F" w14:paraId="0A925EAC" w14:textId="77777777" w:rsidTr="0059412F">
        <w:tc>
          <w:tcPr>
            <w:tcW w:w="3192" w:type="dxa"/>
          </w:tcPr>
          <w:p w14:paraId="40413AB0" w14:textId="77777777" w:rsidR="0059412F" w:rsidRDefault="0059412F" w:rsidP="0059412F">
            <w:pPr>
              <w:rPr>
                <w:rFonts w:ascii="Myriad Pro" w:hAnsi="Myriad Pro"/>
                <w:sz w:val="14"/>
                <w:szCs w:val="14"/>
              </w:rPr>
            </w:pPr>
            <w:r w:rsidRPr="003E4C42">
              <w:rPr>
                <w:sz w:val="20"/>
                <w:szCs w:val="20"/>
              </w:rPr>
              <w:t>DHYG 2300 ELECTIVE (3 CREDITS)</w:t>
            </w:r>
          </w:p>
        </w:tc>
        <w:tc>
          <w:tcPr>
            <w:tcW w:w="606" w:type="dxa"/>
          </w:tcPr>
          <w:p w14:paraId="21755033" w14:textId="77777777" w:rsidR="0059412F" w:rsidRDefault="0059412F" w:rsidP="0059412F">
            <w:pPr>
              <w:rPr>
                <w:rFonts w:ascii="Myriad Pro" w:hAnsi="Myriad Pro"/>
                <w:sz w:val="14"/>
                <w:szCs w:val="14"/>
              </w:rPr>
            </w:pPr>
          </w:p>
        </w:tc>
        <w:tc>
          <w:tcPr>
            <w:tcW w:w="5778" w:type="dxa"/>
          </w:tcPr>
          <w:p w14:paraId="2C927B56" w14:textId="77777777" w:rsidR="0059412F" w:rsidRDefault="0059412F" w:rsidP="0059412F">
            <w:pPr>
              <w:rPr>
                <w:rFonts w:ascii="Myriad Pro" w:hAnsi="Myriad Pro"/>
                <w:sz w:val="14"/>
                <w:szCs w:val="14"/>
              </w:rPr>
            </w:pPr>
            <w:r>
              <w:rPr>
                <w:sz w:val="20"/>
                <w:szCs w:val="20"/>
              </w:rPr>
              <w:t xml:space="preserve">Optional Elective </w:t>
            </w:r>
          </w:p>
        </w:tc>
      </w:tr>
      <w:tr w:rsidR="0059412F" w14:paraId="0E0467CC" w14:textId="77777777" w:rsidTr="0059412F">
        <w:tc>
          <w:tcPr>
            <w:tcW w:w="3192" w:type="dxa"/>
          </w:tcPr>
          <w:p w14:paraId="2C46AA74" w14:textId="77777777" w:rsidR="0059412F" w:rsidRDefault="0059412F" w:rsidP="0059412F">
            <w:pPr>
              <w:rPr>
                <w:rFonts w:ascii="Myriad Pro" w:hAnsi="Myriad Pro"/>
                <w:sz w:val="14"/>
                <w:szCs w:val="14"/>
              </w:rPr>
            </w:pPr>
            <w:r w:rsidRPr="003E4C42">
              <w:rPr>
                <w:sz w:val="20"/>
                <w:szCs w:val="20"/>
              </w:rPr>
              <w:t>PSYC 2010</w:t>
            </w:r>
          </w:p>
        </w:tc>
        <w:tc>
          <w:tcPr>
            <w:tcW w:w="606" w:type="dxa"/>
          </w:tcPr>
          <w:p w14:paraId="2E05DFEF" w14:textId="77777777" w:rsidR="0059412F" w:rsidRDefault="0059412F" w:rsidP="0059412F">
            <w:pPr>
              <w:rPr>
                <w:rFonts w:ascii="Myriad Pro" w:hAnsi="Myriad Pro"/>
                <w:sz w:val="14"/>
                <w:szCs w:val="14"/>
              </w:rPr>
            </w:pPr>
            <w:r w:rsidRPr="003E4C42">
              <w:rPr>
                <w:sz w:val="20"/>
                <w:szCs w:val="20"/>
              </w:rPr>
              <w:t>3</w:t>
            </w:r>
          </w:p>
        </w:tc>
        <w:tc>
          <w:tcPr>
            <w:tcW w:w="5778" w:type="dxa"/>
          </w:tcPr>
          <w:p w14:paraId="326CABB7" w14:textId="77777777" w:rsidR="0059412F" w:rsidRDefault="0059412F" w:rsidP="0059412F">
            <w:pPr>
              <w:rPr>
                <w:rFonts w:ascii="Myriad Pro" w:hAnsi="Myriad Pro"/>
                <w:sz w:val="14"/>
                <w:szCs w:val="14"/>
              </w:rPr>
            </w:pPr>
            <w:r w:rsidRPr="004E1502">
              <w:rPr>
                <w:color w:val="000000" w:themeColor="text1"/>
                <w:sz w:val="20"/>
                <w:szCs w:val="20"/>
              </w:rPr>
              <w:t>Pre-requisite requirement for formal admission to program; Minimum grade “C” Required</w:t>
            </w:r>
          </w:p>
        </w:tc>
      </w:tr>
      <w:tr w:rsidR="0059412F" w14:paraId="34AAC7E5" w14:textId="77777777" w:rsidTr="0059412F">
        <w:tc>
          <w:tcPr>
            <w:tcW w:w="3192" w:type="dxa"/>
          </w:tcPr>
          <w:p w14:paraId="5A0EA831" w14:textId="77777777" w:rsidR="0059412F" w:rsidRDefault="0059412F" w:rsidP="0059412F">
            <w:pPr>
              <w:rPr>
                <w:rFonts w:ascii="Myriad Pro" w:hAnsi="Myriad Pro"/>
                <w:sz w:val="14"/>
                <w:szCs w:val="14"/>
              </w:rPr>
            </w:pPr>
            <w:r>
              <w:rPr>
                <w:b/>
                <w:sz w:val="20"/>
                <w:szCs w:val="20"/>
              </w:rPr>
              <w:t>Total H</w:t>
            </w:r>
            <w:r w:rsidRPr="003E4C42">
              <w:rPr>
                <w:b/>
                <w:sz w:val="20"/>
                <w:szCs w:val="20"/>
              </w:rPr>
              <w:t>ours</w:t>
            </w:r>
          </w:p>
        </w:tc>
        <w:tc>
          <w:tcPr>
            <w:tcW w:w="606" w:type="dxa"/>
          </w:tcPr>
          <w:p w14:paraId="7F574AA5" w14:textId="77777777" w:rsidR="0059412F" w:rsidRDefault="0059412F" w:rsidP="0059412F">
            <w:pPr>
              <w:rPr>
                <w:rFonts w:ascii="Myriad Pro" w:hAnsi="Myriad Pro"/>
                <w:sz w:val="14"/>
                <w:szCs w:val="14"/>
              </w:rPr>
            </w:pPr>
            <w:r w:rsidRPr="003E4C42">
              <w:rPr>
                <w:b/>
                <w:sz w:val="20"/>
                <w:szCs w:val="20"/>
              </w:rPr>
              <w:t>7</w:t>
            </w:r>
          </w:p>
        </w:tc>
        <w:tc>
          <w:tcPr>
            <w:tcW w:w="5778" w:type="dxa"/>
          </w:tcPr>
          <w:p w14:paraId="52D79CE4" w14:textId="77777777" w:rsidR="0059412F" w:rsidRDefault="0059412F" w:rsidP="0059412F">
            <w:pPr>
              <w:rPr>
                <w:rFonts w:ascii="Myriad Pro" w:hAnsi="Myriad Pro"/>
                <w:sz w:val="14"/>
                <w:szCs w:val="14"/>
              </w:rPr>
            </w:pPr>
          </w:p>
        </w:tc>
      </w:tr>
    </w:tbl>
    <w:p w14:paraId="16C379B4" w14:textId="77777777" w:rsidR="001855DF" w:rsidRDefault="001855DF" w:rsidP="00F84560">
      <w:pPr>
        <w:spacing w:after="0" w:line="240" w:lineRule="auto"/>
        <w:rPr>
          <w:rFonts w:ascii="Myriad Pro" w:hAnsi="Myriad Pro"/>
          <w:sz w:val="14"/>
          <w:szCs w:val="14"/>
        </w:rPr>
      </w:pPr>
    </w:p>
    <w:p w14:paraId="6420BC3D" w14:textId="77777777" w:rsidR="001855DF" w:rsidRDefault="001855DF" w:rsidP="00F84560">
      <w:pPr>
        <w:spacing w:after="0" w:line="240" w:lineRule="auto"/>
        <w:rPr>
          <w:rFonts w:ascii="Myriad Pro" w:hAnsi="Myriad Pro"/>
          <w:sz w:val="14"/>
          <w:szCs w:val="14"/>
        </w:rPr>
      </w:pPr>
    </w:p>
    <w:p w14:paraId="56E265CC" w14:textId="77777777" w:rsidR="001855DF" w:rsidRDefault="001855DF" w:rsidP="00F84560">
      <w:pPr>
        <w:spacing w:after="0" w:line="240" w:lineRule="auto"/>
        <w:rPr>
          <w:rFonts w:ascii="Myriad Pro" w:hAnsi="Myriad Pro"/>
          <w:sz w:val="14"/>
          <w:szCs w:val="14"/>
        </w:rPr>
      </w:pPr>
    </w:p>
    <w:tbl>
      <w:tblPr>
        <w:tblStyle w:val="TableGrid"/>
        <w:tblW w:w="10298" w:type="dxa"/>
        <w:tblLook w:val="04A0" w:firstRow="1" w:lastRow="0" w:firstColumn="1" w:lastColumn="0" w:noHBand="0" w:noVBand="1"/>
      </w:tblPr>
      <w:tblGrid>
        <w:gridCol w:w="3625"/>
        <w:gridCol w:w="573"/>
        <w:gridCol w:w="6100"/>
      </w:tblGrid>
      <w:tr w:rsidR="00F509E8" w:rsidRPr="003E4C42" w14:paraId="75F0D698" w14:textId="77777777" w:rsidTr="00D76026">
        <w:trPr>
          <w:trHeight w:val="250"/>
        </w:trPr>
        <w:tc>
          <w:tcPr>
            <w:tcW w:w="3625" w:type="dxa"/>
          </w:tcPr>
          <w:p w14:paraId="466823B1" w14:textId="77777777" w:rsidR="00F509E8" w:rsidRPr="003E4C42" w:rsidRDefault="00F509E8" w:rsidP="00F509E8">
            <w:pPr>
              <w:jc w:val="center"/>
              <w:rPr>
                <w:b/>
                <w:sz w:val="20"/>
                <w:szCs w:val="20"/>
              </w:rPr>
            </w:pPr>
            <w:r w:rsidRPr="003E4C42">
              <w:rPr>
                <w:b/>
                <w:sz w:val="20"/>
                <w:szCs w:val="20"/>
              </w:rPr>
              <w:t>Fall Schedule</w:t>
            </w:r>
          </w:p>
        </w:tc>
        <w:tc>
          <w:tcPr>
            <w:tcW w:w="573" w:type="dxa"/>
          </w:tcPr>
          <w:p w14:paraId="242E1C50" w14:textId="77777777" w:rsidR="00F509E8" w:rsidRPr="003E4C42" w:rsidRDefault="00F509E8" w:rsidP="00F509E8">
            <w:pPr>
              <w:rPr>
                <w:sz w:val="20"/>
                <w:szCs w:val="20"/>
              </w:rPr>
            </w:pPr>
          </w:p>
        </w:tc>
        <w:tc>
          <w:tcPr>
            <w:tcW w:w="6100" w:type="dxa"/>
          </w:tcPr>
          <w:p w14:paraId="1800E8D4" w14:textId="77777777" w:rsidR="00F509E8" w:rsidRPr="003E4C42" w:rsidRDefault="00F509E8" w:rsidP="00F509E8">
            <w:pPr>
              <w:rPr>
                <w:b/>
                <w:sz w:val="20"/>
                <w:szCs w:val="20"/>
              </w:rPr>
            </w:pPr>
            <w:r w:rsidRPr="004E1502">
              <w:rPr>
                <w:b/>
                <w:color w:val="000000" w:themeColor="text1"/>
                <w:sz w:val="20"/>
                <w:szCs w:val="20"/>
              </w:rPr>
              <w:t>Pre – Admission Milestones</w:t>
            </w:r>
          </w:p>
        </w:tc>
      </w:tr>
      <w:tr w:rsidR="001B44E4" w:rsidRPr="003E4C42" w14:paraId="77B2BF4E" w14:textId="77777777" w:rsidTr="00D76026">
        <w:trPr>
          <w:trHeight w:val="204"/>
        </w:trPr>
        <w:tc>
          <w:tcPr>
            <w:tcW w:w="3625" w:type="dxa"/>
          </w:tcPr>
          <w:p w14:paraId="33656D4C" w14:textId="77777777" w:rsidR="001B44E4" w:rsidRPr="003E4C42" w:rsidRDefault="001B44E4" w:rsidP="00D76026">
            <w:pPr>
              <w:rPr>
                <w:b/>
                <w:sz w:val="20"/>
                <w:szCs w:val="20"/>
              </w:rPr>
            </w:pPr>
            <w:r w:rsidRPr="003E4C42">
              <w:rPr>
                <w:b/>
                <w:sz w:val="20"/>
                <w:szCs w:val="20"/>
              </w:rPr>
              <w:t>Semester 5</w:t>
            </w:r>
          </w:p>
        </w:tc>
        <w:tc>
          <w:tcPr>
            <w:tcW w:w="573" w:type="dxa"/>
          </w:tcPr>
          <w:p w14:paraId="551EBBA0" w14:textId="77777777" w:rsidR="001B44E4" w:rsidRPr="003E4C42" w:rsidRDefault="001B44E4" w:rsidP="00D76026">
            <w:pPr>
              <w:rPr>
                <w:b/>
                <w:sz w:val="20"/>
                <w:szCs w:val="20"/>
              </w:rPr>
            </w:pPr>
            <w:r w:rsidRPr="003E4C42">
              <w:rPr>
                <w:b/>
                <w:sz w:val="20"/>
                <w:szCs w:val="20"/>
              </w:rPr>
              <w:t>Hrs.</w:t>
            </w:r>
          </w:p>
        </w:tc>
        <w:tc>
          <w:tcPr>
            <w:tcW w:w="6100" w:type="dxa"/>
          </w:tcPr>
          <w:p w14:paraId="1710B9C0" w14:textId="77777777" w:rsidR="001B44E4" w:rsidRPr="003E4C42" w:rsidRDefault="001B44E4" w:rsidP="0026605D">
            <w:pPr>
              <w:rPr>
                <w:b/>
                <w:sz w:val="20"/>
                <w:szCs w:val="20"/>
              </w:rPr>
            </w:pPr>
            <w:r w:rsidRPr="003E4C42">
              <w:rPr>
                <w:b/>
                <w:sz w:val="20"/>
                <w:szCs w:val="20"/>
              </w:rPr>
              <w:t xml:space="preserve">Semester </w:t>
            </w:r>
            <w:r w:rsidR="0026605D">
              <w:rPr>
                <w:b/>
                <w:sz w:val="20"/>
                <w:szCs w:val="20"/>
              </w:rPr>
              <w:t>5</w:t>
            </w:r>
          </w:p>
        </w:tc>
      </w:tr>
      <w:tr w:rsidR="001B44E4" w:rsidRPr="003E4C42" w14:paraId="555A85F6" w14:textId="77777777" w:rsidTr="00D76026">
        <w:trPr>
          <w:trHeight w:val="250"/>
        </w:trPr>
        <w:tc>
          <w:tcPr>
            <w:tcW w:w="3625" w:type="dxa"/>
          </w:tcPr>
          <w:p w14:paraId="1F621B42" w14:textId="77777777" w:rsidR="001B44E4" w:rsidRPr="003E4C42" w:rsidRDefault="001B44E4" w:rsidP="00D76026">
            <w:pPr>
              <w:rPr>
                <w:sz w:val="20"/>
                <w:szCs w:val="20"/>
              </w:rPr>
            </w:pPr>
          </w:p>
        </w:tc>
        <w:tc>
          <w:tcPr>
            <w:tcW w:w="573" w:type="dxa"/>
          </w:tcPr>
          <w:p w14:paraId="11BC79A3" w14:textId="77777777" w:rsidR="001B44E4" w:rsidRPr="003E4C42" w:rsidRDefault="001B44E4" w:rsidP="00D76026">
            <w:pPr>
              <w:jc w:val="center"/>
              <w:rPr>
                <w:sz w:val="20"/>
                <w:szCs w:val="20"/>
              </w:rPr>
            </w:pPr>
          </w:p>
        </w:tc>
        <w:tc>
          <w:tcPr>
            <w:tcW w:w="6100" w:type="dxa"/>
          </w:tcPr>
          <w:p w14:paraId="069320B5" w14:textId="77777777" w:rsidR="001B44E4" w:rsidRPr="003E4C42" w:rsidRDefault="001B44E4" w:rsidP="00D76026">
            <w:pPr>
              <w:rPr>
                <w:sz w:val="20"/>
                <w:szCs w:val="20"/>
              </w:rPr>
            </w:pPr>
            <w:r w:rsidRPr="003E4C42">
              <w:rPr>
                <w:b/>
                <w:sz w:val="20"/>
                <w:szCs w:val="20"/>
              </w:rPr>
              <w:t>All DHYG courses must be completed in lock – step</w:t>
            </w:r>
          </w:p>
        </w:tc>
      </w:tr>
      <w:tr w:rsidR="000A135C" w:rsidRPr="003E4C42" w14:paraId="397B7144" w14:textId="77777777" w:rsidTr="00D76026">
        <w:trPr>
          <w:trHeight w:val="250"/>
        </w:trPr>
        <w:tc>
          <w:tcPr>
            <w:tcW w:w="3625" w:type="dxa"/>
          </w:tcPr>
          <w:p w14:paraId="0CD20FC7" w14:textId="77777777" w:rsidR="000A135C" w:rsidRPr="003E4C42" w:rsidRDefault="000A135C" w:rsidP="000A135C">
            <w:pPr>
              <w:rPr>
                <w:color w:val="365F91" w:themeColor="accent1" w:themeShade="BF"/>
                <w:sz w:val="20"/>
                <w:szCs w:val="20"/>
              </w:rPr>
            </w:pPr>
            <w:r w:rsidRPr="003E4C42">
              <w:rPr>
                <w:sz w:val="20"/>
                <w:szCs w:val="20"/>
              </w:rPr>
              <w:t>CHEM 2500</w:t>
            </w:r>
          </w:p>
        </w:tc>
        <w:tc>
          <w:tcPr>
            <w:tcW w:w="573" w:type="dxa"/>
          </w:tcPr>
          <w:p w14:paraId="71B3FDDC" w14:textId="77777777" w:rsidR="000A135C" w:rsidRPr="003E4C42" w:rsidRDefault="000A135C" w:rsidP="000A135C">
            <w:pPr>
              <w:jc w:val="center"/>
              <w:rPr>
                <w:sz w:val="20"/>
                <w:szCs w:val="20"/>
              </w:rPr>
            </w:pPr>
            <w:r w:rsidRPr="003E4C42">
              <w:rPr>
                <w:sz w:val="20"/>
                <w:szCs w:val="20"/>
              </w:rPr>
              <w:t>3</w:t>
            </w:r>
          </w:p>
        </w:tc>
        <w:tc>
          <w:tcPr>
            <w:tcW w:w="6100" w:type="dxa"/>
          </w:tcPr>
          <w:p w14:paraId="211EE672" w14:textId="77777777" w:rsidR="000A135C" w:rsidRPr="003E4C42" w:rsidRDefault="000A135C" w:rsidP="000A135C">
            <w:pPr>
              <w:rPr>
                <w:color w:val="365F91" w:themeColor="accent1" w:themeShade="BF"/>
                <w:sz w:val="20"/>
                <w:szCs w:val="20"/>
              </w:rPr>
            </w:pPr>
            <w:r w:rsidRPr="00A612DC">
              <w:rPr>
                <w:color w:val="000000" w:themeColor="text1"/>
                <w:sz w:val="20"/>
                <w:szCs w:val="20"/>
              </w:rPr>
              <w:t>Pre-requisite requirement for formal admission to program; Minimum grade “C” Required</w:t>
            </w:r>
          </w:p>
        </w:tc>
      </w:tr>
      <w:tr w:rsidR="000A135C" w:rsidRPr="003E4C42" w14:paraId="79A41CB9" w14:textId="77777777" w:rsidTr="00D76026">
        <w:trPr>
          <w:trHeight w:val="250"/>
        </w:trPr>
        <w:tc>
          <w:tcPr>
            <w:tcW w:w="3625" w:type="dxa"/>
          </w:tcPr>
          <w:p w14:paraId="4FB50CFA" w14:textId="77777777" w:rsidR="000A135C" w:rsidRPr="003E4C42" w:rsidRDefault="000A135C" w:rsidP="000A135C">
            <w:pPr>
              <w:rPr>
                <w:color w:val="365F91" w:themeColor="accent1" w:themeShade="BF"/>
                <w:sz w:val="20"/>
                <w:szCs w:val="20"/>
              </w:rPr>
            </w:pPr>
            <w:r w:rsidRPr="003E4C42">
              <w:rPr>
                <w:sz w:val="20"/>
                <w:szCs w:val="20"/>
              </w:rPr>
              <w:t>DHYG 2010</w:t>
            </w:r>
          </w:p>
        </w:tc>
        <w:tc>
          <w:tcPr>
            <w:tcW w:w="573" w:type="dxa"/>
          </w:tcPr>
          <w:p w14:paraId="6FBFB366" w14:textId="77777777" w:rsidR="000A135C" w:rsidRPr="003E4C42" w:rsidRDefault="000A135C" w:rsidP="000A135C">
            <w:pPr>
              <w:jc w:val="center"/>
              <w:rPr>
                <w:sz w:val="20"/>
                <w:szCs w:val="20"/>
              </w:rPr>
            </w:pPr>
            <w:r w:rsidRPr="003E4C42">
              <w:rPr>
                <w:sz w:val="20"/>
                <w:szCs w:val="20"/>
              </w:rPr>
              <w:t>2</w:t>
            </w:r>
          </w:p>
        </w:tc>
        <w:tc>
          <w:tcPr>
            <w:tcW w:w="6100" w:type="dxa"/>
          </w:tcPr>
          <w:p w14:paraId="2852556E" w14:textId="77777777" w:rsidR="000A135C" w:rsidRPr="003E4C42" w:rsidRDefault="000A135C" w:rsidP="000A135C">
            <w:pPr>
              <w:rPr>
                <w:color w:val="365F91" w:themeColor="accent1" w:themeShade="BF"/>
                <w:sz w:val="20"/>
                <w:szCs w:val="20"/>
              </w:rPr>
            </w:pPr>
            <w:r w:rsidRPr="00A612DC">
              <w:rPr>
                <w:color w:val="000000" w:themeColor="text1"/>
                <w:sz w:val="20"/>
                <w:szCs w:val="20"/>
              </w:rPr>
              <w:t>Pre-requisite requirement for formal admission to program; Minimum grade “C” Required</w:t>
            </w:r>
          </w:p>
        </w:tc>
      </w:tr>
      <w:tr w:rsidR="000A135C" w:rsidRPr="003E4C42" w14:paraId="5379966E" w14:textId="77777777" w:rsidTr="00D76026">
        <w:trPr>
          <w:trHeight w:val="250"/>
        </w:trPr>
        <w:tc>
          <w:tcPr>
            <w:tcW w:w="3625" w:type="dxa"/>
          </w:tcPr>
          <w:p w14:paraId="27EED527" w14:textId="77777777" w:rsidR="000A135C" w:rsidRPr="003E4C42" w:rsidRDefault="000A135C" w:rsidP="000A135C">
            <w:pPr>
              <w:rPr>
                <w:color w:val="365F91" w:themeColor="accent1" w:themeShade="BF"/>
                <w:sz w:val="20"/>
                <w:szCs w:val="20"/>
              </w:rPr>
            </w:pPr>
            <w:r w:rsidRPr="003E4C42">
              <w:rPr>
                <w:sz w:val="20"/>
                <w:szCs w:val="20"/>
              </w:rPr>
              <w:t>DHYG 2014</w:t>
            </w:r>
          </w:p>
        </w:tc>
        <w:tc>
          <w:tcPr>
            <w:tcW w:w="573" w:type="dxa"/>
          </w:tcPr>
          <w:p w14:paraId="1073FB08" w14:textId="77777777" w:rsidR="000A135C" w:rsidRPr="003E4C42" w:rsidRDefault="000A135C" w:rsidP="000A135C">
            <w:pPr>
              <w:jc w:val="center"/>
              <w:rPr>
                <w:color w:val="365F91" w:themeColor="accent1" w:themeShade="BF"/>
                <w:sz w:val="20"/>
                <w:szCs w:val="20"/>
              </w:rPr>
            </w:pPr>
            <w:r w:rsidRPr="003E4C42">
              <w:rPr>
                <w:sz w:val="20"/>
                <w:szCs w:val="20"/>
              </w:rPr>
              <w:t>3</w:t>
            </w:r>
          </w:p>
        </w:tc>
        <w:tc>
          <w:tcPr>
            <w:tcW w:w="6100" w:type="dxa"/>
          </w:tcPr>
          <w:p w14:paraId="4C722EC8" w14:textId="77777777" w:rsidR="000A135C" w:rsidRPr="003E4C42" w:rsidRDefault="000A135C" w:rsidP="000A135C">
            <w:pPr>
              <w:rPr>
                <w:color w:val="365F91" w:themeColor="accent1" w:themeShade="BF"/>
                <w:sz w:val="20"/>
                <w:szCs w:val="20"/>
              </w:rPr>
            </w:pPr>
            <w:r w:rsidRPr="00A612DC">
              <w:rPr>
                <w:color w:val="000000" w:themeColor="text1"/>
                <w:sz w:val="20"/>
                <w:szCs w:val="20"/>
              </w:rPr>
              <w:t>Pre-requisite requirement for formal admission to program; Minimum grade “C” Required</w:t>
            </w:r>
          </w:p>
        </w:tc>
      </w:tr>
      <w:tr w:rsidR="000A135C" w:rsidRPr="003E4C42" w14:paraId="34B731E3" w14:textId="77777777" w:rsidTr="00D76026">
        <w:trPr>
          <w:trHeight w:val="240"/>
        </w:trPr>
        <w:tc>
          <w:tcPr>
            <w:tcW w:w="3625" w:type="dxa"/>
          </w:tcPr>
          <w:p w14:paraId="7A8CE9C0" w14:textId="77777777" w:rsidR="000A135C" w:rsidRPr="003E4C42" w:rsidRDefault="000A135C" w:rsidP="000A135C">
            <w:pPr>
              <w:rPr>
                <w:color w:val="365F91" w:themeColor="accent1" w:themeShade="BF"/>
                <w:sz w:val="20"/>
                <w:szCs w:val="20"/>
              </w:rPr>
            </w:pPr>
            <w:r w:rsidRPr="003E4C42">
              <w:rPr>
                <w:sz w:val="20"/>
                <w:szCs w:val="20"/>
              </w:rPr>
              <w:t>DHYG 2050</w:t>
            </w:r>
          </w:p>
        </w:tc>
        <w:tc>
          <w:tcPr>
            <w:tcW w:w="573" w:type="dxa"/>
          </w:tcPr>
          <w:p w14:paraId="0AF06B41" w14:textId="77777777" w:rsidR="000A135C" w:rsidRPr="003E4C42" w:rsidRDefault="000A135C" w:rsidP="000A135C">
            <w:pPr>
              <w:jc w:val="center"/>
              <w:rPr>
                <w:color w:val="365F91" w:themeColor="accent1" w:themeShade="BF"/>
                <w:sz w:val="20"/>
                <w:szCs w:val="20"/>
              </w:rPr>
            </w:pPr>
            <w:r w:rsidRPr="003E4C42">
              <w:rPr>
                <w:sz w:val="20"/>
                <w:szCs w:val="20"/>
              </w:rPr>
              <w:t>3</w:t>
            </w:r>
          </w:p>
        </w:tc>
        <w:tc>
          <w:tcPr>
            <w:tcW w:w="6100" w:type="dxa"/>
          </w:tcPr>
          <w:p w14:paraId="444F63DF" w14:textId="77777777" w:rsidR="000A135C" w:rsidRPr="003E4C42" w:rsidRDefault="000A135C" w:rsidP="000A135C">
            <w:pPr>
              <w:rPr>
                <w:color w:val="365F91" w:themeColor="accent1" w:themeShade="BF"/>
                <w:sz w:val="20"/>
                <w:szCs w:val="20"/>
              </w:rPr>
            </w:pPr>
            <w:r w:rsidRPr="00A612DC">
              <w:rPr>
                <w:color w:val="000000" w:themeColor="text1"/>
                <w:sz w:val="20"/>
                <w:szCs w:val="20"/>
              </w:rPr>
              <w:t>Pre-requisite requirement for formal admission to program; Minimum grade “C” Required</w:t>
            </w:r>
          </w:p>
        </w:tc>
      </w:tr>
      <w:tr w:rsidR="000A135C" w:rsidRPr="003E4C42" w14:paraId="49B0FD99" w14:textId="77777777" w:rsidTr="00D76026">
        <w:trPr>
          <w:trHeight w:val="250"/>
        </w:trPr>
        <w:tc>
          <w:tcPr>
            <w:tcW w:w="3625" w:type="dxa"/>
          </w:tcPr>
          <w:p w14:paraId="73019D11" w14:textId="77777777" w:rsidR="000A135C" w:rsidRPr="003E4C42" w:rsidRDefault="000A135C" w:rsidP="000A135C">
            <w:pPr>
              <w:rPr>
                <w:color w:val="365F91" w:themeColor="accent1" w:themeShade="BF"/>
                <w:sz w:val="20"/>
                <w:szCs w:val="20"/>
              </w:rPr>
            </w:pPr>
            <w:r w:rsidRPr="003E4C42">
              <w:rPr>
                <w:sz w:val="20"/>
                <w:szCs w:val="20"/>
              </w:rPr>
              <w:t>DHYG 2110</w:t>
            </w:r>
          </w:p>
        </w:tc>
        <w:tc>
          <w:tcPr>
            <w:tcW w:w="573" w:type="dxa"/>
          </w:tcPr>
          <w:p w14:paraId="1FF37995" w14:textId="77777777" w:rsidR="000A135C" w:rsidRPr="003E4C42" w:rsidRDefault="000A135C" w:rsidP="000A135C">
            <w:pPr>
              <w:jc w:val="center"/>
              <w:rPr>
                <w:color w:val="365F91" w:themeColor="accent1" w:themeShade="BF"/>
                <w:sz w:val="20"/>
                <w:szCs w:val="20"/>
              </w:rPr>
            </w:pPr>
            <w:r w:rsidRPr="003E4C42">
              <w:rPr>
                <w:sz w:val="20"/>
                <w:szCs w:val="20"/>
              </w:rPr>
              <w:t>3</w:t>
            </w:r>
          </w:p>
        </w:tc>
        <w:tc>
          <w:tcPr>
            <w:tcW w:w="6100" w:type="dxa"/>
          </w:tcPr>
          <w:p w14:paraId="5A8C0BE4" w14:textId="77777777" w:rsidR="000A135C" w:rsidRPr="003E4C42" w:rsidRDefault="000A135C" w:rsidP="000A135C">
            <w:pPr>
              <w:rPr>
                <w:color w:val="365F91" w:themeColor="accent1" w:themeShade="BF"/>
                <w:sz w:val="20"/>
                <w:szCs w:val="20"/>
              </w:rPr>
            </w:pPr>
            <w:r w:rsidRPr="00A612DC">
              <w:rPr>
                <w:color w:val="000000" w:themeColor="text1"/>
                <w:sz w:val="20"/>
                <w:szCs w:val="20"/>
              </w:rPr>
              <w:t>Pre-requisite requirement for formal admission to program; Minimum grade “C” Required</w:t>
            </w:r>
          </w:p>
        </w:tc>
      </w:tr>
      <w:tr w:rsidR="001B44E4" w:rsidRPr="003E4C42" w14:paraId="3C4DF56A" w14:textId="77777777" w:rsidTr="00D76026">
        <w:trPr>
          <w:trHeight w:val="250"/>
        </w:trPr>
        <w:tc>
          <w:tcPr>
            <w:tcW w:w="3625" w:type="dxa"/>
          </w:tcPr>
          <w:p w14:paraId="25FDB345" w14:textId="77777777" w:rsidR="001B44E4" w:rsidRPr="003E4C42" w:rsidRDefault="0041254D" w:rsidP="00D76026">
            <w:pPr>
              <w:rPr>
                <w:b/>
                <w:sz w:val="20"/>
                <w:szCs w:val="20"/>
              </w:rPr>
            </w:pPr>
            <w:r>
              <w:rPr>
                <w:b/>
                <w:sz w:val="20"/>
                <w:szCs w:val="20"/>
              </w:rPr>
              <w:t>Total H</w:t>
            </w:r>
            <w:r w:rsidR="001B44E4" w:rsidRPr="003E4C42">
              <w:rPr>
                <w:b/>
                <w:sz w:val="20"/>
                <w:szCs w:val="20"/>
              </w:rPr>
              <w:t>ours</w:t>
            </w:r>
          </w:p>
        </w:tc>
        <w:tc>
          <w:tcPr>
            <w:tcW w:w="573" w:type="dxa"/>
          </w:tcPr>
          <w:p w14:paraId="10D32BFF" w14:textId="77777777" w:rsidR="001B44E4" w:rsidRPr="003E4C42" w:rsidRDefault="009B22A0" w:rsidP="00D76026">
            <w:pPr>
              <w:jc w:val="center"/>
              <w:rPr>
                <w:b/>
                <w:sz w:val="20"/>
                <w:szCs w:val="20"/>
              </w:rPr>
            </w:pPr>
            <w:r>
              <w:rPr>
                <w:b/>
                <w:sz w:val="20"/>
                <w:szCs w:val="20"/>
              </w:rPr>
              <w:t>14</w:t>
            </w:r>
          </w:p>
        </w:tc>
        <w:tc>
          <w:tcPr>
            <w:tcW w:w="6100" w:type="dxa"/>
          </w:tcPr>
          <w:p w14:paraId="104B8585" w14:textId="77777777" w:rsidR="001B44E4" w:rsidRPr="003E4C42" w:rsidRDefault="001B44E4" w:rsidP="00D76026">
            <w:pPr>
              <w:rPr>
                <w:sz w:val="20"/>
                <w:szCs w:val="20"/>
              </w:rPr>
            </w:pPr>
          </w:p>
        </w:tc>
      </w:tr>
    </w:tbl>
    <w:p w14:paraId="15CCC2E5" w14:textId="77777777" w:rsidR="000A135C" w:rsidRDefault="000A135C" w:rsidP="00056E99">
      <w:pPr>
        <w:rPr>
          <w:sz w:val="18"/>
          <w:szCs w:val="18"/>
        </w:rPr>
      </w:pPr>
    </w:p>
    <w:p w14:paraId="6B5D876E" w14:textId="77777777" w:rsidR="00FD2A8D" w:rsidRDefault="00FD2A8D" w:rsidP="00056E99">
      <w:pPr>
        <w:rPr>
          <w:sz w:val="18"/>
          <w:szCs w:val="18"/>
        </w:rPr>
      </w:pPr>
    </w:p>
    <w:p w14:paraId="7E2188A9" w14:textId="77777777" w:rsidR="0059412F" w:rsidRDefault="0059412F" w:rsidP="00056E99">
      <w:pPr>
        <w:rPr>
          <w:sz w:val="18"/>
          <w:szCs w:val="18"/>
        </w:rPr>
      </w:pPr>
    </w:p>
    <w:tbl>
      <w:tblPr>
        <w:tblStyle w:val="TableGrid"/>
        <w:tblW w:w="10298" w:type="dxa"/>
        <w:tblLook w:val="04A0" w:firstRow="1" w:lastRow="0" w:firstColumn="1" w:lastColumn="0" w:noHBand="0" w:noVBand="1"/>
      </w:tblPr>
      <w:tblGrid>
        <w:gridCol w:w="3625"/>
        <w:gridCol w:w="573"/>
        <w:gridCol w:w="6100"/>
      </w:tblGrid>
      <w:tr w:rsidR="00F16F2C" w:rsidRPr="001B44E4" w14:paraId="77791B75" w14:textId="77777777" w:rsidTr="0002366B">
        <w:trPr>
          <w:trHeight w:val="250"/>
        </w:trPr>
        <w:tc>
          <w:tcPr>
            <w:tcW w:w="3625" w:type="dxa"/>
          </w:tcPr>
          <w:p w14:paraId="6784A56A" w14:textId="77777777" w:rsidR="00F16F2C" w:rsidRPr="001B44E4" w:rsidRDefault="00F16F2C" w:rsidP="0002366B">
            <w:pPr>
              <w:jc w:val="center"/>
              <w:rPr>
                <w:b/>
                <w:sz w:val="20"/>
                <w:szCs w:val="20"/>
              </w:rPr>
            </w:pPr>
            <w:r w:rsidRPr="001B44E4">
              <w:rPr>
                <w:b/>
                <w:sz w:val="20"/>
                <w:szCs w:val="20"/>
              </w:rPr>
              <w:t>Spring Schedule</w:t>
            </w:r>
          </w:p>
        </w:tc>
        <w:tc>
          <w:tcPr>
            <w:tcW w:w="573" w:type="dxa"/>
          </w:tcPr>
          <w:p w14:paraId="66CAD49B" w14:textId="77777777" w:rsidR="00F16F2C" w:rsidRPr="001B44E4" w:rsidRDefault="00F16F2C" w:rsidP="0002366B">
            <w:pPr>
              <w:rPr>
                <w:sz w:val="20"/>
                <w:szCs w:val="20"/>
              </w:rPr>
            </w:pPr>
          </w:p>
        </w:tc>
        <w:tc>
          <w:tcPr>
            <w:tcW w:w="6100" w:type="dxa"/>
          </w:tcPr>
          <w:p w14:paraId="0E4B3D3E" w14:textId="77777777" w:rsidR="00F16F2C" w:rsidRPr="001B44E4" w:rsidRDefault="00F16F2C" w:rsidP="0002366B">
            <w:pPr>
              <w:rPr>
                <w:b/>
                <w:sz w:val="20"/>
                <w:szCs w:val="20"/>
              </w:rPr>
            </w:pPr>
            <w:r w:rsidRPr="001B44E4">
              <w:rPr>
                <w:b/>
                <w:sz w:val="20"/>
                <w:szCs w:val="20"/>
              </w:rPr>
              <w:t>Milestones</w:t>
            </w:r>
          </w:p>
        </w:tc>
      </w:tr>
      <w:tr w:rsidR="009B22A0" w:rsidRPr="001B44E4" w14:paraId="4C2F76BE" w14:textId="77777777" w:rsidTr="0002366B">
        <w:trPr>
          <w:trHeight w:val="204"/>
        </w:trPr>
        <w:tc>
          <w:tcPr>
            <w:tcW w:w="3625" w:type="dxa"/>
          </w:tcPr>
          <w:p w14:paraId="7C1F5096" w14:textId="77777777" w:rsidR="009B22A0" w:rsidRPr="001B44E4" w:rsidRDefault="009B22A0" w:rsidP="009B22A0">
            <w:pPr>
              <w:rPr>
                <w:b/>
                <w:sz w:val="20"/>
                <w:szCs w:val="20"/>
              </w:rPr>
            </w:pPr>
            <w:r w:rsidRPr="001B44E4">
              <w:rPr>
                <w:b/>
                <w:sz w:val="20"/>
                <w:szCs w:val="20"/>
              </w:rPr>
              <w:t>Semester 6</w:t>
            </w:r>
          </w:p>
        </w:tc>
        <w:tc>
          <w:tcPr>
            <w:tcW w:w="573" w:type="dxa"/>
          </w:tcPr>
          <w:p w14:paraId="586378B6" w14:textId="77777777" w:rsidR="009B22A0" w:rsidRPr="001B44E4" w:rsidRDefault="009B22A0" w:rsidP="009B22A0">
            <w:pPr>
              <w:rPr>
                <w:b/>
                <w:sz w:val="20"/>
                <w:szCs w:val="20"/>
              </w:rPr>
            </w:pPr>
            <w:r w:rsidRPr="001B44E4">
              <w:rPr>
                <w:b/>
                <w:sz w:val="20"/>
                <w:szCs w:val="20"/>
              </w:rPr>
              <w:t>Hrs.</w:t>
            </w:r>
          </w:p>
        </w:tc>
        <w:tc>
          <w:tcPr>
            <w:tcW w:w="6100" w:type="dxa"/>
          </w:tcPr>
          <w:p w14:paraId="7B1ABF72" w14:textId="77777777" w:rsidR="009B22A0" w:rsidRPr="001B44E4" w:rsidRDefault="009B22A0" w:rsidP="009B22A0">
            <w:pPr>
              <w:rPr>
                <w:b/>
                <w:sz w:val="20"/>
                <w:szCs w:val="20"/>
              </w:rPr>
            </w:pPr>
            <w:r w:rsidRPr="004E1502">
              <w:rPr>
                <w:b/>
                <w:color w:val="000000" w:themeColor="text1"/>
                <w:sz w:val="20"/>
                <w:szCs w:val="20"/>
              </w:rPr>
              <w:t>Pre – Admission Milestones</w:t>
            </w:r>
          </w:p>
        </w:tc>
      </w:tr>
      <w:tr w:rsidR="003B299A" w:rsidRPr="001B44E4" w14:paraId="0040F1E1" w14:textId="77777777" w:rsidTr="0002366B">
        <w:trPr>
          <w:trHeight w:val="250"/>
        </w:trPr>
        <w:tc>
          <w:tcPr>
            <w:tcW w:w="3625" w:type="dxa"/>
          </w:tcPr>
          <w:p w14:paraId="53EB3A74" w14:textId="77777777" w:rsidR="003B299A" w:rsidRPr="001B44E4" w:rsidRDefault="003B299A" w:rsidP="00D16C99">
            <w:pPr>
              <w:rPr>
                <w:sz w:val="20"/>
                <w:szCs w:val="20"/>
              </w:rPr>
            </w:pPr>
          </w:p>
        </w:tc>
        <w:tc>
          <w:tcPr>
            <w:tcW w:w="573" w:type="dxa"/>
          </w:tcPr>
          <w:p w14:paraId="022E4F68" w14:textId="77777777" w:rsidR="003B299A" w:rsidRPr="001B44E4" w:rsidRDefault="003B299A" w:rsidP="00D16C99">
            <w:pPr>
              <w:jc w:val="center"/>
              <w:rPr>
                <w:sz w:val="20"/>
                <w:szCs w:val="20"/>
              </w:rPr>
            </w:pPr>
          </w:p>
        </w:tc>
        <w:tc>
          <w:tcPr>
            <w:tcW w:w="6100" w:type="dxa"/>
          </w:tcPr>
          <w:p w14:paraId="45A90566" w14:textId="77777777" w:rsidR="003B299A" w:rsidRPr="003B299A" w:rsidRDefault="003B299A" w:rsidP="00D16C99">
            <w:pPr>
              <w:rPr>
                <w:sz w:val="20"/>
                <w:szCs w:val="20"/>
              </w:rPr>
            </w:pPr>
            <w:r w:rsidRPr="003B299A">
              <w:rPr>
                <w:sz w:val="20"/>
                <w:szCs w:val="20"/>
              </w:rPr>
              <w:t>Apply for Admission into the Degree Completion Program</w:t>
            </w:r>
          </w:p>
        </w:tc>
      </w:tr>
      <w:tr w:rsidR="001B44E4" w:rsidRPr="001B44E4" w14:paraId="2251EE1D" w14:textId="77777777" w:rsidTr="0002366B">
        <w:trPr>
          <w:trHeight w:val="250"/>
        </w:trPr>
        <w:tc>
          <w:tcPr>
            <w:tcW w:w="3625" w:type="dxa"/>
          </w:tcPr>
          <w:p w14:paraId="568BE45B" w14:textId="77777777" w:rsidR="001B44E4" w:rsidRPr="001B44E4" w:rsidRDefault="001B44E4" w:rsidP="00D16C99">
            <w:pPr>
              <w:rPr>
                <w:sz w:val="20"/>
                <w:szCs w:val="20"/>
              </w:rPr>
            </w:pPr>
          </w:p>
        </w:tc>
        <w:tc>
          <w:tcPr>
            <w:tcW w:w="573" w:type="dxa"/>
          </w:tcPr>
          <w:p w14:paraId="4FC469ED" w14:textId="77777777" w:rsidR="001B44E4" w:rsidRPr="001B44E4" w:rsidRDefault="001B44E4" w:rsidP="00D16C99">
            <w:pPr>
              <w:jc w:val="center"/>
              <w:rPr>
                <w:sz w:val="20"/>
                <w:szCs w:val="20"/>
              </w:rPr>
            </w:pPr>
          </w:p>
        </w:tc>
        <w:tc>
          <w:tcPr>
            <w:tcW w:w="6100" w:type="dxa"/>
          </w:tcPr>
          <w:p w14:paraId="3D207C6B" w14:textId="77777777" w:rsidR="001B44E4" w:rsidRPr="001B44E4" w:rsidRDefault="001B44E4" w:rsidP="00D16C99">
            <w:pPr>
              <w:rPr>
                <w:sz w:val="20"/>
                <w:szCs w:val="20"/>
              </w:rPr>
            </w:pPr>
            <w:r w:rsidRPr="003E4C42">
              <w:rPr>
                <w:b/>
                <w:sz w:val="20"/>
                <w:szCs w:val="20"/>
              </w:rPr>
              <w:t>All DHYG courses must be completed in lock – step</w:t>
            </w:r>
          </w:p>
        </w:tc>
      </w:tr>
      <w:tr w:rsidR="000A135C" w:rsidRPr="001B44E4" w14:paraId="28FCB055" w14:textId="77777777" w:rsidTr="0002366B">
        <w:trPr>
          <w:trHeight w:val="250"/>
        </w:trPr>
        <w:tc>
          <w:tcPr>
            <w:tcW w:w="3625" w:type="dxa"/>
          </w:tcPr>
          <w:p w14:paraId="3C288ED3" w14:textId="77777777" w:rsidR="000A135C" w:rsidRPr="001B44E4" w:rsidRDefault="000A135C" w:rsidP="000A135C">
            <w:pPr>
              <w:rPr>
                <w:color w:val="365F91" w:themeColor="accent1" w:themeShade="BF"/>
                <w:sz w:val="20"/>
                <w:szCs w:val="20"/>
              </w:rPr>
            </w:pPr>
            <w:r w:rsidRPr="001B44E4">
              <w:rPr>
                <w:sz w:val="20"/>
                <w:szCs w:val="20"/>
              </w:rPr>
              <w:t>DHYG 2020</w:t>
            </w:r>
          </w:p>
        </w:tc>
        <w:tc>
          <w:tcPr>
            <w:tcW w:w="573" w:type="dxa"/>
          </w:tcPr>
          <w:p w14:paraId="7AFC08A5" w14:textId="77777777" w:rsidR="000A135C" w:rsidRPr="001B44E4" w:rsidRDefault="000A135C" w:rsidP="000A135C">
            <w:pPr>
              <w:jc w:val="center"/>
              <w:rPr>
                <w:sz w:val="20"/>
                <w:szCs w:val="20"/>
              </w:rPr>
            </w:pPr>
            <w:r w:rsidRPr="001B44E4">
              <w:rPr>
                <w:sz w:val="20"/>
                <w:szCs w:val="20"/>
              </w:rPr>
              <w:t>2</w:t>
            </w:r>
          </w:p>
        </w:tc>
        <w:tc>
          <w:tcPr>
            <w:tcW w:w="6100" w:type="dxa"/>
          </w:tcPr>
          <w:p w14:paraId="31E49389" w14:textId="77777777" w:rsidR="000A135C" w:rsidRPr="001B44E4" w:rsidRDefault="000A135C" w:rsidP="000A135C">
            <w:pPr>
              <w:rPr>
                <w:color w:val="365F91" w:themeColor="accent1" w:themeShade="BF"/>
                <w:sz w:val="20"/>
                <w:szCs w:val="20"/>
              </w:rPr>
            </w:pPr>
            <w:r w:rsidRPr="00F35DCF">
              <w:rPr>
                <w:color w:val="000000" w:themeColor="text1"/>
                <w:sz w:val="20"/>
                <w:szCs w:val="20"/>
              </w:rPr>
              <w:t>Pre-requisite requirement for formal admission to program; Minimum grade “C” Required</w:t>
            </w:r>
          </w:p>
        </w:tc>
      </w:tr>
      <w:tr w:rsidR="000A135C" w:rsidRPr="001B44E4" w14:paraId="695A51F7" w14:textId="77777777" w:rsidTr="0002366B">
        <w:trPr>
          <w:trHeight w:val="250"/>
        </w:trPr>
        <w:tc>
          <w:tcPr>
            <w:tcW w:w="3625" w:type="dxa"/>
          </w:tcPr>
          <w:p w14:paraId="01058440" w14:textId="77777777" w:rsidR="000A135C" w:rsidRPr="001B44E4" w:rsidRDefault="000A135C" w:rsidP="000A135C">
            <w:pPr>
              <w:rPr>
                <w:color w:val="365F91" w:themeColor="accent1" w:themeShade="BF"/>
                <w:sz w:val="20"/>
                <w:szCs w:val="20"/>
              </w:rPr>
            </w:pPr>
            <w:r w:rsidRPr="001B44E4">
              <w:rPr>
                <w:sz w:val="20"/>
                <w:szCs w:val="20"/>
              </w:rPr>
              <w:t>DYGH 2024</w:t>
            </w:r>
          </w:p>
        </w:tc>
        <w:tc>
          <w:tcPr>
            <w:tcW w:w="573" w:type="dxa"/>
          </w:tcPr>
          <w:p w14:paraId="4BAF36C8" w14:textId="77777777" w:rsidR="000A135C" w:rsidRPr="001B44E4" w:rsidRDefault="000A135C" w:rsidP="000A135C">
            <w:pPr>
              <w:jc w:val="center"/>
              <w:rPr>
                <w:sz w:val="20"/>
                <w:szCs w:val="20"/>
              </w:rPr>
            </w:pPr>
            <w:r w:rsidRPr="001B44E4">
              <w:rPr>
                <w:sz w:val="20"/>
                <w:szCs w:val="20"/>
              </w:rPr>
              <w:t>3</w:t>
            </w:r>
          </w:p>
        </w:tc>
        <w:tc>
          <w:tcPr>
            <w:tcW w:w="6100" w:type="dxa"/>
          </w:tcPr>
          <w:p w14:paraId="1BD584F4" w14:textId="77777777" w:rsidR="000A135C" w:rsidRPr="001B44E4" w:rsidRDefault="000A135C" w:rsidP="000A135C">
            <w:pPr>
              <w:rPr>
                <w:color w:val="365F91" w:themeColor="accent1" w:themeShade="BF"/>
                <w:sz w:val="20"/>
                <w:szCs w:val="20"/>
              </w:rPr>
            </w:pPr>
            <w:r w:rsidRPr="00F35DCF">
              <w:rPr>
                <w:color w:val="000000" w:themeColor="text1"/>
                <w:sz w:val="20"/>
                <w:szCs w:val="20"/>
              </w:rPr>
              <w:t>Pre-requisite requirement for formal admission to program; Minimum grade “C” Required</w:t>
            </w:r>
          </w:p>
        </w:tc>
      </w:tr>
      <w:tr w:rsidR="001B44E4" w:rsidRPr="001B44E4" w14:paraId="41126F7E" w14:textId="77777777" w:rsidTr="0002366B">
        <w:trPr>
          <w:trHeight w:val="250"/>
        </w:trPr>
        <w:tc>
          <w:tcPr>
            <w:tcW w:w="3625" w:type="dxa"/>
          </w:tcPr>
          <w:p w14:paraId="49075BF4" w14:textId="77777777" w:rsidR="001B44E4" w:rsidRPr="001B44E4" w:rsidRDefault="001B44E4" w:rsidP="001B44E4">
            <w:pPr>
              <w:rPr>
                <w:color w:val="365F91" w:themeColor="accent1" w:themeShade="BF"/>
                <w:sz w:val="20"/>
                <w:szCs w:val="20"/>
              </w:rPr>
            </w:pPr>
          </w:p>
        </w:tc>
        <w:tc>
          <w:tcPr>
            <w:tcW w:w="573" w:type="dxa"/>
          </w:tcPr>
          <w:p w14:paraId="3A5F76B5" w14:textId="77777777" w:rsidR="001B44E4" w:rsidRPr="001B44E4" w:rsidRDefault="001B44E4" w:rsidP="0002366B">
            <w:pPr>
              <w:jc w:val="center"/>
              <w:rPr>
                <w:color w:val="365F91" w:themeColor="accent1" w:themeShade="BF"/>
                <w:sz w:val="20"/>
                <w:szCs w:val="20"/>
              </w:rPr>
            </w:pPr>
          </w:p>
        </w:tc>
        <w:tc>
          <w:tcPr>
            <w:tcW w:w="6100" w:type="dxa"/>
          </w:tcPr>
          <w:p w14:paraId="7B59DA23" w14:textId="77777777" w:rsidR="001B44E4" w:rsidRPr="001B44E4" w:rsidRDefault="001B44E4" w:rsidP="0002366B">
            <w:pPr>
              <w:rPr>
                <w:color w:val="365F91" w:themeColor="accent1" w:themeShade="BF"/>
                <w:sz w:val="20"/>
                <w:szCs w:val="20"/>
              </w:rPr>
            </w:pPr>
          </w:p>
        </w:tc>
      </w:tr>
      <w:tr w:rsidR="00DD369A" w:rsidRPr="001B44E4" w14:paraId="48C6CF49" w14:textId="77777777" w:rsidTr="0002366B">
        <w:trPr>
          <w:trHeight w:val="240"/>
        </w:trPr>
        <w:tc>
          <w:tcPr>
            <w:tcW w:w="3625" w:type="dxa"/>
          </w:tcPr>
          <w:p w14:paraId="7B4C1B7F" w14:textId="77777777" w:rsidR="00DD369A" w:rsidRPr="001B44E4" w:rsidRDefault="00DD369A" w:rsidP="005B5DF2">
            <w:pPr>
              <w:rPr>
                <w:color w:val="365F91" w:themeColor="accent1" w:themeShade="BF"/>
                <w:sz w:val="20"/>
                <w:szCs w:val="20"/>
              </w:rPr>
            </w:pPr>
          </w:p>
        </w:tc>
        <w:tc>
          <w:tcPr>
            <w:tcW w:w="573" w:type="dxa"/>
          </w:tcPr>
          <w:p w14:paraId="31C7D877" w14:textId="77777777" w:rsidR="00DD369A" w:rsidRPr="001B44E4" w:rsidRDefault="00DD369A" w:rsidP="005B5DF2">
            <w:pPr>
              <w:jc w:val="center"/>
              <w:rPr>
                <w:color w:val="365F91" w:themeColor="accent1" w:themeShade="BF"/>
                <w:sz w:val="20"/>
                <w:szCs w:val="20"/>
              </w:rPr>
            </w:pPr>
          </w:p>
        </w:tc>
        <w:tc>
          <w:tcPr>
            <w:tcW w:w="6100" w:type="dxa"/>
          </w:tcPr>
          <w:p w14:paraId="5AC8147C" w14:textId="77777777" w:rsidR="00DD369A" w:rsidRPr="001B44E4" w:rsidRDefault="00DD369A" w:rsidP="005B5DF2">
            <w:pPr>
              <w:rPr>
                <w:color w:val="365F91" w:themeColor="accent1" w:themeShade="BF"/>
                <w:sz w:val="20"/>
                <w:szCs w:val="20"/>
              </w:rPr>
            </w:pPr>
          </w:p>
        </w:tc>
      </w:tr>
      <w:tr w:rsidR="009B22A0" w:rsidRPr="001B44E4" w14:paraId="628487DF" w14:textId="77777777" w:rsidTr="0002366B">
        <w:trPr>
          <w:trHeight w:val="240"/>
        </w:trPr>
        <w:tc>
          <w:tcPr>
            <w:tcW w:w="3625" w:type="dxa"/>
          </w:tcPr>
          <w:p w14:paraId="0E0AEF20" w14:textId="77777777" w:rsidR="009B22A0" w:rsidRPr="001B44E4" w:rsidDel="00F509E8" w:rsidRDefault="009B22A0" w:rsidP="009B22A0">
            <w:pPr>
              <w:rPr>
                <w:sz w:val="20"/>
                <w:szCs w:val="20"/>
              </w:rPr>
            </w:pPr>
            <w:r w:rsidRPr="003E4C42">
              <w:rPr>
                <w:sz w:val="20"/>
                <w:szCs w:val="20"/>
              </w:rPr>
              <w:t>DHYG 2100</w:t>
            </w:r>
          </w:p>
        </w:tc>
        <w:tc>
          <w:tcPr>
            <w:tcW w:w="573" w:type="dxa"/>
          </w:tcPr>
          <w:p w14:paraId="54845CAA" w14:textId="77777777" w:rsidR="009B22A0" w:rsidRPr="001B44E4" w:rsidDel="00F509E8" w:rsidRDefault="009B22A0" w:rsidP="009B22A0">
            <w:pPr>
              <w:jc w:val="center"/>
              <w:rPr>
                <w:sz w:val="20"/>
                <w:szCs w:val="20"/>
              </w:rPr>
            </w:pPr>
            <w:r w:rsidRPr="003E4C42">
              <w:rPr>
                <w:sz w:val="20"/>
                <w:szCs w:val="20"/>
              </w:rPr>
              <w:t>3</w:t>
            </w:r>
          </w:p>
        </w:tc>
        <w:tc>
          <w:tcPr>
            <w:tcW w:w="6100" w:type="dxa"/>
          </w:tcPr>
          <w:p w14:paraId="74E3CEE1" w14:textId="77777777" w:rsidR="009B22A0" w:rsidRPr="003E4C42" w:rsidDel="00F509E8" w:rsidRDefault="009B22A0" w:rsidP="009B22A0">
            <w:pPr>
              <w:rPr>
                <w:color w:val="000000" w:themeColor="text1"/>
                <w:sz w:val="20"/>
                <w:szCs w:val="20"/>
              </w:rPr>
            </w:pPr>
            <w:r w:rsidRPr="00A612DC">
              <w:rPr>
                <w:color w:val="000000" w:themeColor="text1"/>
                <w:sz w:val="20"/>
                <w:szCs w:val="20"/>
              </w:rPr>
              <w:t>Pre-requisite requirement for formal admission to program; Minimum grade “C” Required</w:t>
            </w:r>
          </w:p>
        </w:tc>
      </w:tr>
      <w:tr w:rsidR="005B5DF2" w:rsidRPr="001B44E4" w14:paraId="1FFCA2F9" w14:textId="77777777" w:rsidTr="0002366B">
        <w:trPr>
          <w:trHeight w:val="250"/>
        </w:trPr>
        <w:tc>
          <w:tcPr>
            <w:tcW w:w="3625" w:type="dxa"/>
          </w:tcPr>
          <w:p w14:paraId="115D52DA" w14:textId="77777777" w:rsidR="005B5DF2" w:rsidRPr="001B44E4" w:rsidRDefault="0041254D" w:rsidP="005B5DF2">
            <w:pPr>
              <w:rPr>
                <w:b/>
                <w:sz w:val="20"/>
                <w:szCs w:val="20"/>
              </w:rPr>
            </w:pPr>
            <w:r>
              <w:rPr>
                <w:b/>
                <w:sz w:val="20"/>
                <w:szCs w:val="20"/>
              </w:rPr>
              <w:t>Total H</w:t>
            </w:r>
            <w:r w:rsidR="005B5DF2" w:rsidRPr="001B44E4">
              <w:rPr>
                <w:b/>
                <w:sz w:val="20"/>
                <w:szCs w:val="20"/>
              </w:rPr>
              <w:t>ours</w:t>
            </w:r>
          </w:p>
        </w:tc>
        <w:tc>
          <w:tcPr>
            <w:tcW w:w="573" w:type="dxa"/>
          </w:tcPr>
          <w:p w14:paraId="44402AB2" w14:textId="77777777" w:rsidR="005B5DF2" w:rsidRPr="001B44E4" w:rsidRDefault="009B22A0" w:rsidP="005B5DF2">
            <w:pPr>
              <w:jc w:val="center"/>
              <w:rPr>
                <w:b/>
                <w:sz w:val="20"/>
                <w:szCs w:val="20"/>
              </w:rPr>
            </w:pPr>
            <w:r>
              <w:rPr>
                <w:b/>
                <w:sz w:val="20"/>
                <w:szCs w:val="20"/>
              </w:rPr>
              <w:t>8</w:t>
            </w:r>
          </w:p>
        </w:tc>
        <w:tc>
          <w:tcPr>
            <w:tcW w:w="6100" w:type="dxa"/>
          </w:tcPr>
          <w:p w14:paraId="6CB2BCA9" w14:textId="77777777" w:rsidR="005B5DF2" w:rsidRPr="001B44E4" w:rsidRDefault="005B5DF2" w:rsidP="005B5DF2">
            <w:pPr>
              <w:rPr>
                <w:sz w:val="20"/>
                <w:szCs w:val="20"/>
              </w:rPr>
            </w:pPr>
          </w:p>
        </w:tc>
      </w:tr>
    </w:tbl>
    <w:p w14:paraId="3A04DC6F" w14:textId="77777777" w:rsidR="00137BFA" w:rsidRDefault="00137BFA" w:rsidP="00137BFA">
      <w:pPr>
        <w:rPr>
          <w:sz w:val="18"/>
          <w:szCs w:val="18"/>
        </w:rPr>
      </w:pPr>
    </w:p>
    <w:tbl>
      <w:tblPr>
        <w:tblStyle w:val="TableGrid"/>
        <w:tblW w:w="10258" w:type="dxa"/>
        <w:tblLook w:val="04A0" w:firstRow="1" w:lastRow="0" w:firstColumn="1" w:lastColumn="0" w:noHBand="0" w:noVBand="1"/>
      </w:tblPr>
      <w:tblGrid>
        <w:gridCol w:w="3616"/>
        <w:gridCol w:w="573"/>
        <w:gridCol w:w="6069"/>
      </w:tblGrid>
      <w:tr w:rsidR="002430FC" w:rsidRPr="00DD369A" w14:paraId="0C67D471" w14:textId="77777777" w:rsidTr="0059412F">
        <w:tc>
          <w:tcPr>
            <w:tcW w:w="3616" w:type="dxa"/>
          </w:tcPr>
          <w:p w14:paraId="67896E15" w14:textId="77777777" w:rsidR="002430FC" w:rsidRPr="00DD369A" w:rsidRDefault="002430FC" w:rsidP="00D76026">
            <w:pPr>
              <w:jc w:val="center"/>
              <w:rPr>
                <w:b/>
                <w:sz w:val="20"/>
                <w:szCs w:val="20"/>
              </w:rPr>
            </w:pPr>
            <w:r w:rsidRPr="00DD369A">
              <w:rPr>
                <w:b/>
                <w:sz w:val="20"/>
                <w:szCs w:val="20"/>
              </w:rPr>
              <w:t>Summer Schedule</w:t>
            </w:r>
          </w:p>
        </w:tc>
        <w:tc>
          <w:tcPr>
            <w:tcW w:w="573" w:type="dxa"/>
          </w:tcPr>
          <w:p w14:paraId="1E50FAB7" w14:textId="77777777" w:rsidR="002430FC" w:rsidRPr="00DD369A" w:rsidRDefault="002430FC" w:rsidP="00D76026">
            <w:pPr>
              <w:rPr>
                <w:b/>
                <w:sz w:val="20"/>
                <w:szCs w:val="20"/>
              </w:rPr>
            </w:pPr>
          </w:p>
        </w:tc>
        <w:tc>
          <w:tcPr>
            <w:tcW w:w="6069" w:type="dxa"/>
          </w:tcPr>
          <w:p w14:paraId="23AF0537" w14:textId="77777777" w:rsidR="002430FC" w:rsidRPr="00DD369A" w:rsidRDefault="002430FC" w:rsidP="00D76026">
            <w:pPr>
              <w:rPr>
                <w:b/>
                <w:sz w:val="20"/>
                <w:szCs w:val="20"/>
              </w:rPr>
            </w:pPr>
            <w:r w:rsidRPr="00DD369A">
              <w:rPr>
                <w:b/>
                <w:sz w:val="20"/>
                <w:szCs w:val="20"/>
              </w:rPr>
              <w:t>Milestones</w:t>
            </w:r>
          </w:p>
        </w:tc>
      </w:tr>
      <w:tr w:rsidR="002430FC" w:rsidRPr="00DD369A" w14:paraId="38310BC7" w14:textId="77777777" w:rsidTr="0059412F">
        <w:tc>
          <w:tcPr>
            <w:tcW w:w="3616" w:type="dxa"/>
          </w:tcPr>
          <w:p w14:paraId="064DB524" w14:textId="77777777" w:rsidR="002430FC" w:rsidRPr="00DD369A" w:rsidRDefault="002430FC" w:rsidP="00D76026">
            <w:pPr>
              <w:rPr>
                <w:b/>
                <w:sz w:val="20"/>
                <w:szCs w:val="20"/>
              </w:rPr>
            </w:pPr>
            <w:r w:rsidRPr="00DD369A">
              <w:rPr>
                <w:b/>
                <w:sz w:val="20"/>
                <w:szCs w:val="20"/>
              </w:rPr>
              <w:t>Bridge Semester</w:t>
            </w:r>
          </w:p>
        </w:tc>
        <w:tc>
          <w:tcPr>
            <w:tcW w:w="573" w:type="dxa"/>
          </w:tcPr>
          <w:p w14:paraId="6E2AE17E" w14:textId="77777777" w:rsidR="002430FC" w:rsidRPr="00DD369A" w:rsidRDefault="002430FC" w:rsidP="00D76026">
            <w:pPr>
              <w:rPr>
                <w:b/>
                <w:sz w:val="20"/>
                <w:szCs w:val="20"/>
              </w:rPr>
            </w:pPr>
            <w:r w:rsidRPr="00DD369A">
              <w:rPr>
                <w:b/>
                <w:sz w:val="20"/>
                <w:szCs w:val="20"/>
              </w:rPr>
              <w:t>Hrs.</w:t>
            </w:r>
          </w:p>
        </w:tc>
        <w:tc>
          <w:tcPr>
            <w:tcW w:w="6069" w:type="dxa"/>
          </w:tcPr>
          <w:p w14:paraId="7E19A08C" w14:textId="77777777" w:rsidR="002430FC" w:rsidRPr="00DD369A" w:rsidRDefault="0026605D" w:rsidP="00D76026">
            <w:pPr>
              <w:rPr>
                <w:b/>
                <w:sz w:val="20"/>
                <w:szCs w:val="20"/>
              </w:rPr>
            </w:pPr>
            <w:r w:rsidRPr="00DD369A">
              <w:rPr>
                <w:b/>
                <w:sz w:val="20"/>
                <w:szCs w:val="20"/>
              </w:rPr>
              <w:t>Bridge Semester</w:t>
            </w:r>
          </w:p>
        </w:tc>
      </w:tr>
      <w:tr w:rsidR="00DD369A" w:rsidRPr="00DD369A" w14:paraId="676F87B0" w14:textId="77777777" w:rsidTr="0059412F">
        <w:tc>
          <w:tcPr>
            <w:tcW w:w="3616" w:type="dxa"/>
          </w:tcPr>
          <w:p w14:paraId="4C9DA0F1" w14:textId="77777777" w:rsidR="00DD369A" w:rsidRPr="00DD369A" w:rsidRDefault="00DD369A" w:rsidP="002430FC">
            <w:pPr>
              <w:rPr>
                <w:sz w:val="20"/>
                <w:szCs w:val="20"/>
              </w:rPr>
            </w:pPr>
            <w:r w:rsidRPr="00DD369A">
              <w:rPr>
                <w:sz w:val="20"/>
                <w:szCs w:val="20"/>
              </w:rPr>
              <w:t>HIST 2010*</w:t>
            </w:r>
          </w:p>
        </w:tc>
        <w:tc>
          <w:tcPr>
            <w:tcW w:w="573" w:type="dxa"/>
          </w:tcPr>
          <w:p w14:paraId="56341A9C" w14:textId="77777777" w:rsidR="00DD369A" w:rsidRPr="00DD369A" w:rsidRDefault="00DD369A" w:rsidP="002430FC">
            <w:pPr>
              <w:jc w:val="center"/>
              <w:rPr>
                <w:sz w:val="20"/>
                <w:szCs w:val="20"/>
              </w:rPr>
            </w:pPr>
            <w:r w:rsidRPr="00DD369A">
              <w:rPr>
                <w:sz w:val="20"/>
                <w:szCs w:val="20"/>
              </w:rPr>
              <w:t>3</w:t>
            </w:r>
          </w:p>
        </w:tc>
        <w:tc>
          <w:tcPr>
            <w:tcW w:w="6069" w:type="dxa"/>
          </w:tcPr>
          <w:p w14:paraId="27EDC371" w14:textId="77777777" w:rsidR="00DD369A" w:rsidRPr="00DD369A" w:rsidRDefault="00DD369A" w:rsidP="002430FC">
            <w:pPr>
              <w:rPr>
                <w:sz w:val="20"/>
                <w:szCs w:val="20"/>
              </w:rPr>
            </w:pPr>
            <w:r w:rsidRPr="00DD369A">
              <w:rPr>
                <w:color w:val="000000" w:themeColor="text1"/>
                <w:sz w:val="20"/>
                <w:szCs w:val="20"/>
              </w:rPr>
              <w:t>Minimum grade “C” Required</w:t>
            </w:r>
          </w:p>
        </w:tc>
      </w:tr>
      <w:tr w:rsidR="00DD369A" w:rsidRPr="00DD369A" w14:paraId="6D5AD7A7" w14:textId="77777777" w:rsidTr="0059412F">
        <w:tc>
          <w:tcPr>
            <w:tcW w:w="3616" w:type="dxa"/>
          </w:tcPr>
          <w:p w14:paraId="3CB54946" w14:textId="77777777" w:rsidR="00DD369A" w:rsidRPr="00DD369A" w:rsidRDefault="00DD369A" w:rsidP="00DD369A">
            <w:pPr>
              <w:rPr>
                <w:sz w:val="20"/>
                <w:szCs w:val="20"/>
              </w:rPr>
            </w:pPr>
          </w:p>
        </w:tc>
        <w:tc>
          <w:tcPr>
            <w:tcW w:w="573" w:type="dxa"/>
          </w:tcPr>
          <w:p w14:paraId="11C8D035" w14:textId="77777777" w:rsidR="00DD369A" w:rsidRPr="00DD369A" w:rsidRDefault="00DD369A" w:rsidP="005B5DF2">
            <w:pPr>
              <w:jc w:val="center"/>
              <w:rPr>
                <w:sz w:val="20"/>
                <w:szCs w:val="20"/>
              </w:rPr>
            </w:pPr>
          </w:p>
        </w:tc>
        <w:tc>
          <w:tcPr>
            <w:tcW w:w="6069" w:type="dxa"/>
          </w:tcPr>
          <w:p w14:paraId="5FE8498F" w14:textId="77777777" w:rsidR="00DD369A" w:rsidRPr="00DD369A" w:rsidRDefault="00DD369A" w:rsidP="005B5DF2">
            <w:pPr>
              <w:rPr>
                <w:sz w:val="20"/>
                <w:szCs w:val="20"/>
              </w:rPr>
            </w:pPr>
          </w:p>
        </w:tc>
      </w:tr>
      <w:tr w:rsidR="00F509E8" w:rsidRPr="00DD369A" w14:paraId="0D7B2C29" w14:textId="77777777" w:rsidTr="0059412F">
        <w:tc>
          <w:tcPr>
            <w:tcW w:w="3616" w:type="dxa"/>
          </w:tcPr>
          <w:p w14:paraId="5110004D" w14:textId="77777777" w:rsidR="00F509E8" w:rsidRPr="00DD369A" w:rsidRDefault="00F509E8" w:rsidP="00F509E8">
            <w:pPr>
              <w:rPr>
                <w:sz w:val="20"/>
                <w:szCs w:val="20"/>
              </w:rPr>
            </w:pPr>
            <w:r w:rsidRPr="001B44E4">
              <w:rPr>
                <w:sz w:val="20"/>
                <w:szCs w:val="20"/>
              </w:rPr>
              <w:t xml:space="preserve">ENGL 1020 </w:t>
            </w:r>
          </w:p>
        </w:tc>
        <w:tc>
          <w:tcPr>
            <w:tcW w:w="573" w:type="dxa"/>
          </w:tcPr>
          <w:p w14:paraId="6DE873B2" w14:textId="77777777" w:rsidR="00F509E8" w:rsidRPr="00DD369A" w:rsidRDefault="00F509E8" w:rsidP="00F509E8">
            <w:pPr>
              <w:jc w:val="center"/>
              <w:rPr>
                <w:sz w:val="20"/>
                <w:szCs w:val="20"/>
              </w:rPr>
            </w:pPr>
            <w:r w:rsidRPr="001B44E4">
              <w:rPr>
                <w:color w:val="000000" w:themeColor="text1"/>
                <w:sz w:val="20"/>
                <w:szCs w:val="20"/>
              </w:rPr>
              <w:t>3</w:t>
            </w:r>
          </w:p>
        </w:tc>
        <w:tc>
          <w:tcPr>
            <w:tcW w:w="6069" w:type="dxa"/>
          </w:tcPr>
          <w:p w14:paraId="09AB58D2" w14:textId="77777777" w:rsidR="00F509E8" w:rsidRPr="00DD369A" w:rsidRDefault="00F509E8" w:rsidP="00F509E8">
            <w:pPr>
              <w:rPr>
                <w:color w:val="000000" w:themeColor="text1"/>
                <w:sz w:val="20"/>
                <w:szCs w:val="20"/>
              </w:rPr>
            </w:pPr>
            <w:r w:rsidRPr="0033745C">
              <w:rPr>
                <w:sz w:val="20"/>
                <w:szCs w:val="20"/>
              </w:rPr>
              <w:t xml:space="preserve">Must be taken before HIST 2010, HIST 2020, HIST 2030, HIST </w:t>
            </w:r>
            <w:r>
              <w:rPr>
                <w:sz w:val="20"/>
                <w:szCs w:val="20"/>
              </w:rPr>
              <w:t>2060, HIST 2070</w:t>
            </w:r>
            <w:r w:rsidRPr="0033745C">
              <w:rPr>
                <w:sz w:val="20"/>
                <w:szCs w:val="20"/>
              </w:rPr>
              <w:t xml:space="preserve"> or HIST 2700; Minimum grade “C” Required </w:t>
            </w:r>
          </w:p>
        </w:tc>
      </w:tr>
      <w:tr w:rsidR="00F509E8" w:rsidRPr="00DD369A" w14:paraId="4E1E970A" w14:textId="77777777" w:rsidTr="0059412F">
        <w:tc>
          <w:tcPr>
            <w:tcW w:w="3616" w:type="dxa"/>
          </w:tcPr>
          <w:p w14:paraId="4959D964" w14:textId="77777777" w:rsidR="00F509E8" w:rsidRPr="00DD369A" w:rsidRDefault="00F509E8" w:rsidP="00F509E8">
            <w:pPr>
              <w:rPr>
                <w:sz w:val="20"/>
                <w:szCs w:val="20"/>
              </w:rPr>
            </w:pPr>
            <w:r w:rsidRPr="001B44E4">
              <w:rPr>
                <w:sz w:val="20"/>
                <w:szCs w:val="20"/>
              </w:rPr>
              <w:t>MATH 1110</w:t>
            </w:r>
          </w:p>
        </w:tc>
        <w:tc>
          <w:tcPr>
            <w:tcW w:w="573" w:type="dxa"/>
          </w:tcPr>
          <w:p w14:paraId="16F5A986" w14:textId="77777777" w:rsidR="00F509E8" w:rsidRPr="00DD369A" w:rsidRDefault="00F509E8" w:rsidP="00F509E8">
            <w:pPr>
              <w:jc w:val="center"/>
              <w:rPr>
                <w:sz w:val="20"/>
                <w:szCs w:val="20"/>
              </w:rPr>
            </w:pPr>
            <w:r w:rsidRPr="001B44E4">
              <w:rPr>
                <w:sz w:val="20"/>
                <w:szCs w:val="20"/>
              </w:rPr>
              <w:t>3</w:t>
            </w:r>
          </w:p>
        </w:tc>
        <w:tc>
          <w:tcPr>
            <w:tcW w:w="6069" w:type="dxa"/>
          </w:tcPr>
          <w:p w14:paraId="69752523" w14:textId="77777777" w:rsidR="00F509E8" w:rsidRPr="00DD369A" w:rsidRDefault="00F509E8" w:rsidP="00F509E8">
            <w:pPr>
              <w:rPr>
                <w:color w:val="000000" w:themeColor="text1"/>
                <w:sz w:val="20"/>
                <w:szCs w:val="20"/>
              </w:rPr>
            </w:pPr>
            <w:r w:rsidRPr="003E4C42">
              <w:rPr>
                <w:color w:val="000000" w:themeColor="text1"/>
                <w:sz w:val="20"/>
                <w:szCs w:val="20"/>
              </w:rPr>
              <w:t>Minimum grade “C” Required</w:t>
            </w:r>
          </w:p>
        </w:tc>
      </w:tr>
      <w:tr w:rsidR="005B5DF2" w:rsidRPr="00DD369A" w14:paraId="22722C0D" w14:textId="77777777" w:rsidTr="0059412F">
        <w:tc>
          <w:tcPr>
            <w:tcW w:w="3616" w:type="dxa"/>
          </w:tcPr>
          <w:p w14:paraId="069546FC" w14:textId="77777777" w:rsidR="005B5DF2" w:rsidRPr="00DD369A" w:rsidRDefault="0041254D" w:rsidP="005B5DF2">
            <w:pPr>
              <w:rPr>
                <w:b/>
                <w:sz w:val="20"/>
                <w:szCs w:val="20"/>
              </w:rPr>
            </w:pPr>
            <w:r>
              <w:rPr>
                <w:b/>
                <w:sz w:val="20"/>
                <w:szCs w:val="20"/>
              </w:rPr>
              <w:t>Total H</w:t>
            </w:r>
            <w:r w:rsidR="005B5DF2" w:rsidRPr="00DD369A">
              <w:rPr>
                <w:b/>
                <w:sz w:val="20"/>
                <w:szCs w:val="20"/>
              </w:rPr>
              <w:t>ours</w:t>
            </w:r>
          </w:p>
        </w:tc>
        <w:tc>
          <w:tcPr>
            <w:tcW w:w="573" w:type="dxa"/>
          </w:tcPr>
          <w:p w14:paraId="27D0D7B0" w14:textId="77777777" w:rsidR="005B5DF2" w:rsidRPr="00DD369A" w:rsidRDefault="00F509E8" w:rsidP="005B5DF2">
            <w:pPr>
              <w:jc w:val="center"/>
              <w:rPr>
                <w:b/>
                <w:sz w:val="20"/>
                <w:szCs w:val="20"/>
              </w:rPr>
            </w:pPr>
            <w:r>
              <w:rPr>
                <w:b/>
                <w:sz w:val="20"/>
                <w:szCs w:val="20"/>
              </w:rPr>
              <w:t>9</w:t>
            </w:r>
          </w:p>
        </w:tc>
        <w:tc>
          <w:tcPr>
            <w:tcW w:w="6069" w:type="dxa"/>
          </w:tcPr>
          <w:p w14:paraId="11EF3FE0" w14:textId="77777777" w:rsidR="005B5DF2" w:rsidRPr="00DD369A" w:rsidRDefault="005B5DF2" w:rsidP="005B5DF2">
            <w:pPr>
              <w:rPr>
                <w:sz w:val="20"/>
                <w:szCs w:val="20"/>
              </w:rPr>
            </w:pPr>
          </w:p>
        </w:tc>
      </w:tr>
    </w:tbl>
    <w:p w14:paraId="1110A0A1" w14:textId="77777777" w:rsidR="0059412F" w:rsidRDefault="0059412F" w:rsidP="0059412F">
      <w:pPr>
        <w:spacing w:after="0" w:line="240" w:lineRule="auto"/>
        <w:jc w:val="center"/>
        <w:rPr>
          <w:rFonts w:eastAsia="Calibri" w:cs="Times New Roman"/>
          <w:sz w:val="18"/>
          <w:szCs w:val="18"/>
        </w:rPr>
      </w:pPr>
      <w:r>
        <w:rPr>
          <w:rFonts w:eastAsia="Calibri" w:cs="Times New Roman"/>
          <w:sz w:val="18"/>
          <w:szCs w:val="18"/>
        </w:rPr>
        <w:t xml:space="preserve">  </w:t>
      </w:r>
      <w:r w:rsidRPr="006E6AEB">
        <w:rPr>
          <w:rFonts w:eastAsia="Calibri" w:cs="Times New Roman"/>
          <w:sz w:val="18"/>
          <w:szCs w:val="18"/>
        </w:rPr>
        <w:t xml:space="preserve">*The Department recommends HIST 2010; however, HIST 2030, HIST </w:t>
      </w:r>
      <w:r>
        <w:rPr>
          <w:rFonts w:eastAsia="Calibri" w:cs="Times New Roman"/>
          <w:sz w:val="18"/>
          <w:szCs w:val="18"/>
        </w:rPr>
        <w:t>2060</w:t>
      </w:r>
      <w:r w:rsidRPr="006E6AEB">
        <w:rPr>
          <w:rFonts w:eastAsia="Calibri" w:cs="Times New Roman"/>
          <w:sz w:val="18"/>
          <w:szCs w:val="18"/>
        </w:rPr>
        <w:t xml:space="preserve">, HIST </w:t>
      </w:r>
      <w:r>
        <w:rPr>
          <w:rFonts w:eastAsia="Calibri" w:cs="Times New Roman"/>
          <w:sz w:val="18"/>
          <w:szCs w:val="18"/>
        </w:rPr>
        <w:t>2070</w:t>
      </w:r>
      <w:r w:rsidRPr="006E6AEB">
        <w:rPr>
          <w:rFonts w:eastAsia="Calibri" w:cs="Times New Roman"/>
          <w:sz w:val="18"/>
          <w:szCs w:val="18"/>
        </w:rPr>
        <w:t xml:space="preserve"> or HIST 2700 satisfy this requirement.</w:t>
      </w:r>
      <w:r>
        <w:rPr>
          <w:rFonts w:eastAsia="Calibri" w:cs="Times New Roman"/>
          <w:sz w:val="18"/>
          <w:szCs w:val="18"/>
        </w:rPr>
        <w:br/>
      </w:r>
      <w:r w:rsidRPr="006E6AEB">
        <w:rPr>
          <w:rFonts w:eastAsia="Times New Roman"/>
          <w:sz w:val="18"/>
          <w:szCs w:val="18"/>
        </w:rPr>
        <w:t xml:space="preserve">**Courses within the range of </w:t>
      </w:r>
      <w:r w:rsidRPr="006E6AEB">
        <w:rPr>
          <w:rFonts w:eastAsia="Calibri" w:cs="Times New Roman"/>
          <w:sz w:val="18"/>
          <w:szCs w:val="18"/>
        </w:rPr>
        <w:t>ENGL 2012 through ENGL 2322 will meet this requirement.</w:t>
      </w:r>
    </w:p>
    <w:p w14:paraId="45EEF2EA" w14:textId="77777777" w:rsidR="0059412F" w:rsidRDefault="0059412F" w:rsidP="0059412F">
      <w:pPr>
        <w:spacing w:after="0" w:line="240" w:lineRule="auto"/>
        <w:jc w:val="center"/>
        <w:rPr>
          <w:rFonts w:eastAsia="Calibri" w:cs="Times New Roman"/>
          <w:sz w:val="18"/>
          <w:szCs w:val="18"/>
        </w:rPr>
      </w:pPr>
    </w:p>
    <w:tbl>
      <w:tblPr>
        <w:tblStyle w:val="TableGrid"/>
        <w:tblW w:w="10278" w:type="dxa"/>
        <w:tblLook w:val="04A0" w:firstRow="1" w:lastRow="0" w:firstColumn="1" w:lastColumn="0" w:noHBand="0" w:noVBand="1"/>
      </w:tblPr>
      <w:tblGrid>
        <w:gridCol w:w="3192"/>
        <w:gridCol w:w="516"/>
        <w:gridCol w:w="6570"/>
      </w:tblGrid>
      <w:tr w:rsidR="0059412F" w14:paraId="2228F522" w14:textId="77777777" w:rsidTr="0059412F">
        <w:tc>
          <w:tcPr>
            <w:tcW w:w="3192" w:type="dxa"/>
          </w:tcPr>
          <w:p w14:paraId="7AE9DE36" w14:textId="77777777" w:rsidR="0059412F" w:rsidRDefault="0059412F" w:rsidP="00496055">
            <w:pPr>
              <w:contextualSpacing/>
              <w:jc w:val="both"/>
              <w:rPr>
                <w:rFonts w:eastAsia="Myriad Pro" w:cs="Myriad Pro"/>
                <w:color w:val="231F20"/>
                <w:spacing w:val="2"/>
                <w:sz w:val="18"/>
                <w:szCs w:val="18"/>
              </w:rPr>
            </w:pPr>
            <w:r>
              <w:rPr>
                <w:b/>
              </w:rPr>
              <w:t>Fall</w:t>
            </w:r>
            <w:r w:rsidRPr="00AD2326">
              <w:rPr>
                <w:b/>
              </w:rPr>
              <w:t xml:space="preserve"> Schedule</w:t>
            </w:r>
          </w:p>
        </w:tc>
        <w:tc>
          <w:tcPr>
            <w:tcW w:w="516" w:type="dxa"/>
          </w:tcPr>
          <w:p w14:paraId="78FEAA56" w14:textId="77777777" w:rsidR="0059412F" w:rsidRDefault="0059412F" w:rsidP="00496055">
            <w:pPr>
              <w:contextualSpacing/>
              <w:jc w:val="both"/>
              <w:rPr>
                <w:rFonts w:eastAsia="Myriad Pro" w:cs="Myriad Pro"/>
                <w:color w:val="231F20"/>
                <w:spacing w:val="2"/>
                <w:sz w:val="18"/>
                <w:szCs w:val="18"/>
              </w:rPr>
            </w:pPr>
          </w:p>
        </w:tc>
        <w:tc>
          <w:tcPr>
            <w:tcW w:w="6570" w:type="dxa"/>
          </w:tcPr>
          <w:p w14:paraId="5CD994A9" w14:textId="77777777" w:rsidR="0059412F" w:rsidRDefault="0059412F" w:rsidP="00496055">
            <w:pPr>
              <w:contextualSpacing/>
              <w:jc w:val="both"/>
              <w:rPr>
                <w:rFonts w:eastAsia="Myriad Pro" w:cs="Myriad Pro"/>
                <w:color w:val="231F20"/>
                <w:spacing w:val="2"/>
                <w:sz w:val="18"/>
                <w:szCs w:val="18"/>
              </w:rPr>
            </w:pPr>
            <w:r w:rsidRPr="00AD2326">
              <w:rPr>
                <w:b/>
              </w:rPr>
              <w:t>Milestones</w:t>
            </w:r>
          </w:p>
        </w:tc>
      </w:tr>
      <w:tr w:rsidR="0059412F" w14:paraId="3AFC23DF" w14:textId="77777777" w:rsidTr="0059412F">
        <w:tc>
          <w:tcPr>
            <w:tcW w:w="3192" w:type="dxa"/>
          </w:tcPr>
          <w:p w14:paraId="1850D5BF" w14:textId="77777777" w:rsidR="0059412F" w:rsidRDefault="0059412F" w:rsidP="00496055">
            <w:pPr>
              <w:contextualSpacing/>
              <w:jc w:val="both"/>
              <w:rPr>
                <w:rFonts w:eastAsia="Myriad Pro" w:cs="Myriad Pro"/>
                <w:color w:val="231F20"/>
                <w:spacing w:val="2"/>
                <w:sz w:val="18"/>
                <w:szCs w:val="18"/>
              </w:rPr>
            </w:pPr>
            <w:r>
              <w:rPr>
                <w:b/>
                <w:sz w:val="18"/>
                <w:szCs w:val="18"/>
              </w:rPr>
              <w:t>Semester 7</w:t>
            </w:r>
          </w:p>
        </w:tc>
        <w:tc>
          <w:tcPr>
            <w:tcW w:w="516" w:type="dxa"/>
          </w:tcPr>
          <w:p w14:paraId="7024C34C" w14:textId="77777777" w:rsidR="0059412F" w:rsidRDefault="0059412F" w:rsidP="00496055">
            <w:pPr>
              <w:contextualSpacing/>
              <w:jc w:val="both"/>
              <w:rPr>
                <w:rFonts w:eastAsia="Myriad Pro" w:cs="Myriad Pro"/>
                <w:color w:val="231F20"/>
                <w:spacing w:val="2"/>
                <w:sz w:val="18"/>
                <w:szCs w:val="18"/>
              </w:rPr>
            </w:pPr>
            <w:r w:rsidRPr="000200F0">
              <w:rPr>
                <w:b/>
                <w:sz w:val="18"/>
                <w:szCs w:val="18"/>
              </w:rPr>
              <w:t>Hrs.</w:t>
            </w:r>
          </w:p>
        </w:tc>
        <w:tc>
          <w:tcPr>
            <w:tcW w:w="6570" w:type="dxa"/>
          </w:tcPr>
          <w:p w14:paraId="4D651C51" w14:textId="77777777" w:rsidR="0059412F" w:rsidRDefault="0059412F" w:rsidP="00496055">
            <w:pPr>
              <w:contextualSpacing/>
              <w:jc w:val="both"/>
              <w:rPr>
                <w:rFonts w:eastAsia="Myriad Pro" w:cs="Myriad Pro"/>
                <w:color w:val="231F20"/>
                <w:spacing w:val="2"/>
                <w:sz w:val="18"/>
                <w:szCs w:val="18"/>
              </w:rPr>
            </w:pPr>
            <w:r>
              <w:rPr>
                <w:b/>
                <w:sz w:val="18"/>
                <w:szCs w:val="18"/>
              </w:rPr>
              <w:t>Semester 7</w:t>
            </w:r>
          </w:p>
        </w:tc>
      </w:tr>
      <w:tr w:rsidR="0059412F" w14:paraId="0A12A885" w14:textId="77777777" w:rsidTr="0059412F">
        <w:tc>
          <w:tcPr>
            <w:tcW w:w="3192" w:type="dxa"/>
          </w:tcPr>
          <w:p w14:paraId="75F8F0AF" w14:textId="77777777" w:rsidR="0059412F" w:rsidRDefault="0059412F" w:rsidP="00496055">
            <w:pPr>
              <w:contextualSpacing/>
              <w:jc w:val="both"/>
              <w:rPr>
                <w:rFonts w:eastAsia="Myriad Pro" w:cs="Myriad Pro"/>
                <w:color w:val="231F20"/>
                <w:spacing w:val="2"/>
                <w:sz w:val="18"/>
                <w:szCs w:val="18"/>
              </w:rPr>
            </w:pPr>
          </w:p>
        </w:tc>
        <w:tc>
          <w:tcPr>
            <w:tcW w:w="516" w:type="dxa"/>
          </w:tcPr>
          <w:p w14:paraId="6A365F22" w14:textId="77777777" w:rsidR="0059412F" w:rsidRDefault="0059412F" w:rsidP="00496055">
            <w:pPr>
              <w:contextualSpacing/>
              <w:jc w:val="both"/>
              <w:rPr>
                <w:rFonts w:eastAsia="Myriad Pro" w:cs="Myriad Pro"/>
                <w:color w:val="231F20"/>
                <w:spacing w:val="2"/>
                <w:sz w:val="18"/>
                <w:szCs w:val="18"/>
              </w:rPr>
            </w:pPr>
          </w:p>
        </w:tc>
        <w:tc>
          <w:tcPr>
            <w:tcW w:w="6570" w:type="dxa"/>
          </w:tcPr>
          <w:p w14:paraId="42EC9B67" w14:textId="77777777" w:rsidR="0059412F" w:rsidRDefault="0059412F" w:rsidP="00496055">
            <w:pPr>
              <w:contextualSpacing/>
              <w:jc w:val="both"/>
              <w:rPr>
                <w:rFonts w:eastAsia="Myriad Pro" w:cs="Myriad Pro"/>
                <w:color w:val="231F20"/>
                <w:spacing w:val="2"/>
                <w:sz w:val="18"/>
                <w:szCs w:val="18"/>
              </w:rPr>
            </w:pPr>
            <w:r w:rsidRPr="003E4C42">
              <w:rPr>
                <w:b/>
                <w:sz w:val="20"/>
                <w:szCs w:val="20"/>
              </w:rPr>
              <w:t>All DHYG courses must be completed in lock – step</w:t>
            </w:r>
          </w:p>
        </w:tc>
      </w:tr>
      <w:tr w:rsidR="0059412F" w14:paraId="4C5BB9A7" w14:textId="77777777" w:rsidTr="0059412F">
        <w:tc>
          <w:tcPr>
            <w:tcW w:w="3192" w:type="dxa"/>
          </w:tcPr>
          <w:p w14:paraId="08D7B197" w14:textId="77777777" w:rsidR="0059412F" w:rsidRDefault="0059412F" w:rsidP="00496055">
            <w:pPr>
              <w:contextualSpacing/>
              <w:jc w:val="both"/>
              <w:rPr>
                <w:rFonts w:eastAsia="Myriad Pro" w:cs="Myriad Pro"/>
                <w:color w:val="231F20"/>
                <w:spacing w:val="2"/>
                <w:sz w:val="18"/>
                <w:szCs w:val="18"/>
              </w:rPr>
            </w:pPr>
            <w:r w:rsidRPr="00510152">
              <w:rPr>
                <w:sz w:val="18"/>
                <w:szCs w:val="18"/>
              </w:rPr>
              <w:t>DHYG 3010</w:t>
            </w:r>
          </w:p>
        </w:tc>
        <w:tc>
          <w:tcPr>
            <w:tcW w:w="516" w:type="dxa"/>
          </w:tcPr>
          <w:p w14:paraId="55C494F8" w14:textId="77777777" w:rsidR="0059412F" w:rsidRDefault="0059412F" w:rsidP="00496055">
            <w:pPr>
              <w:contextualSpacing/>
              <w:jc w:val="both"/>
              <w:rPr>
                <w:rFonts w:eastAsia="Myriad Pro" w:cs="Myriad Pro"/>
                <w:color w:val="231F20"/>
                <w:spacing w:val="2"/>
                <w:sz w:val="18"/>
                <w:szCs w:val="18"/>
              </w:rPr>
            </w:pPr>
            <w:r w:rsidRPr="00510152">
              <w:rPr>
                <w:sz w:val="18"/>
                <w:szCs w:val="18"/>
              </w:rPr>
              <w:t>3</w:t>
            </w:r>
          </w:p>
        </w:tc>
        <w:tc>
          <w:tcPr>
            <w:tcW w:w="6570" w:type="dxa"/>
          </w:tcPr>
          <w:p w14:paraId="7193C0E3" w14:textId="77777777" w:rsidR="0059412F" w:rsidRDefault="0059412F" w:rsidP="00496055">
            <w:pPr>
              <w:contextualSpacing/>
              <w:jc w:val="both"/>
              <w:rPr>
                <w:rFonts w:eastAsia="Myriad Pro" w:cs="Myriad Pro"/>
                <w:color w:val="231F20"/>
                <w:spacing w:val="2"/>
                <w:sz w:val="18"/>
                <w:szCs w:val="18"/>
              </w:rPr>
            </w:pPr>
            <w:r w:rsidRPr="0076542D">
              <w:rPr>
                <w:sz w:val="20"/>
                <w:szCs w:val="20"/>
              </w:rPr>
              <w:t xml:space="preserve">Pre-Requisite Course: Must be taken before </w:t>
            </w:r>
            <w:r w:rsidRPr="00F62DBB">
              <w:rPr>
                <w:sz w:val="18"/>
                <w:szCs w:val="18"/>
              </w:rPr>
              <w:t>DHYG</w:t>
            </w:r>
            <w:r>
              <w:rPr>
                <w:sz w:val="18"/>
                <w:szCs w:val="18"/>
              </w:rPr>
              <w:t xml:space="preserve"> 4120</w:t>
            </w:r>
            <w:r w:rsidRPr="0076542D">
              <w:rPr>
                <w:sz w:val="20"/>
                <w:szCs w:val="20"/>
              </w:rPr>
              <w:t>; Minimum grade of “C” Required</w:t>
            </w:r>
          </w:p>
        </w:tc>
      </w:tr>
      <w:tr w:rsidR="0059412F" w14:paraId="07EABFCE" w14:textId="77777777" w:rsidTr="0059412F">
        <w:tc>
          <w:tcPr>
            <w:tcW w:w="3192" w:type="dxa"/>
          </w:tcPr>
          <w:p w14:paraId="75EE18CD" w14:textId="77777777" w:rsidR="0059412F" w:rsidRDefault="0059412F" w:rsidP="00496055">
            <w:pPr>
              <w:contextualSpacing/>
              <w:jc w:val="both"/>
              <w:rPr>
                <w:rFonts w:eastAsia="Myriad Pro" w:cs="Myriad Pro"/>
                <w:color w:val="231F20"/>
                <w:spacing w:val="2"/>
                <w:sz w:val="18"/>
                <w:szCs w:val="18"/>
              </w:rPr>
            </w:pPr>
            <w:r w:rsidRPr="00510152">
              <w:rPr>
                <w:sz w:val="18"/>
                <w:szCs w:val="18"/>
              </w:rPr>
              <w:t>DHYG 4020</w:t>
            </w:r>
          </w:p>
        </w:tc>
        <w:tc>
          <w:tcPr>
            <w:tcW w:w="516" w:type="dxa"/>
          </w:tcPr>
          <w:p w14:paraId="4A3A6835" w14:textId="77777777" w:rsidR="0059412F" w:rsidRDefault="0059412F" w:rsidP="00496055">
            <w:pPr>
              <w:contextualSpacing/>
              <w:jc w:val="both"/>
              <w:rPr>
                <w:rFonts w:eastAsia="Myriad Pro" w:cs="Myriad Pro"/>
                <w:color w:val="231F20"/>
                <w:spacing w:val="2"/>
                <w:sz w:val="18"/>
                <w:szCs w:val="18"/>
              </w:rPr>
            </w:pPr>
            <w:r w:rsidRPr="00510152">
              <w:rPr>
                <w:sz w:val="18"/>
                <w:szCs w:val="18"/>
              </w:rPr>
              <w:t>3</w:t>
            </w:r>
          </w:p>
        </w:tc>
        <w:tc>
          <w:tcPr>
            <w:tcW w:w="6570" w:type="dxa"/>
          </w:tcPr>
          <w:p w14:paraId="3DBC9D49" w14:textId="77777777" w:rsidR="0059412F" w:rsidRDefault="0059412F" w:rsidP="00496055">
            <w:pPr>
              <w:contextualSpacing/>
              <w:jc w:val="both"/>
              <w:rPr>
                <w:rFonts w:eastAsia="Myriad Pro" w:cs="Myriad Pro"/>
                <w:color w:val="231F20"/>
                <w:spacing w:val="2"/>
                <w:sz w:val="18"/>
                <w:szCs w:val="18"/>
              </w:rPr>
            </w:pPr>
            <w:r w:rsidRPr="00DD369A">
              <w:rPr>
                <w:color w:val="000000" w:themeColor="text1"/>
                <w:sz w:val="20"/>
                <w:szCs w:val="20"/>
              </w:rPr>
              <w:t>Minimum grade “C” Required</w:t>
            </w:r>
          </w:p>
        </w:tc>
      </w:tr>
      <w:tr w:rsidR="0059412F" w14:paraId="09994D94" w14:textId="77777777" w:rsidTr="0059412F">
        <w:tc>
          <w:tcPr>
            <w:tcW w:w="3192" w:type="dxa"/>
          </w:tcPr>
          <w:p w14:paraId="53CD03D9" w14:textId="77777777" w:rsidR="0059412F" w:rsidRDefault="0059412F" w:rsidP="00496055">
            <w:pPr>
              <w:contextualSpacing/>
              <w:jc w:val="both"/>
              <w:rPr>
                <w:rFonts w:eastAsia="Myriad Pro" w:cs="Myriad Pro"/>
                <w:color w:val="231F20"/>
                <w:spacing w:val="2"/>
                <w:sz w:val="18"/>
                <w:szCs w:val="18"/>
              </w:rPr>
            </w:pPr>
            <w:r w:rsidRPr="00510152">
              <w:rPr>
                <w:sz w:val="18"/>
                <w:szCs w:val="18"/>
              </w:rPr>
              <w:t>EDCI</w:t>
            </w:r>
            <w:r>
              <w:rPr>
                <w:sz w:val="18"/>
                <w:szCs w:val="18"/>
              </w:rPr>
              <w:t xml:space="preserve"> 4900</w:t>
            </w:r>
          </w:p>
        </w:tc>
        <w:tc>
          <w:tcPr>
            <w:tcW w:w="516" w:type="dxa"/>
          </w:tcPr>
          <w:p w14:paraId="7B1976A4" w14:textId="77777777" w:rsidR="0059412F" w:rsidRDefault="0059412F" w:rsidP="00496055">
            <w:pPr>
              <w:contextualSpacing/>
              <w:jc w:val="both"/>
              <w:rPr>
                <w:rFonts w:eastAsia="Myriad Pro" w:cs="Myriad Pro"/>
                <w:color w:val="231F20"/>
                <w:spacing w:val="2"/>
                <w:sz w:val="18"/>
                <w:szCs w:val="18"/>
              </w:rPr>
            </w:pPr>
            <w:r>
              <w:rPr>
                <w:sz w:val="18"/>
                <w:szCs w:val="18"/>
              </w:rPr>
              <w:t>3</w:t>
            </w:r>
          </w:p>
        </w:tc>
        <w:tc>
          <w:tcPr>
            <w:tcW w:w="6570" w:type="dxa"/>
          </w:tcPr>
          <w:p w14:paraId="1AE9777A" w14:textId="77777777" w:rsidR="0059412F" w:rsidRDefault="0059412F" w:rsidP="00496055">
            <w:pPr>
              <w:contextualSpacing/>
              <w:jc w:val="both"/>
              <w:rPr>
                <w:rFonts w:eastAsia="Myriad Pro" w:cs="Myriad Pro"/>
                <w:color w:val="231F20"/>
                <w:spacing w:val="2"/>
                <w:sz w:val="18"/>
                <w:szCs w:val="18"/>
              </w:rPr>
            </w:pPr>
            <w:r w:rsidRPr="00DD369A">
              <w:rPr>
                <w:color w:val="000000" w:themeColor="text1"/>
                <w:sz w:val="20"/>
                <w:szCs w:val="20"/>
              </w:rPr>
              <w:t>Minimum grade “C” Required</w:t>
            </w:r>
          </w:p>
        </w:tc>
      </w:tr>
      <w:tr w:rsidR="0059412F" w14:paraId="59F5DF6B" w14:textId="77777777" w:rsidTr="0059412F">
        <w:tc>
          <w:tcPr>
            <w:tcW w:w="3192" w:type="dxa"/>
          </w:tcPr>
          <w:p w14:paraId="5941DA77" w14:textId="77777777" w:rsidR="0059412F" w:rsidRDefault="0059412F" w:rsidP="00496055">
            <w:pPr>
              <w:contextualSpacing/>
              <w:jc w:val="both"/>
              <w:rPr>
                <w:rFonts w:eastAsia="Myriad Pro" w:cs="Myriad Pro"/>
                <w:color w:val="231F20"/>
                <w:spacing w:val="2"/>
                <w:sz w:val="18"/>
                <w:szCs w:val="18"/>
              </w:rPr>
            </w:pPr>
            <w:r>
              <w:rPr>
                <w:sz w:val="18"/>
                <w:szCs w:val="18"/>
              </w:rPr>
              <w:t>HLSC 4500</w:t>
            </w:r>
          </w:p>
        </w:tc>
        <w:tc>
          <w:tcPr>
            <w:tcW w:w="516" w:type="dxa"/>
          </w:tcPr>
          <w:p w14:paraId="4E66EDCF" w14:textId="77777777" w:rsidR="0059412F" w:rsidRDefault="0059412F" w:rsidP="00496055">
            <w:pPr>
              <w:contextualSpacing/>
              <w:jc w:val="both"/>
              <w:rPr>
                <w:rFonts w:eastAsia="Myriad Pro" w:cs="Myriad Pro"/>
                <w:color w:val="231F20"/>
                <w:spacing w:val="2"/>
                <w:sz w:val="18"/>
                <w:szCs w:val="18"/>
              </w:rPr>
            </w:pPr>
            <w:r>
              <w:rPr>
                <w:sz w:val="18"/>
                <w:szCs w:val="18"/>
              </w:rPr>
              <w:t>3</w:t>
            </w:r>
          </w:p>
        </w:tc>
        <w:tc>
          <w:tcPr>
            <w:tcW w:w="6570" w:type="dxa"/>
          </w:tcPr>
          <w:p w14:paraId="5DBDEB39" w14:textId="77777777" w:rsidR="0059412F" w:rsidRDefault="0059412F" w:rsidP="00496055">
            <w:pPr>
              <w:contextualSpacing/>
              <w:jc w:val="both"/>
              <w:rPr>
                <w:rFonts w:eastAsia="Myriad Pro" w:cs="Myriad Pro"/>
                <w:color w:val="231F20"/>
                <w:spacing w:val="2"/>
                <w:sz w:val="18"/>
                <w:szCs w:val="18"/>
              </w:rPr>
            </w:pPr>
            <w:r w:rsidRPr="00DD369A">
              <w:rPr>
                <w:color w:val="000000" w:themeColor="text1"/>
                <w:sz w:val="20"/>
                <w:szCs w:val="20"/>
              </w:rPr>
              <w:t>Minimum grade “C” Required</w:t>
            </w:r>
          </w:p>
        </w:tc>
      </w:tr>
      <w:tr w:rsidR="0059412F" w14:paraId="6CDF3D42" w14:textId="77777777" w:rsidTr="0059412F">
        <w:tc>
          <w:tcPr>
            <w:tcW w:w="3192" w:type="dxa"/>
          </w:tcPr>
          <w:p w14:paraId="4888F36C" w14:textId="77777777" w:rsidR="0059412F" w:rsidRDefault="0059412F" w:rsidP="00496055">
            <w:pPr>
              <w:contextualSpacing/>
              <w:jc w:val="both"/>
              <w:rPr>
                <w:rFonts w:eastAsia="Myriad Pro" w:cs="Myriad Pro"/>
                <w:color w:val="231F20"/>
                <w:spacing w:val="2"/>
                <w:sz w:val="18"/>
                <w:szCs w:val="18"/>
              </w:rPr>
            </w:pPr>
            <w:r w:rsidRPr="00DD369A">
              <w:rPr>
                <w:sz w:val="20"/>
                <w:szCs w:val="20"/>
              </w:rPr>
              <w:t>ENGL Literature**</w:t>
            </w:r>
          </w:p>
        </w:tc>
        <w:tc>
          <w:tcPr>
            <w:tcW w:w="516" w:type="dxa"/>
          </w:tcPr>
          <w:p w14:paraId="48EF511F" w14:textId="77777777" w:rsidR="0059412F" w:rsidRDefault="0059412F" w:rsidP="00496055">
            <w:pPr>
              <w:contextualSpacing/>
              <w:jc w:val="both"/>
              <w:rPr>
                <w:rFonts w:eastAsia="Myriad Pro" w:cs="Myriad Pro"/>
                <w:color w:val="231F20"/>
                <w:spacing w:val="2"/>
                <w:sz w:val="18"/>
                <w:szCs w:val="18"/>
              </w:rPr>
            </w:pPr>
            <w:r w:rsidRPr="00DD369A">
              <w:rPr>
                <w:sz w:val="20"/>
                <w:szCs w:val="20"/>
              </w:rPr>
              <w:t>3</w:t>
            </w:r>
          </w:p>
        </w:tc>
        <w:tc>
          <w:tcPr>
            <w:tcW w:w="6570" w:type="dxa"/>
          </w:tcPr>
          <w:p w14:paraId="2007F8C4" w14:textId="77777777" w:rsidR="0059412F" w:rsidRDefault="0059412F" w:rsidP="00496055">
            <w:pPr>
              <w:contextualSpacing/>
              <w:jc w:val="both"/>
              <w:rPr>
                <w:rFonts w:eastAsia="Myriad Pro" w:cs="Myriad Pro"/>
                <w:color w:val="231F20"/>
                <w:spacing w:val="2"/>
                <w:sz w:val="18"/>
                <w:szCs w:val="18"/>
              </w:rPr>
            </w:pPr>
            <w:r w:rsidRPr="00DD369A">
              <w:rPr>
                <w:color w:val="000000" w:themeColor="text1"/>
                <w:sz w:val="20"/>
                <w:szCs w:val="20"/>
              </w:rPr>
              <w:t>Minimum grade “C” Required</w:t>
            </w:r>
          </w:p>
        </w:tc>
      </w:tr>
      <w:tr w:rsidR="0059412F" w14:paraId="11CFA00C" w14:textId="77777777" w:rsidTr="0059412F">
        <w:tc>
          <w:tcPr>
            <w:tcW w:w="3192" w:type="dxa"/>
          </w:tcPr>
          <w:p w14:paraId="4B3E06CF" w14:textId="77777777" w:rsidR="0059412F" w:rsidRDefault="0059412F" w:rsidP="00496055">
            <w:pPr>
              <w:contextualSpacing/>
              <w:jc w:val="both"/>
              <w:rPr>
                <w:rFonts w:eastAsia="Myriad Pro" w:cs="Myriad Pro"/>
                <w:color w:val="231F20"/>
                <w:spacing w:val="2"/>
                <w:sz w:val="18"/>
                <w:szCs w:val="18"/>
              </w:rPr>
            </w:pPr>
            <w:r>
              <w:rPr>
                <w:sz w:val="18"/>
                <w:szCs w:val="18"/>
              </w:rPr>
              <w:t>PSYC 2180</w:t>
            </w:r>
          </w:p>
        </w:tc>
        <w:tc>
          <w:tcPr>
            <w:tcW w:w="516" w:type="dxa"/>
          </w:tcPr>
          <w:p w14:paraId="25981A87" w14:textId="77777777" w:rsidR="0059412F" w:rsidRDefault="0059412F" w:rsidP="00496055">
            <w:pPr>
              <w:contextualSpacing/>
              <w:jc w:val="both"/>
              <w:rPr>
                <w:rFonts w:eastAsia="Myriad Pro" w:cs="Myriad Pro"/>
                <w:color w:val="231F20"/>
                <w:spacing w:val="2"/>
                <w:sz w:val="18"/>
                <w:szCs w:val="18"/>
              </w:rPr>
            </w:pPr>
            <w:r>
              <w:rPr>
                <w:sz w:val="18"/>
                <w:szCs w:val="18"/>
              </w:rPr>
              <w:t>3</w:t>
            </w:r>
          </w:p>
        </w:tc>
        <w:tc>
          <w:tcPr>
            <w:tcW w:w="6570" w:type="dxa"/>
          </w:tcPr>
          <w:p w14:paraId="573E7306" w14:textId="77777777" w:rsidR="0059412F" w:rsidRDefault="0059412F" w:rsidP="00496055">
            <w:pPr>
              <w:contextualSpacing/>
              <w:jc w:val="both"/>
              <w:rPr>
                <w:rFonts w:eastAsia="Myriad Pro" w:cs="Myriad Pro"/>
                <w:color w:val="231F20"/>
                <w:spacing w:val="2"/>
                <w:sz w:val="18"/>
                <w:szCs w:val="18"/>
              </w:rPr>
            </w:pPr>
            <w:r w:rsidRPr="00DD369A">
              <w:rPr>
                <w:color w:val="000000" w:themeColor="text1"/>
                <w:sz w:val="20"/>
                <w:szCs w:val="20"/>
              </w:rPr>
              <w:t>Minimum grade “C” Required</w:t>
            </w:r>
            <w:r w:rsidRPr="0076542D" w:rsidDel="009F2333">
              <w:rPr>
                <w:sz w:val="20"/>
                <w:szCs w:val="20"/>
              </w:rPr>
              <w:t xml:space="preserve"> </w:t>
            </w:r>
            <w:r>
              <w:rPr>
                <w:sz w:val="20"/>
                <w:szCs w:val="20"/>
              </w:rPr>
              <w:t>Must be taken before HCAP 4900</w:t>
            </w:r>
          </w:p>
        </w:tc>
      </w:tr>
      <w:tr w:rsidR="0059412F" w14:paraId="2B0D8A07" w14:textId="77777777" w:rsidTr="0059412F">
        <w:tc>
          <w:tcPr>
            <w:tcW w:w="3192" w:type="dxa"/>
          </w:tcPr>
          <w:p w14:paraId="653BB14B" w14:textId="77777777" w:rsidR="0059412F" w:rsidRDefault="0059412F" w:rsidP="00496055">
            <w:pPr>
              <w:contextualSpacing/>
              <w:jc w:val="both"/>
              <w:rPr>
                <w:rFonts w:eastAsia="Myriad Pro" w:cs="Myriad Pro"/>
                <w:color w:val="231F20"/>
                <w:spacing w:val="2"/>
                <w:sz w:val="18"/>
                <w:szCs w:val="18"/>
              </w:rPr>
            </w:pPr>
            <w:r>
              <w:rPr>
                <w:b/>
                <w:sz w:val="18"/>
                <w:szCs w:val="18"/>
              </w:rPr>
              <w:t>Total H</w:t>
            </w:r>
            <w:r w:rsidRPr="00510152">
              <w:rPr>
                <w:b/>
                <w:sz w:val="18"/>
                <w:szCs w:val="18"/>
              </w:rPr>
              <w:t>ours</w:t>
            </w:r>
          </w:p>
        </w:tc>
        <w:tc>
          <w:tcPr>
            <w:tcW w:w="516" w:type="dxa"/>
          </w:tcPr>
          <w:p w14:paraId="3E0D6848" w14:textId="77777777" w:rsidR="0059412F" w:rsidRDefault="0059412F" w:rsidP="00496055">
            <w:pPr>
              <w:contextualSpacing/>
              <w:jc w:val="both"/>
              <w:rPr>
                <w:rFonts w:eastAsia="Myriad Pro" w:cs="Myriad Pro"/>
                <w:color w:val="231F20"/>
                <w:spacing w:val="2"/>
                <w:sz w:val="18"/>
                <w:szCs w:val="18"/>
              </w:rPr>
            </w:pPr>
            <w:r>
              <w:rPr>
                <w:b/>
                <w:sz w:val="18"/>
                <w:szCs w:val="18"/>
              </w:rPr>
              <w:t>18</w:t>
            </w:r>
          </w:p>
        </w:tc>
        <w:tc>
          <w:tcPr>
            <w:tcW w:w="6570" w:type="dxa"/>
          </w:tcPr>
          <w:p w14:paraId="23666A6D" w14:textId="77777777" w:rsidR="0059412F" w:rsidRDefault="0059412F" w:rsidP="00496055">
            <w:pPr>
              <w:contextualSpacing/>
              <w:jc w:val="both"/>
              <w:rPr>
                <w:rFonts w:eastAsia="Myriad Pro" w:cs="Myriad Pro"/>
                <w:color w:val="231F20"/>
                <w:spacing w:val="2"/>
                <w:sz w:val="18"/>
                <w:szCs w:val="18"/>
              </w:rPr>
            </w:pPr>
          </w:p>
        </w:tc>
      </w:tr>
    </w:tbl>
    <w:p w14:paraId="4174EB63" w14:textId="77777777" w:rsidR="0059412F" w:rsidRDefault="0059412F" w:rsidP="00137BFA">
      <w:pPr>
        <w:rPr>
          <w:sz w:val="18"/>
          <w:szCs w:val="18"/>
        </w:rPr>
      </w:pPr>
    </w:p>
    <w:tbl>
      <w:tblPr>
        <w:tblStyle w:val="TableGrid"/>
        <w:tblW w:w="10298" w:type="dxa"/>
        <w:tblLook w:val="04A0" w:firstRow="1" w:lastRow="0" w:firstColumn="1" w:lastColumn="0" w:noHBand="0" w:noVBand="1"/>
      </w:tblPr>
      <w:tblGrid>
        <w:gridCol w:w="3625"/>
        <w:gridCol w:w="573"/>
        <w:gridCol w:w="6100"/>
      </w:tblGrid>
      <w:tr w:rsidR="00137BFA" w14:paraId="0F5A00E8" w14:textId="77777777" w:rsidTr="00D76026">
        <w:trPr>
          <w:trHeight w:val="250"/>
        </w:trPr>
        <w:tc>
          <w:tcPr>
            <w:tcW w:w="3625" w:type="dxa"/>
          </w:tcPr>
          <w:p w14:paraId="3D76FB53" w14:textId="77777777" w:rsidR="00137BFA" w:rsidRPr="00AD2326" w:rsidRDefault="00137BFA" w:rsidP="00D76026">
            <w:pPr>
              <w:jc w:val="center"/>
              <w:rPr>
                <w:b/>
              </w:rPr>
            </w:pPr>
            <w:r w:rsidRPr="00AD2326">
              <w:rPr>
                <w:b/>
              </w:rPr>
              <w:t>Spring Schedule</w:t>
            </w:r>
          </w:p>
        </w:tc>
        <w:tc>
          <w:tcPr>
            <w:tcW w:w="573" w:type="dxa"/>
          </w:tcPr>
          <w:p w14:paraId="18946823" w14:textId="77777777" w:rsidR="00137BFA" w:rsidRDefault="00137BFA" w:rsidP="00D76026"/>
        </w:tc>
        <w:tc>
          <w:tcPr>
            <w:tcW w:w="6100" w:type="dxa"/>
          </w:tcPr>
          <w:p w14:paraId="106BB70C" w14:textId="77777777" w:rsidR="00137BFA" w:rsidRPr="00AD2326" w:rsidRDefault="00137BFA" w:rsidP="00D76026">
            <w:pPr>
              <w:rPr>
                <w:b/>
              </w:rPr>
            </w:pPr>
            <w:r w:rsidRPr="00AD2326">
              <w:rPr>
                <w:b/>
              </w:rPr>
              <w:t>Milestones</w:t>
            </w:r>
          </w:p>
        </w:tc>
      </w:tr>
      <w:tr w:rsidR="00137BFA" w14:paraId="4B5A564C" w14:textId="77777777" w:rsidTr="00D76026">
        <w:trPr>
          <w:trHeight w:val="204"/>
        </w:trPr>
        <w:tc>
          <w:tcPr>
            <w:tcW w:w="3625" w:type="dxa"/>
          </w:tcPr>
          <w:p w14:paraId="0AE18AF1" w14:textId="77777777" w:rsidR="00137BFA" w:rsidRPr="0038047F" w:rsidRDefault="00137BFA" w:rsidP="00137BFA">
            <w:pPr>
              <w:rPr>
                <w:b/>
                <w:sz w:val="18"/>
                <w:szCs w:val="18"/>
              </w:rPr>
            </w:pPr>
            <w:r>
              <w:rPr>
                <w:b/>
                <w:sz w:val="18"/>
                <w:szCs w:val="18"/>
              </w:rPr>
              <w:t>Semester 8</w:t>
            </w:r>
          </w:p>
        </w:tc>
        <w:tc>
          <w:tcPr>
            <w:tcW w:w="573" w:type="dxa"/>
          </w:tcPr>
          <w:p w14:paraId="099BFE0B" w14:textId="77777777" w:rsidR="00137BFA" w:rsidRPr="000200F0" w:rsidRDefault="00137BFA" w:rsidP="00D76026">
            <w:pPr>
              <w:rPr>
                <w:b/>
                <w:sz w:val="18"/>
                <w:szCs w:val="18"/>
              </w:rPr>
            </w:pPr>
            <w:r w:rsidRPr="000200F0">
              <w:rPr>
                <w:b/>
                <w:sz w:val="18"/>
                <w:szCs w:val="18"/>
              </w:rPr>
              <w:t>Hrs.</w:t>
            </w:r>
          </w:p>
        </w:tc>
        <w:tc>
          <w:tcPr>
            <w:tcW w:w="6100" w:type="dxa"/>
          </w:tcPr>
          <w:p w14:paraId="406DB234" w14:textId="77777777" w:rsidR="00137BFA" w:rsidRPr="0038047F" w:rsidRDefault="00137BFA" w:rsidP="0026605D">
            <w:pPr>
              <w:rPr>
                <w:b/>
                <w:sz w:val="18"/>
                <w:szCs w:val="18"/>
              </w:rPr>
            </w:pPr>
            <w:r>
              <w:rPr>
                <w:b/>
                <w:sz w:val="18"/>
                <w:szCs w:val="18"/>
              </w:rPr>
              <w:t xml:space="preserve">Semester </w:t>
            </w:r>
            <w:r w:rsidR="0026605D">
              <w:rPr>
                <w:b/>
                <w:sz w:val="18"/>
                <w:szCs w:val="18"/>
              </w:rPr>
              <w:t>8</w:t>
            </w:r>
          </w:p>
        </w:tc>
      </w:tr>
      <w:tr w:rsidR="00DD369A" w14:paraId="5510CAA2" w14:textId="77777777" w:rsidTr="00D76026">
        <w:trPr>
          <w:trHeight w:val="250"/>
        </w:trPr>
        <w:tc>
          <w:tcPr>
            <w:tcW w:w="3625" w:type="dxa"/>
          </w:tcPr>
          <w:p w14:paraId="63AD808B" w14:textId="77777777" w:rsidR="00DD369A" w:rsidRPr="00F62DBB" w:rsidRDefault="00DD369A" w:rsidP="00D76026">
            <w:pPr>
              <w:rPr>
                <w:sz w:val="18"/>
                <w:szCs w:val="18"/>
              </w:rPr>
            </w:pPr>
          </w:p>
        </w:tc>
        <w:tc>
          <w:tcPr>
            <w:tcW w:w="573" w:type="dxa"/>
          </w:tcPr>
          <w:p w14:paraId="122933A8" w14:textId="77777777" w:rsidR="00DD369A" w:rsidRDefault="00DD369A" w:rsidP="00D76026">
            <w:pPr>
              <w:jc w:val="center"/>
              <w:rPr>
                <w:sz w:val="18"/>
                <w:szCs w:val="18"/>
              </w:rPr>
            </w:pPr>
          </w:p>
        </w:tc>
        <w:tc>
          <w:tcPr>
            <w:tcW w:w="6100" w:type="dxa"/>
          </w:tcPr>
          <w:p w14:paraId="51AF81BB" w14:textId="77777777" w:rsidR="00DD369A" w:rsidRPr="00510152" w:rsidRDefault="00DD369A" w:rsidP="00D76026">
            <w:pPr>
              <w:rPr>
                <w:sz w:val="18"/>
                <w:szCs w:val="18"/>
              </w:rPr>
            </w:pPr>
            <w:r>
              <w:rPr>
                <w:sz w:val="18"/>
                <w:szCs w:val="18"/>
              </w:rPr>
              <w:t>Take Senior Exit Exam and Apply for Graduation</w:t>
            </w:r>
          </w:p>
        </w:tc>
      </w:tr>
      <w:tr w:rsidR="005B5B56" w14:paraId="24EDC800" w14:textId="77777777" w:rsidTr="00D76026">
        <w:trPr>
          <w:trHeight w:val="250"/>
        </w:trPr>
        <w:tc>
          <w:tcPr>
            <w:tcW w:w="3625" w:type="dxa"/>
          </w:tcPr>
          <w:p w14:paraId="003A91AE" w14:textId="77777777" w:rsidR="005B5B56" w:rsidRPr="00F62DBB" w:rsidRDefault="005B5B56" w:rsidP="00D76026">
            <w:pPr>
              <w:rPr>
                <w:sz w:val="18"/>
                <w:szCs w:val="18"/>
              </w:rPr>
            </w:pPr>
          </w:p>
        </w:tc>
        <w:tc>
          <w:tcPr>
            <w:tcW w:w="573" w:type="dxa"/>
          </w:tcPr>
          <w:p w14:paraId="61F3781B" w14:textId="77777777" w:rsidR="005B5B56" w:rsidRDefault="005B5B56" w:rsidP="00D76026">
            <w:pPr>
              <w:jc w:val="center"/>
              <w:rPr>
                <w:sz w:val="18"/>
                <w:szCs w:val="18"/>
              </w:rPr>
            </w:pPr>
          </w:p>
        </w:tc>
        <w:tc>
          <w:tcPr>
            <w:tcW w:w="6100" w:type="dxa"/>
          </w:tcPr>
          <w:p w14:paraId="545390FB" w14:textId="77777777" w:rsidR="005B5B56" w:rsidRPr="00510152" w:rsidRDefault="005B5B56" w:rsidP="00D76026">
            <w:pPr>
              <w:rPr>
                <w:sz w:val="18"/>
                <w:szCs w:val="18"/>
              </w:rPr>
            </w:pPr>
            <w:r w:rsidRPr="003E4C42">
              <w:rPr>
                <w:b/>
                <w:sz w:val="20"/>
                <w:szCs w:val="20"/>
              </w:rPr>
              <w:t>All DHYG courses must be completed in lock – step</w:t>
            </w:r>
          </w:p>
        </w:tc>
      </w:tr>
      <w:tr w:rsidR="00302D43" w14:paraId="3B722465" w14:textId="77777777" w:rsidTr="00D76026">
        <w:trPr>
          <w:trHeight w:val="250"/>
        </w:trPr>
        <w:tc>
          <w:tcPr>
            <w:tcW w:w="3625" w:type="dxa"/>
          </w:tcPr>
          <w:p w14:paraId="511E612B" w14:textId="77777777" w:rsidR="00302D43" w:rsidRPr="00F62DBB" w:rsidRDefault="00302D43" w:rsidP="00D76026">
            <w:pPr>
              <w:rPr>
                <w:sz w:val="18"/>
                <w:szCs w:val="18"/>
              </w:rPr>
            </w:pPr>
            <w:r w:rsidRPr="00F62DBB">
              <w:rPr>
                <w:sz w:val="18"/>
                <w:szCs w:val="18"/>
              </w:rPr>
              <w:t>DHYG</w:t>
            </w:r>
            <w:r>
              <w:rPr>
                <w:sz w:val="18"/>
                <w:szCs w:val="18"/>
              </w:rPr>
              <w:t xml:space="preserve"> 4120</w:t>
            </w:r>
          </w:p>
        </w:tc>
        <w:tc>
          <w:tcPr>
            <w:tcW w:w="573" w:type="dxa"/>
          </w:tcPr>
          <w:p w14:paraId="15829F2B" w14:textId="77777777" w:rsidR="00302D43" w:rsidRPr="00F62DBB" w:rsidRDefault="00302D43" w:rsidP="00D76026">
            <w:pPr>
              <w:jc w:val="center"/>
              <w:rPr>
                <w:sz w:val="18"/>
                <w:szCs w:val="18"/>
              </w:rPr>
            </w:pPr>
            <w:r>
              <w:rPr>
                <w:sz w:val="18"/>
                <w:szCs w:val="18"/>
              </w:rPr>
              <w:t>3</w:t>
            </w:r>
          </w:p>
        </w:tc>
        <w:tc>
          <w:tcPr>
            <w:tcW w:w="6100" w:type="dxa"/>
          </w:tcPr>
          <w:p w14:paraId="4F20E15A" w14:textId="77777777" w:rsidR="00302D43" w:rsidRPr="00F62DBB" w:rsidRDefault="00302D43" w:rsidP="00D76026">
            <w:pPr>
              <w:rPr>
                <w:sz w:val="18"/>
                <w:szCs w:val="18"/>
              </w:rPr>
            </w:pPr>
            <w:r w:rsidRPr="00DD369A">
              <w:rPr>
                <w:color w:val="000000" w:themeColor="text1"/>
                <w:sz w:val="20"/>
                <w:szCs w:val="20"/>
              </w:rPr>
              <w:t>Minimum grade “C” Required</w:t>
            </w:r>
          </w:p>
        </w:tc>
      </w:tr>
      <w:tr w:rsidR="00302D43" w14:paraId="6F4FAA91" w14:textId="77777777" w:rsidTr="00D76026">
        <w:trPr>
          <w:trHeight w:val="250"/>
        </w:trPr>
        <w:tc>
          <w:tcPr>
            <w:tcW w:w="3625" w:type="dxa"/>
          </w:tcPr>
          <w:p w14:paraId="24EB0358" w14:textId="77777777" w:rsidR="00302D43" w:rsidRPr="00F62DBB" w:rsidRDefault="00302D43" w:rsidP="00D76026">
            <w:pPr>
              <w:rPr>
                <w:sz w:val="18"/>
                <w:szCs w:val="18"/>
              </w:rPr>
            </w:pPr>
            <w:r>
              <w:rPr>
                <w:sz w:val="18"/>
                <w:szCs w:val="18"/>
              </w:rPr>
              <w:t>HIST 2020*</w:t>
            </w:r>
          </w:p>
        </w:tc>
        <w:tc>
          <w:tcPr>
            <w:tcW w:w="573" w:type="dxa"/>
          </w:tcPr>
          <w:p w14:paraId="66EC19D6" w14:textId="77777777" w:rsidR="00302D43" w:rsidRPr="00F62DBB" w:rsidRDefault="00302D43" w:rsidP="00D76026">
            <w:pPr>
              <w:jc w:val="center"/>
              <w:rPr>
                <w:sz w:val="18"/>
                <w:szCs w:val="18"/>
              </w:rPr>
            </w:pPr>
            <w:r>
              <w:rPr>
                <w:sz w:val="18"/>
                <w:szCs w:val="18"/>
              </w:rPr>
              <w:t>3</w:t>
            </w:r>
          </w:p>
        </w:tc>
        <w:tc>
          <w:tcPr>
            <w:tcW w:w="6100" w:type="dxa"/>
          </w:tcPr>
          <w:p w14:paraId="0AA822E7" w14:textId="77777777" w:rsidR="00302D43" w:rsidRPr="00F62DBB" w:rsidRDefault="00302D43" w:rsidP="00D76026">
            <w:pPr>
              <w:rPr>
                <w:sz w:val="18"/>
                <w:szCs w:val="18"/>
              </w:rPr>
            </w:pPr>
            <w:r w:rsidRPr="00DD369A">
              <w:rPr>
                <w:color w:val="000000" w:themeColor="text1"/>
                <w:sz w:val="20"/>
                <w:szCs w:val="20"/>
              </w:rPr>
              <w:t>Minimum grade “C” Required</w:t>
            </w:r>
          </w:p>
        </w:tc>
      </w:tr>
      <w:tr w:rsidR="00302D43" w14:paraId="4AD207FC" w14:textId="77777777" w:rsidTr="00D76026">
        <w:trPr>
          <w:trHeight w:val="250"/>
        </w:trPr>
        <w:tc>
          <w:tcPr>
            <w:tcW w:w="3625" w:type="dxa"/>
          </w:tcPr>
          <w:p w14:paraId="5E4F74C9" w14:textId="77777777" w:rsidR="00302D43" w:rsidRPr="00F62DBB" w:rsidRDefault="00E61E68" w:rsidP="00D76026">
            <w:pPr>
              <w:rPr>
                <w:sz w:val="18"/>
                <w:szCs w:val="18"/>
              </w:rPr>
            </w:pPr>
            <w:r>
              <w:rPr>
                <w:sz w:val="18"/>
                <w:szCs w:val="18"/>
              </w:rPr>
              <w:t>HCAP 4900</w:t>
            </w:r>
          </w:p>
        </w:tc>
        <w:tc>
          <w:tcPr>
            <w:tcW w:w="573" w:type="dxa"/>
          </w:tcPr>
          <w:p w14:paraId="29402374" w14:textId="77777777" w:rsidR="00302D43" w:rsidRPr="00F62DBB" w:rsidRDefault="00302D43" w:rsidP="00D76026">
            <w:pPr>
              <w:jc w:val="center"/>
              <w:rPr>
                <w:sz w:val="18"/>
                <w:szCs w:val="18"/>
              </w:rPr>
            </w:pPr>
            <w:r>
              <w:rPr>
                <w:sz w:val="18"/>
                <w:szCs w:val="18"/>
              </w:rPr>
              <w:t>3</w:t>
            </w:r>
          </w:p>
        </w:tc>
        <w:tc>
          <w:tcPr>
            <w:tcW w:w="6100" w:type="dxa"/>
          </w:tcPr>
          <w:p w14:paraId="1C9CEA37" w14:textId="77777777" w:rsidR="00302D43" w:rsidRPr="00F62DBB" w:rsidRDefault="00302D43" w:rsidP="00D76026">
            <w:pPr>
              <w:rPr>
                <w:sz w:val="18"/>
                <w:szCs w:val="18"/>
              </w:rPr>
            </w:pPr>
            <w:r w:rsidRPr="00DD369A">
              <w:rPr>
                <w:color w:val="000000" w:themeColor="text1"/>
                <w:sz w:val="20"/>
                <w:szCs w:val="20"/>
              </w:rPr>
              <w:t>Minimum grade “C” Required</w:t>
            </w:r>
            <w:r w:rsidR="009F2333">
              <w:rPr>
                <w:color w:val="000000" w:themeColor="text1"/>
                <w:sz w:val="20"/>
                <w:szCs w:val="20"/>
              </w:rPr>
              <w:t>;</w:t>
            </w:r>
            <w:r w:rsidR="009F2333" w:rsidRPr="0076542D">
              <w:rPr>
                <w:sz w:val="20"/>
                <w:szCs w:val="20"/>
              </w:rPr>
              <w:t xml:space="preserve"> Must be taken before </w:t>
            </w:r>
            <w:r w:rsidR="009F2333">
              <w:rPr>
                <w:sz w:val="18"/>
                <w:szCs w:val="18"/>
              </w:rPr>
              <w:t xml:space="preserve">PSYC 2180; </w:t>
            </w:r>
            <w:r w:rsidR="009F2333">
              <w:rPr>
                <w:color w:val="000000" w:themeColor="text1"/>
                <w:sz w:val="20"/>
                <w:szCs w:val="20"/>
              </w:rPr>
              <w:t xml:space="preserve"> </w:t>
            </w:r>
          </w:p>
        </w:tc>
      </w:tr>
      <w:tr w:rsidR="00302D43" w14:paraId="67F98731" w14:textId="77777777" w:rsidTr="00D76026">
        <w:trPr>
          <w:trHeight w:val="240"/>
        </w:trPr>
        <w:tc>
          <w:tcPr>
            <w:tcW w:w="3625" w:type="dxa"/>
          </w:tcPr>
          <w:p w14:paraId="76893DBD" w14:textId="77777777" w:rsidR="00302D43" w:rsidRPr="00F62DBB" w:rsidRDefault="00302D43" w:rsidP="00D76026">
            <w:pPr>
              <w:rPr>
                <w:sz w:val="18"/>
                <w:szCs w:val="18"/>
              </w:rPr>
            </w:pPr>
            <w:r>
              <w:rPr>
                <w:sz w:val="18"/>
                <w:szCs w:val="18"/>
              </w:rPr>
              <w:t>HUMANITIES*</w:t>
            </w:r>
          </w:p>
        </w:tc>
        <w:tc>
          <w:tcPr>
            <w:tcW w:w="573" w:type="dxa"/>
          </w:tcPr>
          <w:p w14:paraId="0A126AC8" w14:textId="77777777" w:rsidR="00302D43" w:rsidRPr="00F62DBB" w:rsidRDefault="00302D43" w:rsidP="00D76026">
            <w:pPr>
              <w:jc w:val="center"/>
              <w:rPr>
                <w:sz w:val="18"/>
                <w:szCs w:val="18"/>
              </w:rPr>
            </w:pPr>
            <w:r>
              <w:rPr>
                <w:sz w:val="18"/>
                <w:szCs w:val="18"/>
              </w:rPr>
              <w:t>3</w:t>
            </w:r>
          </w:p>
        </w:tc>
        <w:tc>
          <w:tcPr>
            <w:tcW w:w="6100" w:type="dxa"/>
          </w:tcPr>
          <w:p w14:paraId="7F973C84" w14:textId="77777777" w:rsidR="00302D43" w:rsidRPr="00F62DBB" w:rsidRDefault="00302D43" w:rsidP="00D76026">
            <w:pPr>
              <w:rPr>
                <w:sz w:val="18"/>
                <w:szCs w:val="18"/>
              </w:rPr>
            </w:pPr>
            <w:r w:rsidRPr="00DD369A">
              <w:rPr>
                <w:color w:val="000000" w:themeColor="text1"/>
                <w:sz w:val="20"/>
                <w:szCs w:val="20"/>
              </w:rPr>
              <w:t>Minimum grade “C” Required</w:t>
            </w:r>
          </w:p>
        </w:tc>
      </w:tr>
      <w:tr w:rsidR="005B5B56" w14:paraId="529970EC" w14:textId="77777777" w:rsidTr="00D76026">
        <w:trPr>
          <w:trHeight w:val="250"/>
        </w:trPr>
        <w:tc>
          <w:tcPr>
            <w:tcW w:w="3625" w:type="dxa"/>
          </w:tcPr>
          <w:p w14:paraId="6AC44AB9" w14:textId="77777777" w:rsidR="005B5B56" w:rsidRPr="00F62DBB" w:rsidRDefault="005B5B56" w:rsidP="00D76026">
            <w:pPr>
              <w:rPr>
                <w:sz w:val="18"/>
                <w:szCs w:val="18"/>
              </w:rPr>
            </w:pPr>
            <w:r>
              <w:rPr>
                <w:sz w:val="18"/>
                <w:szCs w:val="18"/>
              </w:rPr>
              <w:t>Elective</w:t>
            </w:r>
          </w:p>
        </w:tc>
        <w:tc>
          <w:tcPr>
            <w:tcW w:w="573" w:type="dxa"/>
          </w:tcPr>
          <w:p w14:paraId="077398F1" w14:textId="77777777" w:rsidR="005B5B56" w:rsidRPr="00F62DBB" w:rsidRDefault="005B5B56" w:rsidP="00D76026">
            <w:pPr>
              <w:jc w:val="center"/>
              <w:rPr>
                <w:sz w:val="18"/>
                <w:szCs w:val="18"/>
              </w:rPr>
            </w:pPr>
            <w:r>
              <w:rPr>
                <w:sz w:val="18"/>
                <w:szCs w:val="18"/>
              </w:rPr>
              <w:t>2</w:t>
            </w:r>
          </w:p>
        </w:tc>
        <w:tc>
          <w:tcPr>
            <w:tcW w:w="6100" w:type="dxa"/>
          </w:tcPr>
          <w:p w14:paraId="78BF0115" w14:textId="77777777" w:rsidR="005B5B56" w:rsidRPr="00F62DBB" w:rsidRDefault="005B5B56" w:rsidP="00D76026">
            <w:pPr>
              <w:rPr>
                <w:sz w:val="18"/>
                <w:szCs w:val="18"/>
              </w:rPr>
            </w:pPr>
            <w:r w:rsidRPr="00510152">
              <w:rPr>
                <w:sz w:val="18"/>
                <w:szCs w:val="18"/>
              </w:rPr>
              <w:t>MUST MAINTAIN A “C” GRADE OR BETTER</w:t>
            </w:r>
          </w:p>
        </w:tc>
      </w:tr>
      <w:tr w:rsidR="005B5B56" w14:paraId="6042C067" w14:textId="77777777" w:rsidTr="00D76026">
        <w:trPr>
          <w:trHeight w:val="250"/>
        </w:trPr>
        <w:tc>
          <w:tcPr>
            <w:tcW w:w="3625" w:type="dxa"/>
          </w:tcPr>
          <w:p w14:paraId="638DF5F5" w14:textId="77777777" w:rsidR="005B5B56" w:rsidRPr="00F62DBB" w:rsidRDefault="0041254D" w:rsidP="00D76026">
            <w:pPr>
              <w:rPr>
                <w:b/>
                <w:sz w:val="18"/>
                <w:szCs w:val="18"/>
              </w:rPr>
            </w:pPr>
            <w:r>
              <w:rPr>
                <w:b/>
                <w:sz w:val="18"/>
                <w:szCs w:val="18"/>
              </w:rPr>
              <w:t>Total H</w:t>
            </w:r>
            <w:r w:rsidR="005B5B56" w:rsidRPr="00F62DBB">
              <w:rPr>
                <w:b/>
                <w:sz w:val="18"/>
                <w:szCs w:val="18"/>
              </w:rPr>
              <w:t>ours</w:t>
            </w:r>
          </w:p>
        </w:tc>
        <w:tc>
          <w:tcPr>
            <w:tcW w:w="573" w:type="dxa"/>
          </w:tcPr>
          <w:p w14:paraId="5821AB3E" w14:textId="77777777" w:rsidR="005B5B56" w:rsidRPr="00F62DBB" w:rsidRDefault="005B5B56" w:rsidP="0036788C">
            <w:pPr>
              <w:jc w:val="center"/>
              <w:rPr>
                <w:b/>
                <w:sz w:val="18"/>
                <w:szCs w:val="18"/>
              </w:rPr>
            </w:pPr>
            <w:r>
              <w:rPr>
                <w:b/>
                <w:sz w:val="18"/>
                <w:szCs w:val="18"/>
              </w:rPr>
              <w:t>14</w:t>
            </w:r>
          </w:p>
        </w:tc>
        <w:tc>
          <w:tcPr>
            <w:tcW w:w="6100" w:type="dxa"/>
          </w:tcPr>
          <w:p w14:paraId="1EB3514D" w14:textId="77777777" w:rsidR="005B5B56" w:rsidRPr="00F62DBB" w:rsidRDefault="005B5B56" w:rsidP="00D76026"/>
        </w:tc>
      </w:tr>
    </w:tbl>
    <w:p w14:paraId="7BDC098E" w14:textId="77777777" w:rsidR="005B5B56" w:rsidRDefault="005B5B56" w:rsidP="00865521">
      <w:pPr>
        <w:spacing w:after="0" w:line="240" w:lineRule="auto"/>
        <w:rPr>
          <w:rFonts w:eastAsia="Calibri" w:cs="Times New Roman"/>
          <w:sz w:val="18"/>
          <w:szCs w:val="18"/>
        </w:rPr>
      </w:pPr>
      <w:r w:rsidRPr="006E6AEB">
        <w:rPr>
          <w:rFonts w:eastAsia="Calibri" w:cs="Times New Roman"/>
          <w:sz w:val="18"/>
          <w:szCs w:val="18"/>
        </w:rPr>
        <w:lastRenderedPageBreak/>
        <w:t>*The Department recommends HIST 20</w:t>
      </w:r>
      <w:r>
        <w:rPr>
          <w:rFonts w:eastAsia="Calibri" w:cs="Times New Roman"/>
          <w:sz w:val="18"/>
          <w:szCs w:val="18"/>
        </w:rPr>
        <w:t>2</w:t>
      </w:r>
      <w:r w:rsidRPr="006E6AEB">
        <w:rPr>
          <w:rFonts w:eastAsia="Calibri" w:cs="Times New Roman"/>
          <w:sz w:val="18"/>
          <w:szCs w:val="18"/>
        </w:rPr>
        <w:t xml:space="preserve">0; however, HIST 2030, HIST </w:t>
      </w:r>
      <w:r w:rsidR="00754601">
        <w:rPr>
          <w:rFonts w:eastAsia="Calibri" w:cs="Times New Roman"/>
          <w:sz w:val="18"/>
          <w:szCs w:val="18"/>
        </w:rPr>
        <w:t>2060</w:t>
      </w:r>
      <w:r w:rsidRPr="006E6AEB">
        <w:rPr>
          <w:rFonts w:eastAsia="Calibri" w:cs="Times New Roman"/>
          <w:sz w:val="18"/>
          <w:szCs w:val="18"/>
        </w:rPr>
        <w:t xml:space="preserve">, HIST </w:t>
      </w:r>
      <w:r w:rsidR="00754601">
        <w:rPr>
          <w:rFonts w:eastAsia="Calibri" w:cs="Times New Roman"/>
          <w:sz w:val="18"/>
          <w:szCs w:val="18"/>
        </w:rPr>
        <w:t>2070</w:t>
      </w:r>
      <w:r w:rsidRPr="006E6AEB">
        <w:rPr>
          <w:rFonts w:eastAsia="Calibri" w:cs="Times New Roman"/>
          <w:sz w:val="18"/>
          <w:szCs w:val="18"/>
        </w:rPr>
        <w:t xml:space="preserve"> or HIST 2700 satisfy this requirement.</w:t>
      </w:r>
    </w:p>
    <w:p w14:paraId="43677A22" w14:textId="77777777" w:rsidR="00D62803" w:rsidRDefault="00D62803" w:rsidP="00D62803">
      <w:pPr>
        <w:spacing w:after="0" w:line="240" w:lineRule="auto"/>
        <w:rPr>
          <w:rFonts w:eastAsia="Times New Roman" w:cs="Times New Roman"/>
          <w:sz w:val="18"/>
          <w:szCs w:val="18"/>
        </w:rPr>
      </w:pPr>
      <w:r w:rsidRPr="004E1502">
        <w:rPr>
          <w:sz w:val="18"/>
          <w:szCs w:val="18"/>
        </w:rPr>
        <w:t>*</w:t>
      </w:r>
      <w:r w:rsidRPr="004E1502">
        <w:rPr>
          <w:rFonts w:eastAsia="Times New Roman" w:cs="Times New Roman"/>
          <w:sz w:val="18"/>
          <w:szCs w:val="18"/>
        </w:rPr>
        <w:t xml:space="preserve">Humanities-Must take 3 credit hours from the following list: AREN 2310. ART, 1010, THTR 1020, MUSC 1010, PHIL 1030, </w:t>
      </w:r>
      <w:r w:rsidR="00BC21A9">
        <w:rPr>
          <w:rFonts w:eastAsia="Times New Roman" w:cs="Times New Roman"/>
          <w:sz w:val="18"/>
          <w:szCs w:val="18"/>
        </w:rPr>
        <w:t>HIST</w:t>
      </w:r>
      <w:r w:rsidR="00BC21A9">
        <w:rPr>
          <w:rFonts w:eastAsia="Times New Roman" w:cs="Times New Roman"/>
          <w:sz w:val="18"/>
          <w:szCs w:val="18"/>
        </w:rPr>
        <w:br/>
        <w:t xml:space="preserve">  1000</w:t>
      </w:r>
      <w:r w:rsidRPr="004E1502">
        <w:rPr>
          <w:rFonts w:eastAsia="Times New Roman" w:cs="Times New Roman"/>
          <w:sz w:val="18"/>
          <w:szCs w:val="18"/>
        </w:rPr>
        <w:t xml:space="preserve"> or RELS 2010.</w:t>
      </w:r>
    </w:p>
    <w:p w14:paraId="73C53367" w14:textId="77777777" w:rsidR="00F16F2C" w:rsidRPr="00D62803" w:rsidRDefault="00F16F2C" w:rsidP="00D62803">
      <w:pPr>
        <w:spacing w:before="35" w:after="0" w:line="240" w:lineRule="auto"/>
        <w:ind w:right="-20"/>
        <w:rPr>
          <w:rFonts w:eastAsia="Myriad Pro" w:cs="Myriad Pro"/>
          <w:b/>
          <w:bCs/>
          <w:color w:val="231F20"/>
          <w:spacing w:val="3"/>
          <w:sz w:val="18"/>
          <w:szCs w:val="18"/>
        </w:rPr>
      </w:pPr>
      <w:r w:rsidRPr="00D62803">
        <w:rPr>
          <w:rFonts w:eastAsia="Myriad Pro" w:cs="Myriad Pro"/>
          <w:b/>
          <w:bCs/>
          <w:color w:val="231F20"/>
          <w:spacing w:val="3"/>
          <w:sz w:val="18"/>
          <w:szCs w:val="18"/>
        </w:rPr>
        <w:t>Empl</w:t>
      </w:r>
      <w:r w:rsidRPr="00D62803">
        <w:rPr>
          <w:rFonts w:eastAsia="Myriad Pro" w:cs="Myriad Pro"/>
          <w:b/>
          <w:bCs/>
          <w:color w:val="231F20"/>
          <w:spacing w:val="2"/>
          <w:sz w:val="18"/>
          <w:szCs w:val="18"/>
        </w:rPr>
        <w:t>o</w:t>
      </w:r>
      <w:r w:rsidRPr="00D62803">
        <w:rPr>
          <w:rFonts w:eastAsia="Myriad Pro" w:cs="Myriad Pro"/>
          <w:b/>
          <w:bCs/>
          <w:color w:val="231F20"/>
          <w:spacing w:val="3"/>
          <w:sz w:val="18"/>
          <w:szCs w:val="18"/>
        </w:rPr>
        <w:t>yme</w:t>
      </w:r>
      <w:r w:rsidRPr="00D62803">
        <w:rPr>
          <w:rFonts w:eastAsia="Myriad Pro" w:cs="Myriad Pro"/>
          <w:b/>
          <w:bCs/>
          <w:color w:val="231F20"/>
          <w:spacing w:val="2"/>
          <w:sz w:val="18"/>
          <w:szCs w:val="18"/>
        </w:rPr>
        <w:t>n</w:t>
      </w:r>
      <w:r w:rsidRPr="00D62803">
        <w:rPr>
          <w:rFonts w:eastAsia="Myriad Pro" w:cs="Myriad Pro"/>
          <w:b/>
          <w:bCs/>
          <w:color w:val="231F20"/>
          <w:sz w:val="18"/>
          <w:szCs w:val="18"/>
        </w:rPr>
        <w:t>t</w:t>
      </w:r>
      <w:r w:rsidRPr="00D62803">
        <w:rPr>
          <w:rFonts w:eastAsia="Myriad Pro" w:cs="Myriad Pro"/>
          <w:b/>
          <w:bCs/>
          <w:color w:val="231F20"/>
          <w:spacing w:val="6"/>
          <w:sz w:val="18"/>
          <w:szCs w:val="18"/>
        </w:rPr>
        <w:t xml:space="preserve"> </w:t>
      </w:r>
      <w:r w:rsidRPr="00D62803">
        <w:rPr>
          <w:rFonts w:eastAsia="Myriad Pro" w:cs="Myriad Pro"/>
          <w:b/>
          <w:bCs/>
          <w:color w:val="231F20"/>
          <w:spacing w:val="4"/>
          <w:sz w:val="18"/>
          <w:szCs w:val="18"/>
        </w:rPr>
        <w:t>I</w:t>
      </w:r>
      <w:r w:rsidRPr="00D62803">
        <w:rPr>
          <w:rFonts w:eastAsia="Myriad Pro" w:cs="Myriad Pro"/>
          <w:b/>
          <w:bCs/>
          <w:color w:val="231F20"/>
          <w:spacing w:val="3"/>
          <w:sz w:val="18"/>
          <w:szCs w:val="18"/>
        </w:rPr>
        <w:t>n</w:t>
      </w:r>
      <w:r w:rsidRPr="00D62803">
        <w:rPr>
          <w:rFonts w:eastAsia="Myriad Pro" w:cs="Myriad Pro"/>
          <w:b/>
          <w:bCs/>
          <w:color w:val="231F20"/>
          <w:spacing w:val="2"/>
          <w:sz w:val="18"/>
          <w:szCs w:val="18"/>
        </w:rPr>
        <w:t>f</w:t>
      </w:r>
      <w:r w:rsidRPr="00D62803">
        <w:rPr>
          <w:rFonts w:eastAsia="Myriad Pro" w:cs="Myriad Pro"/>
          <w:b/>
          <w:bCs/>
          <w:color w:val="231F20"/>
          <w:spacing w:val="3"/>
          <w:sz w:val="18"/>
          <w:szCs w:val="18"/>
        </w:rPr>
        <w:t>orm</w:t>
      </w:r>
      <w:r w:rsidRPr="00D62803">
        <w:rPr>
          <w:rFonts w:eastAsia="Myriad Pro" w:cs="Myriad Pro"/>
          <w:b/>
          <w:bCs/>
          <w:color w:val="231F20"/>
          <w:spacing w:val="2"/>
          <w:sz w:val="18"/>
          <w:szCs w:val="18"/>
        </w:rPr>
        <w:t>a</w:t>
      </w:r>
      <w:r w:rsidRPr="00D62803">
        <w:rPr>
          <w:rFonts w:eastAsia="Myriad Pro" w:cs="Myriad Pro"/>
          <w:b/>
          <w:bCs/>
          <w:color w:val="231F20"/>
          <w:spacing w:val="3"/>
          <w:sz w:val="18"/>
          <w:szCs w:val="18"/>
        </w:rPr>
        <w:t>tion:</w:t>
      </w:r>
    </w:p>
    <w:p w14:paraId="6F51FA70" w14:textId="77777777" w:rsidR="004A75B2" w:rsidRPr="00D62803" w:rsidRDefault="004A75B2" w:rsidP="00D62803">
      <w:pPr>
        <w:spacing w:before="35" w:after="0" w:line="240" w:lineRule="auto"/>
        <w:ind w:right="-20"/>
        <w:rPr>
          <w:rFonts w:cs="Times New Roman"/>
          <w:sz w:val="18"/>
          <w:szCs w:val="18"/>
        </w:rPr>
      </w:pPr>
      <w:r w:rsidRPr="00D62803">
        <w:rPr>
          <w:rFonts w:cs="Tahoma"/>
          <w:color w:val="333333"/>
          <w:sz w:val="18"/>
          <w:szCs w:val="18"/>
          <w:shd w:val="clear" w:color="auto" w:fill="FFFFFF"/>
        </w:rPr>
        <w:t>Employment of dental hygienists is projected to grow 33 percent from 2012 to 2022, much faster than the average for all occupations. Ongoing research linking oral health to general health will continue to spur demand for preventative dental services, which are often provided by dental hygienists.</w:t>
      </w:r>
      <w:r w:rsidR="003F445E" w:rsidRPr="00D62803">
        <w:rPr>
          <w:rFonts w:cs="Tahoma"/>
          <w:color w:val="333333"/>
          <w:sz w:val="18"/>
          <w:szCs w:val="18"/>
          <w:shd w:val="clear" w:color="auto" w:fill="FFFFFF"/>
        </w:rPr>
        <w:t xml:space="preserve">  </w:t>
      </w:r>
      <w:hyperlink r:id="rId12" w:history="1">
        <w:r w:rsidR="003F445E" w:rsidRPr="00D62803">
          <w:rPr>
            <w:rStyle w:val="Hyperlink"/>
            <w:rFonts w:cs="Tahoma"/>
            <w:sz w:val="18"/>
            <w:szCs w:val="18"/>
            <w:shd w:val="clear" w:color="auto" w:fill="FFFFFF"/>
          </w:rPr>
          <w:t>http://www.bls.gov/ooh/healthcare/dental-hygienists.htm</w:t>
        </w:r>
      </w:hyperlink>
      <w:r w:rsidR="003F445E" w:rsidRPr="00D62803">
        <w:rPr>
          <w:rFonts w:cs="Tahoma"/>
          <w:color w:val="333333"/>
          <w:sz w:val="18"/>
          <w:szCs w:val="18"/>
          <w:shd w:val="clear" w:color="auto" w:fill="FFFFFF"/>
        </w:rPr>
        <w:t xml:space="preserve"> </w:t>
      </w:r>
    </w:p>
    <w:p w14:paraId="37019CFD" w14:textId="77777777" w:rsidR="00F16F2C" w:rsidRPr="00D62803" w:rsidRDefault="00F16F2C" w:rsidP="00D62803">
      <w:pPr>
        <w:spacing w:before="35" w:after="0" w:line="240" w:lineRule="auto"/>
        <w:ind w:left="123" w:right="-20"/>
        <w:rPr>
          <w:rFonts w:eastAsia="Myriad Pro" w:cs="Myriad Pro"/>
          <w:sz w:val="18"/>
          <w:szCs w:val="18"/>
          <w:highlight w:val="yellow"/>
        </w:rPr>
      </w:pPr>
    </w:p>
    <w:p w14:paraId="53F06AF4" w14:textId="77777777" w:rsidR="001C69A4" w:rsidRPr="00D62803" w:rsidRDefault="00F16F2C" w:rsidP="00D62803">
      <w:pPr>
        <w:spacing w:after="0" w:line="240" w:lineRule="auto"/>
        <w:ind w:right="-20"/>
        <w:rPr>
          <w:rFonts w:eastAsia="Myriad Pro" w:cs="Myriad Pro"/>
          <w:sz w:val="18"/>
          <w:szCs w:val="18"/>
          <w:highlight w:val="yellow"/>
        </w:rPr>
      </w:pPr>
      <w:r w:rsidRPr="00D62803">
        <w:rPr>
          <w:rFonts w:eastAsia="Myriad Pro" w:cs="Myriad Pro"/>
          <w:b/>
          <w:color w:val="231F20"/>
          <w:spacing w:val="4"/>
          <w:sz w:val="18"/>
          <w:szCs w:val="18"/>
          <w:u w:val="single" w:color="231F20"/>
        </w:rPr>
        <w:t>R</w:t>
      </w:r>
      <w:r w:rsidRPr="00D62803">
        <w:rPr>
          <w:rFonts w:eastAsia="Myriad Pro" w:cs="Myriad Pro"/>
          <w:b/>
          <w:color w:val="231F20"/>
          <w:spacing w:val="3"/>
          <w:sz w:val="18"/>
          <w:szCs w:val="18"/>
          <w:u w:val="single" w:color="231F20"/>
        </w:rPr>
        <w:t>ep</w:t>
      </w:r>
      <w:r w:rsidRPr="00D62803">
        <w:rPr>
          <w:rFonts w:eastAsia="Myriad Pro" w:cs="Myriad Pro"/>
          <w:b/>
          <w:color w:val="231F20"/>
          <w:spacing w:val="2"/>
          <w:sz w:val="18"/>
          <w:szCs w:val="18"/>
          <w:u w:val="single" w:color="231F20"/>
        </w:rPr>
        <w:t>r</w:t>
      </w:r>
      <w:r w:rsidRPr="00D62803">
        <w:rPr>
          <w:rFonts w:eastAsia="Myriad Pro" w:cs="Myriad Pro"/>
          <w:b/>
          <w:color w:val="231F20"/>
          <w:spacing w:val="3"/>
          <w:sz w:val="18"/>
          <w:szCs w:val="18"/>
          <w:u w:val="single" w:color="231F20"/>
        </w:rPr>
        <w:t>esentati</w:t>
      </w:r>
      <w:r w:rsidRPr="00D62803">
        <w:rPr>
          <w:rFonts w:eastAsia="Myriad Pro" w:cs="Myriad Pro"/>
          <w:b/>
          <w:color w:val="231F20"/>
          <w:spacing w:val="2"/>
          <w:sz w:val="18"/>
          <w:szCs w:val="18"/>
          <w:u w:val="single" w:color="231F20"/>
        </w:rPr>
        <w:t>v</w:t>
      </w:r>
      <w:r w:rsidRPr="00D62803">
        <w:rPr>
          <w:rFonts w:eastAsia="Myriad Pro" w:cs="Myriad Pro"/>
          <w:b/>
          <w:color w:val="231F20"/>
          <w:sz w:val="18"/>
          <w:szCs w:val="18"/>
          <w:u w:val="single" w:color="231F20"/>
        </w:rPr>
        <w:t>e</w:t>
      </w:r>
      <w:r w:rsidRPr="00D62803">
        <w:rPr>
          <w:rFonts w:eastAsia="Myriad Pro" w:cs="Myriad Pro"/>
          <w:b/>
          <w:color w:val="231F20"/>
          <w:spacing w:val="27"/>
          <w:sz w:val="18"/>
          <w:szCs w:val="18"/>
          <w:u w:val="single" w:color="231F20"/>
        </w:rPr>
        <w:t xml:space="preserve"> </w:t>
      </w:r>
      <w:r w:rsidRPr="00D62803">
        <w:rPr>
          <w:rFonts w:eastAsia="Myriad Pro" w:cs="Myriad Pro"/>
          <w:b/>
          <w:color w:val="231F20"/>
          <w:spacing w:val="3"/>
          <w:sz w:val="18"/>
          <w:szCs w:val="18"/>
          <w:u w:val="single" w:color="231F20"/>
        </w:rPr>
        <w:t>Job</w:t>
      </w:r>
      <w:r w:rsidRPr="00D62803">
        <w:rPr>
          <w:rFonts w:eastAsia="Myriad Pro" w:cs="Myriad Pro"/>
          <w:b/>
          <w:color w:val="231F20"/>
          <w:spacing w:val="18"/>
          <w:sz w:val="18"/>
          <w:szCs w:val="18"/>
          <w:u w:val="single" w:color="231F20"/>
        </w:rPr>
        <w:t xml:space="preserve"> </w:t>
      </w:r>
      <w:r w:rsidRPr="00D62803">
        <w:rPr>
          <w:rFonts w:eastAsia="Myriad Pro" w:cs="Myriad Pro"/>
          <w:b/>
          <w:color w:val="231F20"/>
          <w:spacing w:val="1"/>
          <w:sz w:val="18"/>
          <w:szCs w:val="18"/>
          <w:u w:val="single" w:color="231F20"/>
        </w:rPr>
        <w:t>T</w:t>
      </w:r>
      <w:r w:rsidRPr="00D62803">
        <w:rPr>
          <w:rFonts w:eastAsia="Myriad Pro" w:cs="Myriad Pro"/>
          <w:b/>
          <w:color w:val="231F20"/>
          <w:spacing w:val="3"/>
          <w:sz w:val="18"/>
          <w:szCs w:val="18"/>
          <w:u w:val="single" w:color="231F20"/>
        </w:rPr>
        <w:t>itles</w:t>
      </w:r>
      <w:r w:rsidRPr="00D62803">
        <w:rPr>
          <w:rFonts w:eastAsia="Myriad Pro" w:cs="Myriad Pro"/>
          <w:b/>
          <w:color w:val="231F20"/>
          <w:spacing w:val="24"/>
          <w:sz w:val="18"/>
          <w:szCs w:val="18"/>
          <w:u w:val="single" w:color="231F20"/>
        </w:rPr>
        <w:t xml:space="preserve"> </w:t>
      </w:r>
      <w:r w:rsidRPr="00D62803">
        <w:rPr>
          <w:rFonts w:eastAsia="Myriad Pro" w:cs="Myriad Pro"/>
          <w:b/>
          <w:color w:val="231F20"/>
          <w:spacing w:val="4"/>
          <w:sz w:val="18"/>
          <w:szCs w:val="18"/>
          <w:u w:val="single" w:color="231F20"/>
        </w:rPr>
        <w:t>R</w:t>
      </w:r>
      <w:r w:rsidRPr="00D62803">
        <w:rPr>
          <w:rFonts w:eastAsia="Myriad Pro" w:cs="Myriad Pro"/>
          <w:b/>
          <w:color w:val="231F20"/>
          <w:spacing w:val="3"/>
          <w:sz w:val="18"/>
          <w:szCs w:val="18"/>
          <w:u w:val="single" w:color="231F20"/>
        </w:rPr>
        <w:t>ela</w:t>
      </w:r>
      <w:r w:rsidRPr="00D62803">
        <w:rPr>
          <w:rFonts w:eastAsia="Myriad Pro" w:cs="Myriad Pro"/>
          <w:b/>
          <w:color w:val="231F20"/>
          <w:spacing w:val="2"/>
          <w:sz w:val="18"/>
          <w:szCs w:val="18"/>
          <w:u w:val="single" w:color="231F20"/>
        </w:rPr>
        <w:t>t</w:t>
      </w:r>
      <w:r w:rsidRPr="00D62803">
        <w:rPr>
          <w:rFonts w:eastAsia="Myriad Pro" w:cs="Myriad Pro"/>
          <w:b/>
          <w:color w:val="231F20"/>
          <w:spacing w:val="3"/>
          <w:sz w:val="18"/>
          <w:szCs w:val="18"/>
          <w:u w:val="single" w:color="231F20"/>
        </w:rPr>
        <w:t>ed</w:t>
      </w:r>
      <w:r w:rsidRPr="00D62803">
        <w:rPr>
          <w:rFonts w:eastAsia="Myriad Pro" w:cs="Myriad Pro"/>
          <w:b/>
          <w:color w:val="231F20"/>
          <w:spacing w:val="24"/>
          <w:sz w:val="18"/>
          <w:szCs w:val="18"/>
          <w:u w:val="single" w:color="231F20"/>
        </w:rPr>
        <w:t xml:space="preserve"> </w:t>
      </w:r>
      <w:r w:rsidRPr="00D62803">
        <w:rPr>
          <w:rFonts w:eastAsia="Myriad Pro" w:cs="Myriad Pro"/>
          <w:b/>
          <w:color w:val="231F20"/>
          <w:spacing w:val="2"/>
          <w:sz w:val="18"/>
          <w:szCs w:val="18"/>
          <w:u w:val="single" w:color="231F20"/>
        </w:rPr>
        <w:t>t</w:t>
      </w:r>
      <w:r w:rsidRPr="00D62803">
        <w:rPr>
          <w:rFonts w:eastAsia="Myriad Pro" w:cs="Myriad Pro"/>
          <w:b/>
          <w:color w:val="231F20"/>
          <w:sz w:val="18"/>
          <w:szCs w:val="18"/>
          <w:u w:val="single" w:color="231F20"/>
        </w:rPr>
        <w:t>o</w:t>
      </w:r>
      <w:r w:rsidRPr="00D62803">
        <w:rPr>
          <w:rFonts w:eastAsia="Myriad Pro" w:cs="Myriad Pro"/>
          <w:b/>
          <w:color w:val="231F20"/>
          <w:spacing w:val="27"/>
          <w:sz w:val="18"/>
          <w:szCs w:val="18"/>
          <w:u w:val="single" w:color="231F20"/>
        </w:rPr>
        <w:t xml:space="preserve"> </w:t>
      </w:r>
      <w:r w:rsidRPr="00D62803">
        <w:rPr>
          <w:rFonts w:eastAsia="Myriad Pro" w:cs="Myriad Pro"/>
          <w:b/>
          <w:color w:val="231F20"/>
          <w:spacing w:val="3"/>
          <w:sz w:val="18"/>
          <w:szCs w:val="18"/>
          <w:u w:val="single" w:color="231F20"/>
        </w:rPr>
        <w:t>this</w:t>
      </w:r>
      <w:r w:rsidRPr="00D62803">
        <w:rPr>
          <w:rFonts w:eastAsia="Myriad Pro" w:cs="Myriad Pro"/>
          <w:b/>
          <w:color w:val="231F20"/>
          <w:spacing w:val="24"/>
          <w:sz w:val="18"/>
          <w:szCs w:val="18"/>
          <w:u w:val="single" w:color="231F20"/>
        </w:rPr>
        <w:t xml:space="preserve"> </w:t>
      </w:r>
      <w:r w:rsidRPr="00D62803">
        <w:rPr>
          <w:rFonts w:eastAsia="Myriad Pro" w:cs="Myriad Pro"/>
          <w:b/>
          <w:color w:val="231F20"/>
          <w:spacing w:val="4"/>
          <w:sz w:val="18"/>
          <w:szCs w:val="18"/>
          <w:u w:val="single" w:color="231F20"/>
        </w:rPr>
        <w:t>M</w:t>
      </w:r>
      <w:r w:rsidRPr="00D62803">
        <w:rPr>
          <w:rFonts w:eastAsia="Myriad Pro" w:cs="Myriad Pro"/>
          <w:b/>
          <w:color w:val="231F20"/>
          <w:spacing w:val="3"/>
          <w:sz w:val="18"/>
          <w:szCs w:val="18"/>
          <w:u w:val="single" w:color="231F20"/>
        </w:rPr>
        <w:t>ajo</w:t>
      </w:r>
      <w:r w:rsidRPr="00D62803">
        <w:rPr>
          <w:rFonts w:eastAsia="Myriad Pro" w:cs="Myriad Pro"/>
          <w:b/>
          <w:color w:val="231F20"/>
          <w:spacing w:val="4"/>
          <w:sz w:val="18"/>
          <w:szCs w:val="18"/>
          <w:u w:val="single" w:color="231F20"/>
        </w:rPr>
        <w:t>r</w:t>
      </w:r>
      <w:r w:rsidRPr="00D62803">
        <w:rPr>
          <w:rFonts w:eastAsia="Myriad Pro" w:cs="Myriad Pro"/>
          <w:b/>
          <w:color w:val="231F20"/>
          <w:sz w:val="18"/>
          <w:szCs w:val="18"/>
        </w:rPr>
        <w:t>:</w:t>
      </w:r>
      <w:r w:rsidRPr="00D62803">
        <w:rPr>
          <w:rFonts w:eastAsia="Myriad Pro" w:cs="Myriad Pro"/>
          <w:b/>
          <w:color w:val="231F20"/>
          <w:spacing w:val="27"/>
          <w:sz w:val="18"/>
          <w:szCs w:val="18"/>
        </w:rPr>
        <w:t xml:space="preserve"> </w:t>
      </w:r>
      <w:r w:rsidR="00D62803">
        <w:rPr>
          <w:rFonts w:eastAsia="Myriad Pro" w:cs="Myriad Pro"/>
          <w:sz w:val="18"/>
          <w:szCs w:val="18"/>
        </w:rPr>
        <w:t xml:space="preserve"> </w:t>
      </w:r>
      <w:r w:rsidR="001C69A4" w:rsidRPr="00D62803">
        <w:rPr>
          <w:rFonts w:cs="Tahoma"/>
          <w:color w:val="333333"/>
          <w:sz w:val="18"/>
          <w:szCs w:val="18"/>
          <w:shd w:val="clear" w:color="auto" w:fill="FFFFFF"/>
        </w:rPr>
        <w:t>Clinician, Public Health practitioner, Researcher, Educator, Corporate Partner, Administrator, Entrepreneur.</w:t>
      </w:r>
    </w:p>
    <w:p w14:paraId="4943F2B3" w14:textId="77777777" w:rsidR="00D62803" w:rsidRDefault="00D62803" w:rsidP="00D62803">
      <w:pPr>
        <w:spacing w:before="8" w:after="0" w:line="240" w:lineRule="auto"/>
        <w:rPr>
          <w:sz w:val="18"/>
          <w:szCs w:val="18"/>
        </w:rPr>
      </w:pPr>
    </w:p>
    <w:p w14:paraId="4EC2919F" w14:textId="77777777" w:rsidR="004A75B2" w:rsidRPr="00D62803" w:rsidRDefault="004A75B2" w:rsidP="00D62803">
      <w:pPr>
        <w:spacing w:before="8" w:after="0" w:line="240" w:lineRule="auto"/>
        <w:rPr>
          <w:sz w:val="18"/>
          <w:szCs w:val="18"/>
        </w:rPr>
      </w:pPr>
      <w:r w:rsidRPr="00D62803">
        <w:rPr>
          <w:sz w:val="18"/>
          <w:szCs w:val="18"/>
        </w:rPr>
        <w:t>Graduates from the BS degree Completion Program will the following credentials:</w:t>
      </w:r>
    </w:p>
    <w:p w14:paraId="19595D60" w14:textId="77777777" w:rsidR="004A75B2" w:rsidRPr="00D62803" w:rsidRDefault="004A75B2" w:rsidP="00D62803">
      <w:pPr>
        <w:spacing w:before="8" w:after="0" w:line="240" w:lineRule="auto"/>
        <w:rPr>
          <w:sz w:val="18"/>
          <w:szCs w:val="18"/>
        </w:rPr>
      </w:pPr>
      <w:r w:rsidRPr="00D62803">
        <w:rPr>
          <w:sz w:val="18"/>
          <w:szCs w:val="18"/>
        </w:rPr>
        <w:t xml:space="preserve">Bachelorette Science in Dental Hygiene, BSDH </w:t>
      </w:r>
    </w:p>
    <w:p w14:paraId="145FF2D6" w14:textId="77777777" w:rsidR="00F16F2C" w:rsidRPr="00D62803" w:rsidRDefault="00F16F2C" w:rsidP="00D62803">
      <w:pPr>
        <w:spacing w:before="8" w:after="0" w:line="240" w:lineRule="auto"/>
        <w:rPr>
          <w:sz w:val="18"/>
          <w:szCs w:val="18"/>
          <w:highlight w:val="yellow"/>
        </w:rPr>
      </w:pPr>
    </w:p>
    <w:p w14:paraId="3FF3AFBE" w14:textId="77777777" w:rsidR="00F16F2C" w:rsidRPr="00D62803" w:rsidRDefault="00F16F2C" w:rsidP="00D62803">
      <w:pPr>
        <w:spacing w:after="0" w:line="240" w:lineRule="auto"/>
        <w:ind w:right="-20"/>
        <w:rPr>
          <w:rFonts w:eastAsia="Myriad Pro" w:cs="Myriad Pro"/>
          <w:b/>
          <w:color w:val="231F20"/>
          <w:sz w:val="18"/>
          <w:szCs w:val="18"/>
          <w:u w:val="single" w:color="231F20"/>
        </w:rPr>
      </w:pPr>
      <w:r w:rsidRPr="00D62803">
        <w:rPr>
          <w:rFonts w:eastAsia="Myriad Pro" w:cs="Myriad Pro"/>
          <w:b/>
          <w:color w:val="231F20"/>
          <w:spacing w:val="4"/>
          <w:sz w:val="18"/>
          <w:szCs w:val="18"/>
          <w:u w:val="single" w:color="231F20"/>
        </w:rPr>
        <w:t>R</w:t>
      </w:r>
      <w:r w:rsidRPr="00D62803">
        <w:rPr>
          <w:rFonts w:eastAsia="Myriad Pro" w:cs="Myriad Pro"/>
          <w:b/>
          <w:color w:val="231F20"/>
          <w:spacing w:val="3"/>
          <w:sz w:val="18"/>
          <w:szCs w:val="18"/>
          <w:u w:val="single" w:color="231F20"/>
        </w:rPr>
        <w:t>ep</w:t>
      </w:r>
      <w:r w:rsidRPr="00D62803">
        <w:rPr>
          <w:rFonts w:eastAsia="Myriad Pro" w:cs="Myriad Pro"/>
          <w:b/>
          <w:color w:val="231F20"/>
          <w:spacing w:val="2"/>
          <w:sz w:val="18"/>
          <w:szCs w:val="18"/>
          <w:u w:val="single" w:color="231F20"/>
        </w:rPr>
        <w:t>r</w:t>
      </w:r>
      <w:r w:rsidRPr="00D62803">
        <w:rPr>
          <w:rFonts w:eastAsia="Myriad Pro" w:cs="Myriad Pro"/>
          <w:b/>
          <w:color w:val="231F20"/>
          <w:spacing w:val="3"/>
          <w:sz w:val="18"/>
          <w:szCs w:val="18"/>
          <w:u w:val="single" w:color="231F20"/>
        </w:rPr>
        <w:t>esentati</w:t>
      </w:r>
      <w:r w:rsidRPr="00D62803">
        <w:rPr>
          <w:rFonts w:eastAsia="Myriad Pro" w:cs="Myriad Pro"/>
          <w:b/>
          <w:color w:val="231F20"/>
          <w:spacing w:val="2"/>
          <w:sz w:val="18"/>
          <w:szCs w:val="18"/>
          <w:u w:val="single" w:color="231F20"/>
        </w:rPr>
        <w:t>v</w:t>
      </w:r>
      <w:r w:rsidRPr="00D62803">
        <w:rPr>
          <w:rFonts w:eastAsia="Myriad Pro" w:cs="Myriad Pro"/>
          <w:b/>
          <w:color w:val="231F20"/>
          <w:sz w:val="18"/>
          <w:szCs w:val="18"/>
          <w:u w:val="single" w:color="231F20"/>
        </w:rPr>
        <w:t>e</w:t>
      </w:r>
      <w:r w:rsidRPr="00D62803">
        <w:rPr>
          <w:rFonts w:eastAsia="Myriad Pro" w:cs="Myriad Pro"/>
          <w:b/>
          <w:color w:val="231F20"/>
          <w:spacing w:val="28"/>
          <w:sz w:val="18"/>
          <w:szCs w:val="18"/>
          <w:u w:val="single" w:color="231F20"/>
        </w:rPr>
        <w:t xml:space="preserve"> </w:t>
      </w:r>
      <w:r w:rsidRPr="00D62803">
        <w:rPr>
          <w:rFonts w:eastAsia="Myriad Pro" w:cs="Myriad Pro"/>
          <w:b/>
          <w:color w:val="231F20"/>
          <w:spacing w:val="3"/>
          <w:sz w:val="18"/>
          <w:szCs w:val="18"/>
          <w:u w:val="single" w:color="231F20"/>
        </w:rPr>
        <w:t>Empl</w:t>
      </w:r>
      <w:r w:rsidRPr="00D62803">
        <w:rPr>
          <w:rFonts w:eastAsia="Myriad Pro" w:cs="Myriad Pro"/>
          <w:b/>
          <w:color w:val="231F20"/>
          <w:spacing w:val="2"/>
          <w:sz w:val="18"/>
          <w:szCs w:val="18"/>
          <w:u w:val="single" w:color="231F20"/>
        </w:rPr>
        <w:t>oy</w:t>
      </w:r>
      <w:r w:rsidRPr="00D62803">
        <w:rPr>
          <w:rFonts w:eastAsia="Myriad Pro" w:cs="Myriad Pro"/>
          <w:b/>
          <w:color w:val="231F20"/>
          <w:spacing w:val="3"/>
          <w:sz w:val="18"/>
          <w:szCs w:val="18"/>
          <w:u w:val="single" w:color="231F20"/>
        </w:rPr>
        <w:t>ers</w:t>
      </w:r>
      <w:r w:rsidRPr="00D62803">
        <w:rPr>
          <w:rFonts w:eastAsia="Myriad Pro" w:cs="Myriad Pro"/>
          <w:b/>
          <w:color w:val="231F20"/>
          <w:sz w:val="18"/>
          <w:szCs w:val="18"/>
          <w:u w:val="single" w:color="231F20"/>
        </w:rPr>
        <w:t>:</w:t>
      </w:r>
    </w:p>
    <w:p w14:paraId="02A9E81D" w14:textId="77777777" w:rsidR="004A75B2" w:rsidRDefault="004A75B2" w:rsidP="00D62803">
      <w:pPr>
        <w:spacing w:after="0" w:line="240" w:lineRule="auto"/>
        <w:ind w:right="-20"/>
        <w:rPr>
          <w:sz w:val="18"/>
          <w:szCs w:val="18"/>
        </w:rPr>
      </w:pPr>
      <w:r w:rsidRPr="00D62803">
        <w:rPr>
          <w:sz w:val="18"/>
          <w:szCs w:val="18"/>
        </w:rPr>
        <w:t xml:space="preserve">Graduates may be employed in a variety </w:t>
      </w:r>
      <w:r w:rsidR="003F445E" w:rsidRPr="00D62803">
        <w:rPr>
          <w:sz w:val="18"/>
          <w:szCs w:val="18"/>
        </w:rPr>
        <w:t>of settings</w:t>
      </w:r>
      <w:r w:rsidRPr="00D62803">
        <w:rPr>
          <w:sz w:val="18"/>
          <w:szCs w:val="18"/>
        </w:rPr>
        <w:t xml:space="preserve"> – </w:t>
      </w:r>
      <w:r w:rsidR="00895D24" w:rsidRPr="00D62803">
        <w:rPr>
          <w:b/>
          <w:sz w:val="18"/>
          <w:szCs w:val="18"/>
        </w:rPr>
        <w:t>Clinician</w:t>
      </w:r>
      <w:r w:rsidR="00895D24" w:rsidRPr="00D62803">
        <w:rPr>
          <w:sz w:val="18"/>
          <w:szCs w:val="18"/>
        </w:rPr>
        <w:t xml:space="preserve">: </w:t>
      </w:r>
      <w:r w:rsidR="008645C2" w:rsidRPr="00D62803">
        <w:rPr>
          <w:sz w:val="18"/>
          <w:szCs w:val="18"/>
        </w:rPr>
        <w:t xml:space="preserve">Private </w:t>
      </w:r>
      <w:r w:rsidR="00895D24" w:rsidRPr="00D62803">
        <w:rPr>
          <w:sz w:val="18"/>
          <w:szCs w:val="18"/>
        </w:rPr>
        <w:t>d</w:t>
      </w:r>
      <w:r w:rsidRPr="00D62803">
        <w:rPr>
          <w:sz w:val="18"/>
          <w:szCs w:val="18"/>
        </w:rPr>
        <w:t xml:space="preserve">ental </w:t>
      </w:r>
      <w:r w:rsidR="00895D24" w:rsidRPr="00D62803">
        <w:rPr>
          <w:sz w:val="18"/>
          <w:szCs w:val="18"/>
        </w:rPr>
        <w:t>p</w:t>
      </w:r>
      <w:r w:rsidR="008645C2" w:rsidRPr="00D62803">
        <w:rPr>
          <w:sz w:val="18"/>
          <w:szCs w:val="18"/>
        </w:rPr>
        <w:t>ractices</w:t>
      </w:r>
      <w:r w:rsidRPr="00D62803">
        <w:rPr>
          <w:sz w:val="18"/>
          <w:szCs w:val="18"/>
        </w:rPr>
        <w:t xml:space="preserve">, Nursing Homes, </w:t>
      </w:r>
      <w:r w:rsidR="008645C2" w:rsidRPr="00D62803">
        <w:rPr>
          <w:sz w:val="18"/>
          <w:szCs w:val="18"/>
        </w:rPr>
        <w:t xml:space="preserve">Assisted living Facilities, </w:t>
      </w:r>
      <w:r w:rsidRPr="00D62803">
        <w:rPr>
          <w:sz w:val="18"/>
          <w:szCs w:val="18"/>
        </w:rPr>
        <w:t xml:space="preserve">Hospitals, </w:t>
      </w:r>
      <w:r w:rsidR="00B965B5" w:rsidRPr="00D62803">
        <w:rPr>
          <w:sz w:val="18"/>
          <w:szCs w:val="18"/>
        </w:rPr>
        <w:t xml:space="preserve">Prisons, and University dental practices;  </w:t>
      </w:r>
      <w:r w:rsidR="00B965B5" w:rsidRPr="00D62803">
        <w:rPr>
          <w:b/>
          <w:sz w:val="18"/>
          <w:szCs w:val="18"/>
        </w:rPr>
        <w:t>Public Health</w:t>
      </w:r>
      <w:r w:rsidR="00B965B5" w:rsidRPr="00D62803">
        <w:rPr>
          <w:sz w:val="18"/>
          <w:szCs w:val="18"/>
        </w:rPr>
        <w:t xml:space="preserve">: </w:t>
      </w:r>
      <w:r w:rsidR="00895D24" w:rsidRPr="00D62803">
        <w:rPr>
          <w:sz w:val="18"/>
          <w:szCs w:val="18"/>
        </w:rPr>
        <w:t>Clinicians, Administrators, Researchers, State Public Health Officer, Community Clinic Administrator, Indian Health Service, Head Start programs, Local health departments</w:t>
      </w:r>
      <w:r w:rsidR="00B965B5" w:rsidRPr="00D62803">
        <w:rPr>
          <w:sz w:val="18"/>
          <w:szCs w:val="18"/>
        </w:rPr>
        <w:t xml:space="preserve">, </w:t>
      </w:r>
      <w:r w:rsidR="00895D24" w:rsidRPr="00D62803">
        <w:rPr>
          <w:sz w:val="18"/>
          <w:szCs w:val="18"/>
        </w:rPr>
        <w:t>National Health Service Corps, School sealant programs, Rural or inner city community clinics</w:t>
      </w:r>
      <w:r w:rsidR="00B965B5" w:rsidRPr="00D62803">
        <w:rPr>
          <w:sz w:val="18"/>
          <w:szCs w:val="18"/>
        </w:rPr>
        <w:t>;</w:t>
      </w:r>
      <w:r w:rsidRPr="00D62803">
        <w:rPr>
          <w:sz w:val="18"/>
          <w:szCs w:val="18"/>
        </w:rPr>
        <w:t xml:space="preserve"> </w:t>
      </w:r>
      <w:r w:rsidR="00B965B5" w:rsidRPr="00D62803">
        <w:rPr>
          <w:b/>
          <w:sz w:val="18"/>
          <w:szCs w:val="18"/>
        </w:rPr>
        <w:t>Researcher</w:t>
      </w:r>
      <w:r w:rsidR="00B965B5" w:rsidRPr="00D62803">
        <w:rPr>
          <w:sz w:val="18"/>
          <w:szCs w:val="18"/>
        </w:rPr>
        <w:t>: Colleges &amp; Universities, Corporations,</w:t>
      </w:r>
      <w:r w:rsidR="008645C2" w:rsidRPr="00D62803">
        <w:rPr>
          <w:sz w:val="18"/>
          <w:szCs w:val="18"/>
        </w:rPr>
        <w:t xml:space="preserve"> </w:t>
      </w:r>
      <w:r w:rsidR="00B965B5" w:rsidRPr="00D62803">
        <w:rPr>
          <w:sz w:val="18"/>
          <w:szCs w:val="18"/>
        </w:rPr>
        <w:t xml:space="preserve">Government agencies, Nonprofit organizations; </w:t>
      </w:r>
      <w:r w:rsidR="008645C2" w:rsidRPr="00D62803">
        <w:rPr>
          <w:b/>
          <w:sz w:val="18"/>
          <w:szCs w:val="18"/>
        </w:rPr>
        <w:t>Corporate settings</w:t>
      </w:r>
      <w:r w:rsidR="00B965B5" w:rsidRPr="00D62803">
        <w:rPr>
          <w:b/>
          <w:sz w:val="18"/>
          <w:szCs w:val="18"/>
        </w:rPr>
        <w:t>:</w:t>
      </w:r>
      <w:r w:rsidR="008645C2" w:rsidRPr="00D62803">
        <w:rPr>
          <w:sz w:val="18"/>
          <w:szCs w:val="18"/>
        </w:rPr>
        <w:t xml:space="preserve"> Sales representatives, Product researchers Corp</w:t>
      </w:r>
      <w:r w:rsidR="00895D24" w:rsidRPr="00D62803">
        <w:rPr>
          <w:sz w:val="18"/>
          <w:szCs w:val="18"/>
        </w:rPr>
        <w:t>orate educators, corporate administrators</w:t>
      </w:r>
      <w:r w:rsidR="00B965B5" w:rsidRPr="00D62803">
        <w:rPr>
          <w:sz w:val="18"/>
          <w:szCs w:val="18"/>
        </w:rPr>
        <w:t xml:space="preserve">; </w:t>
      </w:r>
      <w:r w:rsidR="00B965B5" w:rsidRPr="00D62803">
        <w:rPr>
          <w:b/>
          <w:sz w:val="18"/>
          <w:szCs w:val="18"/>
        </w:rPr>
        <w:t>Educator</w:t>
      </w:r>
      <w:r w:rsidR="00873FC0" w:rsidRPr="00D62803">
        <w:rPr>
          <w:sz w:val="18"/>
          <w:szCs w:val="18"/>
        </w:rPr>
        <w:t xml:space="preserve">: Clinical instructor, Classroom instructor, Corporate educator; </w:t>
      </w:r>
      <w:r w:rsidR="00873FC0" w:rsidRPr="00D62803">
        <w:rPr>
          <w:b/>
          <w:sz w:val="18"/>
          <w:szCs w:val="18"/>
        </w:rPr>
        <w:t xml:space="preserve">Administrator: </w:t>
      </w:r>
      <w:r w:rsidR="00873FC0" w:rsidRPr="00D62803">
        <w:rPr>
          <w:sz w:val="18"/>
          <w:szCs w:val="18"/>
        </w:rPr>
        <w:t xml:space="preserve">Clinical Director, Statewide school sealant program, Program director, Executive director; </w:t>
      </w:r>
      <w:r w:rsidR="00873FC0" w:rsidRPr="00D62803">
        <w:rPr>
          <w:b/>
          <w:sz w:val="18"/>
          <w:szCs w:val="18"/>
        </w:rPr>
        <w:t xml:space="preserve">Entrepreneur: </w:t>
      </w:r>
      <w:r w:rsidR="00873FC0" w:rsidRPr="00D62803">
        <w:rPr>
          <w:sz w:val="18"/>
          <w:szCs w:val="18"/>
        </w:rPr>
        <w:t xml:space="preserve">Product developer and Sales, Practice Management Company, CE Provider or Meeting Planner, Consulting Business, Founder of Nonprofit, Independent Clinical Practice and Professional Speaker.  </w:t>
      </w:r>
    </w:p>
    <w:p w14:paraId="4B3A5D14" w14:textId="77777777" w:rsidR="006B65BD" w:rsidRDefault="006B65BD" w:rsidP="00D62803">
      <w:pPr>
        <w:spacing w:after="0" w:line="240" w:lineRule="auto"/>
        <w:ind w:right="-20"/>
        <w:rPr>
          <w:sz w:val="18"/>
          <w:szCs w:val="18"/>
        </w:rPr>
      </w:pPr>
    </w:p>
    <w:p w14:paraId="1911991E" w14:textId="77777777" w:rsidR="00BC21A9" w:rsidRDefault="00BC21A9" w:rsidP="00D62803">
      <w:pPr>
        <w:spacing w:after="0" w:line="240" w:lineRule="auto"/>
        <w:ind w:right="-20"/>
        <w:rPr>
          <w:sz w:val="18"/>
          <w:szCs w:val="18"/>
        </w:rPr>
      </w:pPr>
    </w:p>
    <w:p w14:paraId="532BDE00" w14:textId="77777777" w:rsidR="001B4A73" w:rsidRDefault="001B4A73" w:rsidP="00D62803">
      <w:pPr>
        <w:spacing w:after="0" w:line="240" w:lineRule="auto"/>
        <w:ind w:right="-20"/>
        <w:rPr>
          <w:sz w:val="18"/>
          <w:szCs w:val="18"/>
        </w:rPr>
      </w:pPr>
    </w:p>
    <w:p w14:paraId="54F0987D" w14:textId="77777777" w:rsidR="00667C09" w:rsidRPr="006C1EEA" w:rsidRDefault="00667C09" w:rsidP="00667C09">
      <w:pPr>
        <w:spacing w:after="0" w:line="180" w:lineRule="exact"/>
        <w:ind w:right="-20"/>
        <w:rPr>
          <w:rFonts w:eastAsia="Myriad Pro" w:cs="Myriad Pro"/>
          <w:color w:val="231F20"/>
          <w:sz w:val="18"/>
          <w:szCs w:val="18"/>
        </w:rPr>
      </w:pPr>
      <w:r w:rsidRPr="002755A5">
        <w:rPr>
          <w:rFonts w:eastAsia="Myriad Pro" w:cs="Myriad Pro"/>
          <w:b/>
          <w:color w:val="231F20"/>
          <w:spacing w:val="5"/>
          <w:sz w:val="18"/>
          <w:szCs w:val="18"/>
        </w:rPr>
        <w:t>I</w:t>
      </w:r>
      <w:r w:rsidRPr="002755A5">
        <w:rPr>
          <w:rFonts w:eastAsia="Myriad Pro" w:cs="Myriad Pro"/>
          <w:b/>
          <w:color w:val="231F20"/>
          <w:spacing w:val="3"/>
          <w:sz w:val="18"/>
          <w:szCs w:val="18"/>
        </w:rPr>
        <w:t>n</w:t>
      </w:r>
      <w:r w:rsidRPr="002755A5">
        <w:rPr>
          <w:rFonts w:eastAsia="Myriad Pro" w:cs="Myriad Pro"/>
          <w:b/>
          <w:color w:val="231F20"/>
          <w:spacing w:val="2"/>
          <w:sz w:val="18"/>
          <w:szCs w:val="18"/>
        </w:rPr>
        <w:t>t</w:t>
      </w:r>
      <w:r w:rsidRPr="002755A5">
        <w:rPr>
          <w:rFonts w:eastAsia="Myriad Pro" w:cs="Myriad Pro"/>
          <w:b/>
          <w:color w:val="231F20"/>
          <w:spacing w:val="3"/>
          <w:sz w:val="18"/>
          <w:szCs w:val="18"/>
        </w:rPr>
        <w:t>e</w:t>
      </w:r>
      <w:r w:rsidRPr="002755A5">
        <w:rPr>
          <w:rFonts w:eastAsia="Myriad Pro" w:cs="Myriad Pro"/>
          <w:b/>
          <w:color w:val="231F20"/>
          <w:spacing w:val="4"/>
          <w:sz w:val="18"/>
          <w:szCs w:val="18"/>
        </w:rPr>
        <w:t>r</w:t>
      </w:r>
      <w:r w:rsidRPr="002755A5">
        <w:rPr>
          <w:rFonts w:eastAsia="Myriad Pro" w:cs="Myriad Pro"/>
          <w:b/>
          <w:color w:val="231F20"/>
          <w:spacing w:val="3"/>
          <w:sz w:val="18"/>
          <w:szCs w:val="18"/>
        </w:rPr>
        <w:t>nationa</w:t>
      </w:r>
      <w:r w:rsidRPr="002755A5">
        <w:rPr>
          <w:rFonts w:eastAsia="Myriad Pro" w:cs="Myriad Pro"/>
          <w:b/>
          <w:color w:val="231F20"/>
          <w:sz w:val="18"/>
          <w:szCs w:val="18"/>
        </w:rPr>
        <w:t>l</w:t>
      </w:r>
      <w:r w:rsidRPr="002755A5">
        <w:rPr>
          <w:rFonts w:eastAsia="Myriad Pro" w:cs="Myriad Pro"/>
          <w:b/>
          <w:color w:val="231F20"/>
          <w:spacing w:val="18"/>
          <w:sz w:val="18"/>
          <w:szCs w:val="18"/>
        </w:rPr>
        <w:t xml:space="preserve"> </w:t>
      </w:r>
      <w:r w:rsidRPr="002755A5">
        <w:rPr>
          <w:rFonts w:eastAsia="Myriad Pro" w:cs="Myriad Pro"/>
          <w:b/>
          <w:color w:val="231F20"/>
          <w:spacing w:val="3"/>
          <w:sz w:val="18"/>
          <w:szCs w:val="18"/>
        </w:rPr>
        <w:t>stud</w:t>
      </w:r>
      <w:r w:rsidRPr="002755A5">
        <w:rPr>
          <w:rFonts w:eastAsia="Myriad Pro" w:cs="Myriad Pro"/>
          <w:b/>
          <w:color w:val="231F20"/>
          <w:sz w:val="18"/>
          <w:szCs w:val="18"/>
        </w:rPr>
        <w:t>y</w:t>
      </w:r>
      <w:r w:rsidRPr="002755A5">
        <w:rPr>
          <w:rFonts w:eastAsia="Myriad Pro" w:cs="Myriad Pro"/>
          <w:b/>
          <w:color w:val="231F20"/>
          <w:spacing w:val="18"/>
          <w:sz w:val="18"/>
          <w:szCs w:val="18"/>
        </w:rPr>
        <w:t xml:space="preserve"> </w:t>
      </w:r>
      <w:r w:rsidRPr="002755A5">
        <w:rPr>
          <w:rFonts w:eastAsia="Myriad Pro" w:cs="Myriad Pro"/>
          <w:b/>
          <w:color w:val="231F20"/>
          <w:spacing w:val="3"/>
          <w:sz w:val="18"/>
          <w:szCs w:val="18"/>
        </w:rPr>
        <w:t>i</w:t>
      </w:r>
      <w:r w:rsidRPr="002755A5">
        <w:rPr>
          <w:rFonts w:eastAsia="Myriad Pro" w:cs="Myriad Pro"/>
          <w:b/>
          <w:color w:val="231F20"/>
          <w:sz w:val="18"/>
          <w:szCs w:val="18"/>
        </w:rPr>
        <w:t>s</w:t>
      </w:r>
      <w:r w:rsidRPr="002755A5">
        <w:rPr>
          <w:rFonts w:eastAsia="Myriad Pro" w:cs="Myriad Pro"/>
          <w:b/>
          <w:color w:val="231F20"/>
          <w:spacing w:val="18"/>
          <w:sz w:val="18"/>
          <w:szCs w:val="18"/>
        </w:rPr>
        <w:t xml:space="preserve"> </w:t>
      </w:r>
      <w:r w:rsidRPr="002755A5">
        <w:rPr>
          <w:rFonts w:eastAsia="Myriad Pro" w:cs="Myriad Pro"/>
          <w:b/>
          <w:color w:val="231F20"/>
          <w:spacing w:val="2"/>
          <w:sz w:val="18"/>
          <w:szCs w:val="18"/>
        </w:rPr>
        <w:t>a</w:t>
      </w:r>
      <w:r w:rsidRPr="002755A5">
        <w:rPr>
          <w:rFonts w:eastAsia="Myriad Pro" w:cs="Myriad Pro"/>
          <w:b/>
          <w:color w:val="231F20"/>
          <w:spacing w:val="3"/>
          <w:sz w:val="18"/>
          <w:szCs w:val="18"/>
        </w:rPr>
        <w:t>vailabl</w:t>
      </w:r>
      <w:r w:rsidRPr="002755A5">
        <w:rPr>
          <w:rFonts w:eastAsia="Myriad Pro" w:cs="Myriad Pro"/>
          <w:b/>
          <w:color w:val="231F20"/>
          <w:sz w:val="18"/>
          <w:szCs w:val="18"/>
        </w:rPr>
        <w:t>e</w:t>
      </w:r>
      <w:r w:rsidRPr="002755A5">
        <w:rPr>
          <w:rFonts w:eastAsia="Myriad Pro" w:cs="Myriad Pro"/>
          <w:b/>
          <w:color w:val="231F20"/>
          <w:spacing w:val="18"/>
          <w:sz w:val="18"/>
          <w:szCs w:val="18"/>
        </w:rPr>
        <w:t xml:space="preserve"> </w:t>
      </w:r>
      <w:r w:rsidRPr="002755A5">
        <w:rPr>
          <w:rFonts w:eastAsia="Myriad Pro" w:cs="Myriad Pro"/>
          <w:b/>
          <w:color w:val="231F20"/>
          <w:spacing w:val="1"/>
          <w:sz w:val="18"/>
          <w:szCs w:val="18"/>
        </w:rPr>
        <w:t>f</w:t>
      </w:r>
      <w:r w:rsidRPr="002755A5">
        <w:rPr>
          <w:rFonts w:eastAsia="Myriad Pro" w:cs="Myriad Pro"/>
          <w:b/>
          <w:color w:val="231F20"/>
          <w:spacing w:val="3"/>
          <w:sz w:val="18"/>
          <w:szCs w:val="18"/>
        </w:rPr>
        <w:t>o</w:t>
      </w:r>
      <w:r w:rsidRPr="002755A5">
        <w:rPr>
          <w:rFonts w:eastAsia="Myriad Pro" w:cs="Myriad Pro"/>
          <w:b/>
          <w:color w:val="231F20"/>
          <w:sz w:val="18"/>
          <w:szCs w:val="18"/>
        </w:rPr>
        <w:t>r</w:t>
      </w:r>
      <w:r w:rsidRPr="002755A5">
        <w:rPr>
          <w:rFonts w:eastAsia="Myriad Pro" w:cs="Myriad Pro"/>
          <w:b/>
          <w:color w:val="231F20"/>
          <w:spacing w:val="18"/>
          <w:sz w:val="18"/>
          <w:szCs w:val="18"/>
        </w:rPr>
        <w:t xml:space="preserve"> </w:t>
      </w:r>
      <w:r w:rsidRPr="002755A5">
        <w:rPr>
          <w:rFonts w:eastAsia="Myriad Pro" w:cs="Myriad Pro"/>
          <w:b/>
          <w:color w:val="231F20"/>
          <w:spacing w:val="3"/>
          <w:sz w:val="18"/>
          <w:szCs w:val="18"/>
        </w:rPr>
        <w:t>al</w:t>
      </w:r>
      <w:r w:rsidRPr="002755A5">
        <w:rPr>
          <w:rFonts w:eastAsia="Myriad Pro" w:cs="Myriad Pro"/>
          <w:b/>
          <w:color w:val="231F20"/>
          <w:sz w:val="18"/>
          <w:szCs w:val="18"/>
        </w:rPr>
        <w:t>l</w:t>
      </w:r>
      <w:r w:rsidRPr="002755A5">
        <w:rPr>
          <w:rFonts w:eastAsia="Myriad Pro" w:cs="Myriad Pro"/>
          <w:b/>
          <w:color w:val="231F20"/>
          <w:spacing w:val="18"/>
          <w:sz w:val="18"/>
          <w:szCs w:val="18"/>
        </w:rPr>
        <w:t xml:space="preserve"> TSU </w:t>
      </w:r>
      <w:r w:rsidRPr="002755A5">
        <w:rPr>
          <w:rFonts w:eastAsia="Myriad Pro" w:cs="Myriad Pro"/>
          <w:b/>
          <w:color w:val="231F20"/>
          <w:spacing w:val="3"/>
          <w:sz w:val="18"/>
          <w:szCs w:val="18"/>
        </w:rPr>
        <w:t>student</w:t>
      </w:r>
      <w:r w:rsidRPr="002755A5">
        <w:rPr>
          <w:rFonts w:eastAsia="Myriad Pro" w:cs="Myriad Pro"/>
          <w:b/>
          <w:color w:val="231F20"/>
          <w:sz w:val="18"/>
          <w:szCs w:val="18"/>
        </w:rPr>
        <w:t>s</w:t>
      </w:r>
      <w:r w:rsidRPr="002755A5">
        <w:rPr>
          <w:rFonts w:eastAsia="Myriad Pro" w:cs="Myriad Pro"/>
          <w:b/>
          <w:color w:val="231F20"/>
          <w:spacing w:val="18"/>
          <w:sz w:val="18"/>
          <w:szCs w:val="18"/>
        </w:rPr>
        <w:t xml:space="preserve"> </w:t>
      </w:r>
      <w:r w:rsidRPr="002755A5">
        <w:rPr>
          <w:rFonts w:eastAsia="Myriad Pro" w:cs="Myriad Pro"/>
          <w:b/>
          <w:color w:val="231F20"/>
          <w:spacing w:val="3"/>
          <w:sz w:val="18"/>
          <w:szCs w:val="18"/>
        </w:rPr>
        <w:t>an</w:t>
      </w:r>
      <w:r w:rsidRPr="002755A5">
        <w:rPr>
          <w:rFonts w:eastAsia="Myriad Pro" w:cs="Myriad Pro"/>
          <w:b/>
          <w:color w:val="231F20"/>
          <w:sz w:val="18"/>
          <w:szCs w:val="18"/>
        </w:rPr>
        <w:t>d</w:t>
      </w:r>
      <w:r w:rsidRPr="002755A5">
        <w:rPr>
          <w:rFonts w:eastAsia="Myriad Pro" w:cs="Myriad Pro"/>
          <w:b/>
          <w:color w:val="231F20"/>
          <w:spacing w:val="18"/>
          <w:sz w:val="18"/>
          <w:szCs w:val="18"/>
        </w:rPr>
        <w:t xml:space="preserve"> </w:t>
      </w:r>
      <w:r w:rsidRPr="002755A5">
        <w:rPr>
          <w:rFonts w:eastAsia="Myriad Pro" w:cs="Myriad Pro"/>
          <w:b/>
          <w:color w:val="231F20"/>
          <w:spacing w:val="3"/>
          <w:sz w:val="18"/>
          <w:szCs w:val="18"/>
        </w:rPr>
        <w:t>m</w:t>
      </w:r>
      <w:r w:rsidRPr="002755A5">
        <w:rPr>
          <w:rFonts w:eastAsia="Myriad Pro" w:cs="Myriad Pro"/>
          <w:b/>
          <w:color w:val="231F20"/>
          <w:spacing w:val="2"/>
          <w:sz w:val="18"/>
          <w:szCs w:val="18"/>
        </w:rPr>
        <w:t>a</w:t>
      </w:r>
      <w:r w:rsidRPr="002755A5">
        <w:rPr>
          <w:rFonts w:eastAsia="Myriad Pro" w:cs="Myriad Pro"/>
          <w:b/>
          <w:color w:val="231F20"/>
          <w:sz w:val="18"/>
          <w:szCs w:val="18"/>
        </w:rPr>
        <w:t>y</w:t>
      </w:r>
      <w:r w:rsidRPr="002755A5">
        <w:rPr>
          <w:rFonts w:eastAsia="Myriad Pro" w:cs="Myriad Pro"/>
          <w:b/>
          <w:color w:val="231F20"/>
          <w:spacing w:val="18"/>
          <w:sz w:val="18"/>
          <w:szCs w:val="18"/>
        </w:rPr>
        <w:t xml:space="preserve"> </w:t>
      </w:r>
      <w:r w:rsidRPr="002755A5">
        <w:rPr>
          <w:rFonts w:eastAsia="Myriad Pro" w:cs="Myriad Pro"/>
          <w:b/>
          <w:color w:val="231F20"/>
          <w:spacing w:val="3"/>
          <w:sz w:val="18"/>
          <w:szCs w:val="18"/>
        </w:rPr>
        <w:t>includ</w:t>
      </w:r>
      <w:r w:rsidRPr="002755A5">
        <w:rPr>
          <w:rFonts w:eastAsia="Myriad Pro" w:cs="Myriad Pro"/>
          <w:b/>
          <w:color w:val="231F20"/>
          <w:sz w:val="18"/>
          <w:szCs w:val="18"/>
        </w:rPr>
        <w:t>e</w:t>
      </w:r>
      <w:r w:rsidRPr="002755A5">
        <w:rPr>
          <w:rFonts w:eastAsia="Myriad Pro" w:cs="Myriad Pro"/>
          <w:b/>
          <w:color w:val="231F20"/>
          <w:spacing w:val="18"/>
          <w:sz w:val="18"/>
          <w:szCs w:val="18"/>
        </w:rPr>
        <w:t xml:space="preserve"> </w:t>
      </w:r>
      <w:r w:rsidRPr="002755A5">
        <w:rPr>
          <w:rFonts w:eastAsia="Myriad Pro" w:cs="Myriad Pro"/>
          <w:b/>
          <w:color w:val="231F20"/>
          <w:spacing w:val="3"/>
          <w:sz w:val="18"/>
          <w:szCs w:val="18"/>
        </w:rPr>
        <w:t>oppo</w:t>
      </w:r>
      <w:r w:rsidRPr="002755A5">
        <w:rPr>
          <w:rFonts w:eastAsia="Myriad Pro" w:cs="Myriad Pro"/>
          <w:b/>
          <w:color w:val="231F20"/>
          <w:spacing w:val="7"/>
          <w:sz w:val="18"/>
          <w:szCs w:val="18"/>
        </w:rPr>
        <w:t>r</w:t>
      </w:r>
      <w:r w:rsidRPr="002755A5">
        <w:rPr>
          <w:rFonts w:eastAsia="Myriad Pro" w:cs="Myriad Pro"/>
          <w:b/>
          <w:color w:val="231F20"/>
          <w:spacing w:val="3"/>
          <w:sz w:val="18"/>
          <w:szCs w:val="18"/>
        </w:rPr>
        <w:t>tunitie</w:t>
      </w:r>
      <w:r w:rsidRPr="002755A5">
        <w:rPr>
          <w:rFonts w:eastAsia="Myriad Pro" w:cs="Myriad Pro"/>
          <w:b/>
          <w:color w:val="231F20"/>
          <w:sz w:val="18"/>
          <w:szCs w:val="18"/>
        </w:rPr>
        <w:t>s</w:t>
      </w:r>
      <w:r w:rsidRPr="002755A5">
        <w:rPr>
          <w:rFonts w:eastAsia="Myriad Pro" w:cs="Myriad Pro"/>
          <w:b/>
          <w:color w:val="231F20"/>
          <w:spacing w:val="18"/>
          <w:sz w:val="18"/>
          <w:szCs w:val="18"/>
        </w:rPr>
        <w:t xml:space="preserve"> </w:t>
      </w:r>
      <w:r w:rsidRPr="002755A5">
        <w:rPr>
          <w:rFonts w:eastAsia="Myriad Pro" w:cs="Myriad Pro"/>
          <w:b/>
          <w:color w:val="231F20"/>
          <w:spacing w:val="1"/>
          <w:sz w:val="18"/>
          <w:szCs w:val="18"/>
        </w:rPr>
        <w:t>f</w:t>
      </w:r>
      <w:r w:rsidRPr="002755A5">
        <w:rPr>
          <w:rFonts w:eastAsia="Myriad Pro" w:cs="Myriad Pro"/>
          <w:b/>
          <w:color w:val="231F20"/>
          <w:spacing w:val="3"/>
          <w:sz w:val="18"/>
          <w:szCs w:val="18"/>
        </w:rPr>
        <w:t>o</w:t>
      </w:r>
      <w:r w:rsidRPr="002755A5">
        <w:rPr>
          <w:rFonts w:eastAsia="Myriad Pro" w:cs="Myriad Pro"/>
          <w:b/>
          <w:color w:val="231F20"/>
          <w:sz w:val="18"/>
          <w:szCs w:val="18"/>
        </w:rPr>
        <w:t>r</w:t>
      </w:r>
      <w:r w:rsidRPr="002755A5">
        <w:rPr>
          <w:rFonts w:eastAsia="Myriad Pro" w:cs="Myriad Pro"/>
          <w:b/>
          <w:color w:val="231F20"/>
          <w:spacing w:val="18"/>
          <w:sz w:val="18"/>
          <w:szCs w:val="18"/>
        </w:rPr>
        <w:t xml:space="preserve"> </w:t>
      </w:r>
      <w:r w:rsidRPr="002755A5">
        <w:rPr>
          <w:rFonts w:eastAsia="Myriad Pro" w:cs="Myriad Pro"/>
          <w:b/>
          <w:color w:val="231F20"/>
          <w:spacing w:val="3"/>
          <w:sz w:val="18"/>
          <w:szCs w:val="18"/>
        </w:rPr>
        <w:t>in</w:t>
      </w:r>
      <w:r w:rsidRPr="002755A5">
        <w:rPr>
          <w:rFonts w:eastAsia="Myriad Pro" w:cs="Myriad Pro"/>
          <w:b/>
          <w:color w:val="231F20"/>
          <w:spacing w:val="2"/>
          <w:sz w:val="18"/>
          <w:szCs w:val="18"/>
        </w:rPr>
        <w:t>t</w:t>
      </w:r>
      <w:r w:rsidRPr="002755A5">
        <w:rPr>
          <w:rFonts w:eastAsia="Myriad Pro" w:cs="Myriad Pro"/>
          <w:b/>
          <w:color w:val="231F20"/>
          <w:spacing w:val="3"/>
          <w:sz w:val="18"/>
          <w:szCs w:val="18"/>
        </w:rPr>
        <w:t>e</w:t>
      </w:r>
      <w:r w:rsidRPr="002755A5">
        <w:rPr>
          <w:rFonts w:eastAsia="Myriad Pro" w:cs="Myriad Pro"/>
          <w:b/>
          <w:color w:val="231F20"/>
          <w:spacing w:val="4"/>
          <w:sz w:val="18"/>
          <w:szCs w:val="18"/>
        </w:rPr>
        <w:t>r</w:t>
      </w:r>
      <w:r w:rsidRPr="002755A5">
        <w:rPr>
          <w:rFonts w:eastAsia="Myriad Pro" w:cs="Myriad Pro"/>
          <w:b/>
          <w:color w:val="231F20"/>
          <w:spacing w:val="3"/>
          <w:sz w:val="18"/>
          <w:szCs w:val="18"/>
        </w:rPr>
        <w:t>nship</w:t>
      </w:r>
      <w:r w:rsidRPr="002755A5">
        <w:rPr>
          <w:rFonts w:eastAsia="Myriad Pro" w:cs="Myriad Pro"/>
          <w:b/>
          <w:color w:val="231F20"/>
          <w:sz w:val="18"/>
          <w:szCs w:val="18"/>
        </w:rPr>
        <w:t>s</w:t>
      </w:r>
      <w:r w:rsidRPr="002755A5">
        <w:rPr>
          <w:rFonts w:eastAsia="Myriad Pro" w:cs="Myriad Pro"/>
          <w:b/>
          <w:color w:val="231F20"/>
          <w:spacing w:val="18"/>
          <w:sz w:val="18"/>
          <w:szCs w:val="18"/>
        </w:rPr>
        <w:t xml:space="preserve"> </w:t>
      </w:r>
      <w:r w:rsidRPr="002755A5">
        <w:rPr>
          <w:rFonts w:eastAsia="Myriad Pro" w:cs="Myriad Pro"/>
          <w:b/>
          <w:color w:val="231F20"/>
          <w:spacing w:val="3"/>
          <w:sz w:val="18"/>
          <w:szCs w:val="18"/>
        </w:rPr>
        <w:t>o</w:t>
      </w:r>
      <w:r w:rsidRPr="002755A5">
        <w:rPr>
          <w:rFonts w:eastAsia="Myriad Pro" w:cs="Myriad Pro"/>
          <w:b/>
          <w:color w:val="231F20"/>
          <w:sz w:val="18"/>
          <w:szCs w:val="18"/>
        </w:rPr>
        <w:t>r</w:t>
      </w:r>
      <w:r w:rsidRPr="002755A5">
        <w:rPr>
          <w:rFonts w:eastAsia="Myriad Pro" w:cs="Myriad Pro"/>
          <w:b/>
          <w:color w:val="231F20"/>
          <w:spacing w:val="18"/>
          <w:sz w:val="18"/>
          <w:szCs w:val="18"/>
        </w:rPr>
        <w:t xml:space="preserve"> </w:t>
      </w:r>
      <w:r w:rsidRPr="002755A5">
        <w:rPr>
          <w:rFonts w:eastAsia="Myriad Pro" w:cs="Myriad Pro"/>
          <w:b/>
          <w:color w:val="231F20"/>
          <w:spacing w:val="3"/>
          <w:sz w:val="18"/>
          <w:szCs w:val="18"/>
        </w:rPr>
        <w:t>ta</w:t>
      </w:r>
      <w:r w:rsidRPr="002755A5">
        <w:rPr>
          <w:rFonts w:eastAsia="Myriad Pro" w:cs="Myriad Pro"/>
          <w:b/>
          <w:color w:val="231F20"/>
          <w:spacing w:val="6"/>
          <w:sz w:val="18"/>
          <w:szCs w:val="18"/>
        </w:rPr>
        <w:t>k</w:t>
      </w:r>
      <w:r w:rsidRPr="002755A5">
        <w:rPr>
          <w:rFonts w:eastAsia="Myriad Pro" w:cs="Myriad Pro"/>
          <w:b/>
          <w:color w:val="231F20"/>
          <w:spacing w:val="3"/>
          <w:sz w:val="18"/>
          <w:szCs w:val="18"/>
        </w:rPr>
        <w:t>in</w:t>
      </w:r>
      <w:r w:rsidRPr="002755A5">
        <w:rPr>
          <w:rFonts w:eastAsia="Myriad Pro" w:cs="Myriad Pro"/>
          <w:b/>
          <w:color w:val="231F20"/>
          <w:sz w:val="18"/>
          <w:szCs w:val="18"/>
        </w:rPr>
        <w:t>g</w:t>
      </w:r>
      <w:r w:rsidRPr="002755A5">
        <w:rPr>
          <w:rFonts w:eastAsia="Myriad Pro" w:cs="Myriad Pro"/>
          <w:b/>
          <w:color w:val="231F20"/>
          <w:spacing w:val="18"/>
          <w:sz w:val="18"/>
          <w:szCs w:val="18"/>
        </w:rPr>
        <w:t xml:space="preserve"> </w:t>
      </w:r>
      <w:r w:rsidRPr="002755A5">
        <w:rPr>
          <w:rFonts w:eastAsia="Myriad Pro" w:cs="Myriad Pro"/>
          <w:b/>
          <w:color w:val="231F20"/>
          <w:spacing w:val="2"/>
          <w:sz w:val="18"/>
          <w:szCs w:val="18"/>
        </w:rPr>
        <w:t>c</w:t>
      </w:r>
      <w:r w:rsidRPr="002755A5">
        <w:rPr>
          <w:rFonts w:eastAsia="Myriad Pro" w:cs="Myriad Pro"/>
          <w:b/>
          <w:color w:val="231F20"/>
          <w:spacing w:val="3"/>
          <w:sz w:val="18"/>
          <w:szCs w:val="18"/>
        </w:rPr>
        <w:t>ours</w:t>
      </w:r>
      <w:r w:rsidRPr="002755A5">
        <w:rPr>
          <w:rFonts w:eastAsia="Myriad Pro" w:cs="Myriad Pro"/>
          <w:b/>
          <w:color w:val="231F20"/>
          <w:sz w:val="18"/>
          <w:szCs w:val="18"/>
        </w:rPr>
        <w:t>e</w:t>
      </w:r>
      <w:r w:rsidRPr="002755A5">
        <w:rPr>
          <w:rFonts w:eastAsia="Myriad Pro" w:cs="Myriad Pro"/>
          <w:b/>
          <w:color w:val="231F20"/>
          <w:spacing w:val="18"/>
          <w:sz w:val="18"/>
          <w:szCs w:val="18"/>
        </w:rPr>
        <w:t xml:space="preserve"> </w:t>
      </w:r>
      <w:r w:rsidRPr="002755A5">
        <w:rPr>
          <w:rFonts w:eastAsia="Myriad Pro" w:cs="Myriad Pro"/>
          <w:b/>
          <w:color w:val="231F20"/>
          <w:spacing w:val="2"/>
          <w:sz w:val="18"/>
          <w:szCs w:val="18"/>
        </w:rPr>
        <w:t>w</w:t>
      </w:r>
      <w:r w:rsidRPr="002755A5">
        <w:rPr>
          <w:rFonts w:eastAsia="Myriad Pro" w:cs="Myriad Pro"/>
          <w:b/>
          <w:color w:val="231F20"/>
          <w:spacing w:val="3"/>
          <w:sz w:val="18"/>
          <w:szCs w:val="18"/>
        </w:rPr>
        <w:t>o</w:t>
      </w:r>
      <w:r w:rsidRPr="002755A5">
        <w:rPr>
          <w:rFonts w:eastAsia="Myriad Pro" w:cs="Myriad Pro"/>
          <w:b/>
          <w:color w:val="231F20"/>
          <w:spacing w:val="4"/>
          <w:sz w:val="18"/>
          <w:szCs w:val="18"/>
        </w:rPr>
        <w:t>r</w:t>
      </w:r>
      <w:r w:rsidRPr="002755A5">
        <w:rPr>
          <w:rFonts w:eastAsia="Myriad Pro" w:cs="Myriad Pro"/>
          <w:b/>
          <w:color w:val="231F20"/>
          <w:sz w:val="18"/>
          <w:szCs w:val="18"/>
        </w:rPr>
        <w:t>k</w:t>
      </w:r>
      <w:r w:rsidRPr="002755A5">
        <w:rPr>
          <w:rFonts w:eastAsia="Myriad Pro" w:cs="Myriad Pro"/>
          <w:b/>
          <w:color w:val="231F20"/>
          <w:spacing w:val="18"/>
          <w:sz w:val="18"/>
          <w:szCs w:val="18"/>
        </w:rPr>
        <w:t xml:space="preserve"> </w:t>
      </w:r>
      <w:r w:rsidRPr="002755A5">
        <w:rPr>
          <w:rFonts w:eastAsia="Myriad Pro" w:cs="Myriad Pro"/>
          <w:b/>
          <w:color w:val="231F20"/>
          <w:spacing w:val="2"/>
          <w:sz w:val="18"/>
          <w:szCs w:val="18"/>
        </w:rPr>
        <w:t>to</w:t>
      </w:r>
      <w:r w:rsidRPr="002755A5">
        <w:rPr>
          <w:rFonts w:eastAsia="Myriad Pro" w:cs="Myriad Pro"/>
          <w:b/>
          <w:color w:val="231F20"/>
          <w:spacing w:val="3"/>
          <w:sz w:val="18"/>
          <w:szCs w:val="18"/>
        </w:rPr>
        <w:t>wa</w:t>
      </w:r>
      <w:r w:rsidRPr="002755A5">
        <w:rPr>
          <w:rFonts w:eastAsia="Myriad Pro" w:cs="Myriad Pro"/>
          <w:b/>
          <w:color w:val="231F20"/>
          <w:spacing w:val="2"/>
          <w:sz w:val="18"/>
          <w:szCs w:val="18"/>
        </w:rPr>
        <w:t>r</w:t>
      </w:r>
      <w:r w:rsidRPr="002755A5">
        <w:rPr>
          <w:rFonts w:eastAsia="Myriad Pro" w:cs="Myriad Pro"/>
          <w:b/>
          <w:color w:val="231F20"/>
          <w:spacing w:val="3"/>
          <w:sz w:val="18"/>
          <w:szCs w:val="18"/>
        </w:rPr>
        <w:t>d</w:t>
      </w:r>
      <w:r w:rsidRPr="002755A5">
        <w:rPr>
          <w:rFonts w:eastAsia="Myriad Pro" w:cs="Myriad Pro"/>
          <w:b/>
          <w:color w:val="231F20"/>
          <w:sz w:val="18"/>
          <w:szCs w:val="18"/>
        </w:rPr>
        <w:t>s</w:t>
      </w:r>
      <w:r w:rsidRPr="002755A5">
        <w:rPr>
          <w:rFonts w:eastAsia="Myriad Pro" w:cs="Myriad Pro"/>
          <w:b/>
          <w:color w:val="231F20"/>
          <w:spacing w:val="18"/>
          <w:sz w:val="18"/>
          <w:szCs w:val="18"/>
        </w:rPr>
        <w:t xml:space="preserve"> </w:t>
      </w:r>
      <w:r w:rsidRPr="002755A5">
        <w:rPr>
          <w:rFonts w:eastAsia="Myriad Pro" w:cs="Myriad Pro"/>
          <w:b/>
          <w:color w:val="231F20"/>
          <w:spacing w:val="3"/>
          <w:sz w:val="18"/>
          <w:szCs w:val="18"/>
        </w:rPr>
        <w:t>va</w:t>
      </w:r>
      <w:r w:rsidRPr="002755A5">
        <w:rPr>
          <w:rFonts w:eastAsia="Myriad Pro" w:cs="Myriad Pro"/>
          <w:b/>
          <w:color w:val="231F20"/>
          <w:spacing w:val="4"/>
          <w:sz w:val="18"/>
          <w:szCs w:val="18"/>
        </w:rPr>
        <w:t>r</w:t>
      </w:r>
      <w:r w:rsidRPr="002755A5">
        <w:rPr>
          <w:rFonts w:eastAsia="Myriad Pro" w:cs="Myriad Pro"/>
          <w:b/>
          <w:color w:val="231F20"/>
          <w:spacing w:val="3"/>
          <w:sz w:val="18"/>
          <w:szCs w:val="18"/>
        </w:rPr>
        <w:t>iou</w:t>
      </w:r>
      <w:r w:rsidRPr="002755A5">
        <w:rPr>
          <w:rFonts w:eastAsia="Myriad Pro" w:cs="Myriad Pro"/>
          <w:b/>
          <w:color w:val="231F20"/>
          <w:sz w:val="18"/>
          <w:szCs w:val="18"/>
        </w:rPr>
        <w:t>s</w:t>
      </w:r>
      <w:r w:rsidRPr="002755A5">
        <w:rPr>
          <w:rFonts w:eastAsia="Myriad Pro" w:cs="Myriad Pro"/>
          <w:b/>
          <w:color w:val="231F20"/>
          <w:spacing w:val="18"/>
          <w:sz w:val="18"/>
          <w:szCs w:val="18"/>
        </w:rPr>
        <w:t xml:space="preserve"> </w:t>
      </w:r>
      <w:r w:rsidRPr="002755A5">
        <w:rPr>
          <w:rFonts w:eastAsia="Myriad Pro" w:cs="Myriad Pro"/>
          <w:b/>
          <w:color w:val="231F20"/>
          <w:spacing w:val="3"/>
          <w:sz w:val="18"/>
          <w:szCs w:val="18"/>
        </w:rPr>
        <w:t>minor</w:t>
      </w:r>
      <w:r w:rsidRPr="002755A5">
        <w:rPr>
          <w:rFonts w:eastAsia="Myriad Pro" w:cs="Myriad Pro"/>
          <w:b/>
          <w:color w:val="231F20"/>
          <w:spacing w:val="1"/>
          <w:sz w:val="18"/>
          <w:szCs w:val="18"/>
        </w:rPr>
        <w:t>s</w:t>
      </w:r>
      <w:r w:rsidRPr="002755A5">
        <w:rPr>
          <w:rFonts w:eastAsia="Myriad Pro" w:cs="Myriad Pro"/>
          <w:b/>
          <w:color w:val="231F20"/>
          <w:sz w:val="18"/>
          <w:szCs w:val="18"/>
        </w:rPr>
        <w:t>.</w:t>
      </w:r>
      <w:r w:rsidRPr="002755A5">
        <w:rPr>
          <w:rFonts w:eastAsia="Myriad Pro" w:cs="Myriad Pro"/>
          <w:b/>
          <w:color w:val="231F20"/>
          <w:spacing w:val="18"/>
          <w:sz w:val="18"/>
          <w:szCs w:val="18"/>
        </w:rPr>
        <w:t xml:space="preserve"> </w:t>
      </w:r>
      <w:r w:rsidRPr="002755A5">
        <w:rPr>
          <w:rFonts w:eastAsia="Myriad Pro" w:cs="Myriad Pro"/>
          <w:color w:val="231F20"/>
          <w:spacing w:val="5"/>
          <w:sz w:val="18"/>
          <w:szCs w:val="18"/>
        </w:rPr>
        <w:t>I</w:t>
      </w:r>
      <w:r w:rsidRPr="002755A5">
        <w:rPr>
          <w:rFonts w:eastAsia="Myriad Pro" w:cs="Myriad Pro"/>
          <w:color w:val="231F20"/>
          <w:spacing w:val="3"/>
          <w:sz w:val="18"/>
          <w:szCs w:val="18"/>
        </w:rPr>
        <w:t>n</w:t>
      </w:r>
      <w:r w:rsidRPr="002755A5">
        <w:rPr>
          <w:rFonts w:eastAsia="Myriad Pro" w:cs="Myriad Pro"/>
          <w:color w:val="231F20"/>
          <w:spacing w:val="2"/>
          <w:sz w:val="18"/>
          <w:szCs w:val="18"/>
        </w:rPr>
        <w:t>t</w:t>
      </w:r>
      <w:r w:rsidRPr="002755A5">
        <w:rPr>
          <w:rFonts w:eastAsia="Myriad Pro" w:cs="Myriad Pro"/>
          <w:color w:val="231F20"/>
          <w:spacing w:val="3"/>
          <w:sz w:val="18"/>
          <w:szCs w:val="18"/>
        </w:rPr>
        <w:t>e</w:t>
      </w:r>
      <w:r w:rsidRPr="002755A5">
        <w:rPr>
          <w:rFonts w:eastAsia="Myriad Pro" w:cs="Myriad Pro"/>
          <w:color w:val="231F20"/>
          <w:spacing w:val="4"/>
          <w:sz w:val="18"/>
          <w:szCs w:val="18"/>
        </w:rPr>
        <w:t>r</w:t>
      </w:r>
      <w:r w:rsidRPr="002755A5">
        <w:rPr>
          <w:rFonts w:eastAsia="Myriad Pro" w:cs="Myriad Pro"/>
          <w:color w:val="231F20"/>
          <w:spacing w:val="3"/>
          <w:sz w:val="18"/>
          <w:szCs w:val="18"/>
        </w:rPr>
        <w:t>national</w:t>
      </w:r>
      <w:r w:rsidRPr="002755A5">
        <w:rPr>
          <w:rFonts w:eastAsia="Myriad Pro" w:cs="Myriad Pro"/>
          <w:b/>
          <w:color w:val="231F20"/>
          <w:spacing w:val="3"/>
          <w:sz w:val="18"/>
          <w:szCs w:val="18"/>
        </w:rPr>
        <w:t xml:space="preserve"> </w:t>
      </w:r>
      <w:r w:rsidRPr="002755A5">
        <w:rPr>
          <w:rFonts w:eastAsia="Myriad Pro" w:cs="Myriad Pro"/>
          <w:color w:val="231F20"/>
          <w:spacing w:val="3"/>
          <w:sz w:val="18"/>
          <w:szCs w:val="18"/>
        </w:rPr>
        <w:t>stud</w:t>
      </w:r>
      <w:r w:rsidRPr="002755A5">
        <w:rPr>
          <w:rFonts w:eastAsia="Myriad Pro" w:cs="Myriad Pro"/>
          <w:color w:val="231F20"/>
          <w:sz w:val="18"/>
          <w:szCs w:val="18"/>
        </w:rPr>
        <w:t>y</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m</w:t>
      </w:r>
      <w:r w:rsidRPr="002755A5">
        <w:rPr>
          <w:rFonts w:eastAsia="Myriad Pro" w:cs="Myriad Pro"/>
          <w:color w:val="231F20"/>
          <w:spacing w:val="2"/>
          <w:sz w:val="18"/>
          <w:szCs w:val="18"/>
        </w:rPr>
        <w:t>a</w:t>
      </w:r>
      <w:r w:rsidRPr="002755A5">
        <w:rPr>
          <w:rFonts w:eastAsia="Myriad Pro" w:cs="Myriad Pro"/>
          <w:color w:val="231F20"/>
          <w:sz w:val="18"/>
          <w:szCs w:val="18"/>
        </w:rPr>
        <w:t>y</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h</w:t>
      </w:r>
      <w:r w:rsidRPr="002755A5">
        <w:rPr>
          <w:rFonts w:eastAsia="Myriad Pro" w:cs="Myriad Pro"/>
          <w:color w:val="231F20"/>
          <w:spacing w:val="2"/>
          <w:sz w:val="18"/>
          <w:szCs w:val="18"/>
        </w:rPr>
        <w:t>av</w:t>
      </w:r>
      <w:r w:rsidRPr="002755A5">
        <w:rPr>
          <w:rFonts w:eastAsia="Myriad Pro" w:cs="Myriad Pro"/>
          <w:color w:val="231F20"/>
          <w:sz w:val="18"/>
          <w:szCs w:val="18"/>
        </w:rPr>
        <w:t>e</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a</w:t>
      </w:r>
      <w:r w:rsidRPr="002755A5">
        <w:rPr>
          <w:rFonts w:eastAsia="Myriad Pro" w:cs="Myriad Pro"/>
          <w:color w:val="231F20"/>
          <w:sz w:val="18"/>
          <w:szCs w:val="18"/>
        </w:rPr>
        <w:t>n</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impa</w:t>
      </w:r>
      <w:r w:rsidRPr="002755A5">
        <w:rPr>
          <w:rFonts w:eastAsia="Myriad Pro" w:cs="Myriad Pro"/>
          <w:color w:val="231F20"/>
          <w:spacing w:val="5"/>
          <w:sz w:val="18"/>
          <w:szCs w:val="18"/>
        </w:rPr>
        <w:t>c</w:t>
      </w:r>
      <w:r w:rsidRPr="002755A5">
        <w:rPr>
          <w:rFonts w:eastAsia="Myriad Pro" w:cs="Myriad Pro"/>
          <w:color w:val="231F20"/>
          <w:sz w:val="18"/>
          <w:szCs w:val="18"/>
        </w:rPr>
        <w:t>t</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o</w:t>
      </w:r>
      <w:r w:rsidRPr="002755A5">
        <w:rPr>
          <w:rFonts w:eastAsia="Myriad Pro" w:cs="Myriad Pro"/>
          <w:color w:val="231F20"/>
          <w:sz w:val="18"/>
          <w:szCs w:val="18"/>
        </w:rPr>
        <w:t>n</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th</w:t>
      </w:r>
      <w:r w:rsidRPr="002755A5">
        <w:rPr>
          <w:rFonts w:eastAsia="Myriad Pro" w:cs="Myriad Pro"/>
          <w:color w:val="231F20"/>
          <w:sz w:val="18"/>
          <w:szCs w:val="18"/>
        </w:rPr>
        <w:t xml:space="preserve">e </w:t>
      </w:r>
      <w:r w:rsidRPr="00BC21A9">
        <w:rPr>
          <w:rFonts w:eastAsia="Myriad Pro" w:cs="Myriad Pro"/>
          <w:color w:val="231F20"/>
          <w:sz w:val="18"/>
          <w:szCs w:val="18"/>
        </w:rPr>
        <w:t>academic</w:t>
      </w:r>
      <w:r w:rsidRPr="00BC21A9">
        <w:rPr>
          <w:rFonts w:eastAsia="Myriad Pro" w:cs="Myriad Pro"/>
          <w:color w:val="231F20"/>
          <w:spacing w:val="11"/>
          <w:sz w:val="18"/>
          <w:szCs w:val="18"/>
        </w:rPr>
        <w:t xml:space="preserve"> map</w:t>
      </w:r>
      <w:r w:rsidRPr="00BC21A9">
        <w:rPr>
          <w:rFonts w:eastAsia="Myriad Pro" w:cs="Myriad Pro"/>
          <w:color w:val="231F20"/>
          <w:sz w:val="18"/>
          <w:szCs w:val="18"/>
        </w:rPr>
        <w:t>;</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the</w:t>
      </w:r>
      <w:r w:rsidRPr="002755A5">
        <w:rPr>
          <w:rFonts w:eastAsia="Myriad Pro" w:cs="Myriad Pro"/>
          <w:color w:val="231F20"/>
          <w:spacing w:val="2"/>
          <w:sz w:val="18"/>
          <w:szCs w:val="18"/>
        </w:rPr>
        <w:t>r</w:t>
      </w:r>
      <w:r w:rsidRPr="002755A5">
        <w:rPr>
          <w:rFonts w:eastAsia="Myriad Pro" w:cs="Myriad Pro"/>
          <w:color w:val="231F20"/>
          <w:spacing w:val="3"/>
          <w:sz w:val="18"/>
          <w:szCs w:val="18"/>
        </w:rPr>
        <w:t>e</w:t>
      </w:r>
      <w:r w:rsidRPr="002755A5">
        <w:rPr>
          <w:rFonts w:eastAsia="Myriad Pro" w:cs="Myriad Pro"/>
          <w:color w:val="231F20"/>
          <w:spacing w:val="1"/>
          <w:sz w:val="18"/>
          <w:szCs w:val="18"/>
        </w:rPr>
        <w:t>f</w:t>
      </w:r>
      <w:r w:rsidRPr="002755A5">
        <w:rPr>
          <w:rFonts w:eastAsia="Myriad Pro" w:cs="Myriad Pro"/>
          <w:color w:val="231F20"/>
          <w:spacing w:val="3"/>
          <w:sz w:val="18"/>
          <w:szCs w:val="18"/>
        </w:rPr>
        <w:t>o</w:t>
      </w:r>
      <w:r w:rsidRPr="002755A5">
        <w:rPr>
          <w:rFonts w:eastAsia="Myriad Pro" w:cs="Myriad Pro"/>
          <w:color w:val="231F20"/>
          <w:spacing w:val="2"/>
          <w:sz w:val="18"/>
          <w:szCs w:val="18"/>
        </w:rPr>
        <w:t>r</w:t>
      </w:r>
      <w:r w:rsidRPr="002755A5">
        <w:rPr>
          <w:rFonts w:eastAsia="Myriad Pro" w:cs="Myriad Pro"/>
          <w:color w:val="231F20"/>
          <w:spacing w:val="1"/>
          <w:sz w:val="18"/>
          <w:szCs w:val="18"/>
        </w:rPr>
        <w:t>e</w:t>
      </w:r>
      <w:r w:rsidRPr="002755A5">
        <w:rPr>
          <w:rFonts w:eastAsia="Myriad Pro" w:cs="Myriad Pro"/>
          <w:color w:val="231F20"/>
          <w:sz w:val="18"/>
          <w:szCs w:val="18"/>
        </w:rPr>
        <w:t>,</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i</w:t>
      </w:r>
      <w:r w:rsidRPr="002755A5">
        <w:rPr>
          <w:rFonts w:eastAsia="Myriad Pro" w:cs="Myriad Pro"/>
          <w:color w:val="231F20"/>
          <w:sz w:val="18"/>
          <w:szCs w:val="18"/>
        </w:rPr>
        <w:t>t</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i</w:t>
      </w:r>
      <w:r w:rsidRPr="002755A5">
        <w:rPr>
          <w:rFonts w:eastAsia="Myriad Pro" w:cs="Myriad Pro"/>
          <w:color w:val="231F20"/>
          <w:sz w:val="18"/>
          <w:szCs w:val="18"/>
        </w:rPr>
        <w:t>s</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impo</w:t>
      </w:r>
      <w:r w:rsidRPr="002755A5">
        <w:rPr>
          <w:rFonts w:eastAsia="Myriad Pro" w:cs="Myriad Pro"/>
          <w:color w:val="231F20"/>
          <w:spacing w:val="7"/>
          <w:sz w:val="18"/>
          <w:szCs w:val="18"/>
        </w:rPr>
        <w:t>r</w:t>
      </w:r>
      <w:r w:rsidRPr="002755A5">
        <w:rPr>
          <w:rFonts w:eastAsia="Myriad Pro" w:cs="Myriad Pro"/>
          <w:color w:val="231F20"/>
          <w:spacing w:val="3"/>
          <w:sz w:val="18"/>
          <w:szCs w:val="18"/>
        </w:rPr>
        <w:t>tan</w:t>
      </w:r>
      <w:r w:rsidRPr="002755A5">
        <w:rPr>
          <w:rFonts w:eastAsia="Myriad Pro" w:cs="Myriad Pro"/>
          <w:color w:val="231F20"/>
          <w:sz w:val="18"/>
          <w:szCs w:val="18"/>
        </w:rPr>
        <w:t>t</w:t>
      </w:r>
      <w:r w:rsidRPr="002755A5">
        <w:rPr>
          <w:rFonts w:eastAsia="Myriad Pro" w:cs="Myriad Pro"/>
          <w:color w:val="231F20"/>
          <w:spacing w:val="11"/>
          <w:sz w:val="18"/>
          <w:szCs w:val="18"/>
        </w:rPr>
        <w:t xml:space="preserve"> </w:t>
      </w:r>
      <w:r w:rsidRPr="002755A5">
        <w:rPr>
          <w:rFonts w:eastAsia="Myriad Pro" w:cs="Myriad Pro"/>
          <w:color w:val="231F20"/>
          <w:spacing w:val="2"/>
          <w:sz w:val="18"/>
          <w:szCs w:val="18"/>
        </w:rPr>
        <w:t>t</w:t>
      </w:r>
      <w:r w:rsidRPr="002755A5">
        <w:rPr>
          <w:rFonts w:eastAsia="Myriad Pro" w:cs="Myriad Pro"/>
          <w:color w:val="231F20"/>
          <w:sz w:val="18"/>
          <w:szCs w:val="18"/>
        </w:rPr>
        <w:t>o</w:t>
      </w:r>
      <w:r w:rsidRPr="002755A5">
        <w:rPr>
          <w:rFonts w:eastAsia="Myriad Pro" w:cs="Myriad Pro"/>
          <w:color w:val="231F20"/>
          <w:spacing w:val="11"/>
          <w:sz w:val="18"/>
          <w:szCs w:val="18"/>
        </w:rPr>
        <w:t xml:space="preserve"> </w:t>
      </w:r>
      <w:r w:rsidRPr="002755A5">
        <w:rPr>
          <w:rFonts w:eastAsia="Myriad Pro" w:cs="Myriad Pro"/>
          <w:color w:val="231F20"/>
          <w:spacing w:val="2"/>
          <w:sz w:val="18"/>
          <w:szCs w:val="18"/>
        </w:rPr>
        <w:t>c</w:t>
      </w:r>
      <w:r w:rsidRPr="002755A5">
        <w:rPr>
          <w:rFonts w:eastAsia="Myriad Pro" w:cs="Myriad Pro"/>
          <w:color w:val="231F20"/>
          <w:spacing w:val="3"/>
          <w:sz w:val="18"/>
          <w:szCs w:val="18"/>
        </w:rPr>
        <w:t>onsul</w:t>
      </w:r>
      <w:r w:rsidRPr="002755A5">
        <w:rPr>
          <w:rFonts w:eastAsia="Myriad Pro" w:cs="Myriad Pro"/>
          <w:color w:val="231F20"/>
          <w:sz w:val="18"/>
          <w:szCs w:val="18"/>
        </w:rPr>
        <w:t>t</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wit</w:t>
      </w:r>
      <w:r w:rsidRPr="002755A5">
        <w:rPr>
          <w:rFonts w:eastAsia="Myriad Pro" w:cs="Myriad Pro"/>
          <w:color w:val="231F20"/>
          <w:sz w:val="18"/>
          <w:szCs w:val="18"/>
        </w:rPr>
        <w:t>h</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th</w:t>
      </w:r>
      <w:r w:rsidRPr="002755A5">
        <w:rPr>
          <w:rFonts w:eastAsia="Myriad Pro" w:cs="Myriad Pro"/>
          <w:color w:val="231F20"/>
          <w:sz w:val="18"/>
          <w:szCs w:val="18"/>
        </w:rPr>
        <w:t>e</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academi</w:t>
      </w:r>
      <w:r w:rsidRPr="002755A5">
        <w:rPr>
          <w:rFonts w:eastAsia="Myriad Pro" w:cs="Myriad Pro"/>
          <w:color w:val="231F20"/>
          <w:sz w:val="18"/>
          <w:szCs w:val="18"/>
        </w:rPr>
        <w:t>c</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adviso</w:t>
      </w:r>
      <w:r w:rsidRPr="002755A5">
        <w:rPr>
          <w:rFonts w:eastAsia="Myriad Pro" w:cs="Myriad Pro"/>
          <w:color w:val="231F20"/>
          <w:sz w:val="18"/>
          <w:szCs w:val="18"/>
        </w:rPr>
        <w:t>r</w:t>
      </w:r>
      <w:r w:rsidRPr="002755A5">
        <w:rPr>
          <w:rFonts w:eastAsia="Myriad Pro" w:cs="Myriad Pro"/>
          <w:color w:val="231F20"/>
          <w:spacing w:val="11"/>
          <w:sz w:val="18"/>
          <w:szCs w:val="18"/>
        </w:rPr>
        <w:t xml:space="preserve"> </w:t>
      </w:r>
      <w:r w:rsidRPr="002755A5">
        <w:rPr>
          <w:rFonts w:eastAsia="Myriad Pro" w:cs="Myriad Pro"/>
          <w:color w:val="231F20"/>
          <w:spacing w:val="1"/>
          <w:sz w:val="18"/>
          <w:szCs w:val="18"/>
        </w:rPr>
        <w:t>f</w:t>
      </w:r>
      <w:r w:rsidRPr="002755A5">
        <w:rPr>
          <w:rFonts w:eastAsia="Myriad Pro" w:cs="Myriad Pro"/>
          <w:color w:val="231F20"/>
          <w:spacing w:val="3"/>
          <w:sz w:val="18"/>
          <w:szCs w:val="18"/>
        </w:rPr>
        <w:t>o</w:t>
      </w:r>
      <w:r w:rsidRPr="002755A5">
        <w:rPr>
          <w:rFonts w:eastAsia="Myriad Pro" w:cs="Myriad Pro"/>
          <w:color w:val="231F20"/>
          <w:sz w:val="18"/>
          <w:szCs w:val="18"/>
        </w:rPr>
        <w:t>r</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thi</w:t>
      </w:r>
      <w:r w:rsidRPr="002755A5">
        <w:rPr>
          <w:rFonts w:eastAsia="Myriad Pro" w:cs="Myriad Pro"/>
          <w:color w:val="231F20"/>
          <w:sz w:val="18"/>
          <w:szCs w:val="18"/>
        </w:rPr>
        <w:t>s</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majo</w:t>
      </w:r>
      <w:r w:rsidRPr="002755A5">
        <w:rPr>
          <w:rFonts w:eastAsia="Myriad Pro" w:cs="Myriad Pro"/>
          <w:color w:val="231F20"/>
          <w:sz w:val="18"/>
          <w:szCs w:val="18"/>
        </w:rPr>
        <w:t>r</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be</w:t>
      </w:r>
      <w:r w:rsidRPr="002755A5">
        <w:rPr>
          <w:rFonts w:eastAsia="Myriad Pro" w:cs="Myriad Pro"/>
          <w:color w:val="231F20"/>
          <w:spacing w:val="1"/>
          <w:sz w:val="18"/>
          <w:szCs w:val="18"/>
        </w:rPr>
        <w:t>f</w:t>
      </w:r>
      <w:r w:rsidRPr="002755A5">
        <w:rPr>
          <w:rFonts w:eastAsia="Myriad Pro" w:cs="Myriad Pro"/>
          <w:color w:val="231F20"/>
          <w:spacing w:val="3"/>
          <w:sz w:val="18"/>
          <w:szCs w:val="18"/>
        </w:rPr>
        <w:t>o</w:t>
      </w:r>
      <w:r w:rsidRPr="002755A5">
        <w:rPr>
          <w:rFonts w:eastAsia="Myriad Pro" w:cs="Myriad Pro"/>
          <w:color w:val="231F20"/>
          <w:spacing w:val="2"/>
          <w:sz w:val="18"/>
          <w:szCs w:val="18"/>
        </w:rPr>
        <w:t>r</w:t>
      </w:r>
      <w:r w:rsidRPr="002755A5">
        <w:rPr>
          <w:rFonts w:eastAsia="Myriad Pro" w:cs="Myriad Pro"/>
          <w:color w:val="231F20"/>
          <w:sz w:val="18"/>
          <w:szCs w:val="18"/>
        </w:rPr>
        <w:t>e</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pa</w:t>
      </w:r>
      <w:r w:rsidRPr="002755A5">
        <w:rPr>
          <w:rFonts w:eastAsia="Myriad Pro" w:cs="Myriad Pro"/>
          <w:color w:val="231F20"/>
          <w:spacing w:val="7"/>
          <w:sz w:val="18"/>
          <w:szCs w:val="18"/>
        </w:rPr>
        <w:t>r</w:t>
      </w:r>
      <w:r w:rsidRPr="002755A5">
        <w:rPr>
          <w:rFonts w:eastAsia="Myriad Pro" w:cs="Myriad Pro"/>
          <w:color w:val="231F20"/>
          <w:spacing w:val="3"/>
          <w:sz w:val="18"/>
          <w:szCs w:val="18"/>
        </w:rPr>
        <w:t>ticipatin</w:t>
      </w:r>
      <w:r w:rsidRPr="002755A5">
        <w:rPr>
          <w:rFonts w:eastAsia="Myriad Pro" w:cs="Myriad Pro"/>
          <w:color w:val="231F20"/>
          <w:sz w:val="18"/>
          <w:szCs w:val="18"/>
        </w:rPr>
        <w:t>g</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i</w:t>
      </w:r>
      <w:r w:rsidRPr="002755A5">
        <w:rPr>
          <w:rFonts w:eastAsia="Myriad Pro" w:cs="Myriad Pro"/>
          <w:color w:val="231F20"/>
          <w:sz w:val="18"/>
          <w:szCs w:val="18"/>
        </w:rPr>
        <w:t>n</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a</w:t>
      </w:r>
      <w:r w:rsidRPr="002755A5">
        <w:rPr>
          <w:rFonts w:eastAsia="Myriad Pro" w:cs="Myriad Pro"/>
          <w:color w:val="231F20"/>
          <w:sz w:val="18"/>
          <w:szCs w:val="18"/>
        </w:rPr>
        <w:t>n</w:t>
      </w:r>
      <w:r w:rsidRPr="002755A5">
        <w:rPr>
          <w:rFonts w:eastAsia="Myriad Pro" w:cs="Myriad Pro"/>
          <w:color w:val="231F20"/>
          <w:spacing w:val="11"/>
          <w:sz w:val="18"/>
          <w:szCs w:val="18"/>
        </w:rPr>
        <w:t xml:space="preserve"> </w:t>
      </w:r>
      <w:r w:rsidRPr="002755A5">
        <w:rPr>
          <w:rFonts w:eastAsia="Myriad Pro" w:cs="Myriad Pro"/>
          <w:color w:val="231F20"/>
          <w:spacing w:val="3"/>
          <w:sz w:val="18"/>
          <w:szCs w:val="18"/>
        </w:rPr>
        <w:t>in</w:t>
      </w:r>
      <w:r w:rsidRPr="002755A5">
        <w:rPr>
          <w:rFonts w:eastAsia="Myriad Pro" w:cs="Myriad Pro"/>
          <w:color w:val="231F20"/>
          <w:spacing w:val="2"/>
          <w:sz w:val="18"/>
          <w:szCs w:val="18"/>
        </w:rPr>
        <w:t>t</w:t>
      </w:r>
      <w:r w:rsidRPr="002755A5">
        <w:rPr>
          <w:rFonts w:eastAsia="Myriad Pro" w:cs="Myriad Pro"/>
          <w:color w:val="231F20"/>
          <w:spacing w:val="3"/>
          <w:sz w:val="18"/>
          <w:szCs w:val="18"/>
        </w:rPr>
        <w:t>e</w:t>
      </w:r>
      <w:r w:rsidRPr="002755A5">
        <w:rPr>
          <w:rFonts w:eastAsia="Myriad Pro" w:cs="Myriad Pro"/>
          <w:color w:val="231F20"/>
          <w:spacing w:val="4"/>
          <w:sz w:val="18"/>
          <w:szCs w:val="18"/>
        </w:rPr>
        <w:t>r</w:t>
      </w:r>
      <w:r w:rsidRPr="002755A5">
        <w:rPr>
          <w:rFonts w:eastAsia="Myriad Pro" w:cs="Myriad Pro"/>
          <w:color w:val="231F20"/>
          <w:spacing w:val="3"/>
          <w:sz w:val="18"/>
          <w:szCs w:val="18"/>
        </w:rPr>
        <w:t xml:space="preserve">national </w:t>
      </w:r>
      <w:r w:rsidRPr="002755A5">
        <w:rPr>
          <w:rFonts w:eastAsia="Myriad Pro" w:cs="Myriad Pro"/>
          <w:color w:val="231F20"/>
          <w:spacing w:val="1"/>
          <w:sz w:val="18"/>
          <w:szCs w:val="18"/>
        </w:rPr>
        <w:t>P</w:t>
      </w:r>
      <w:r w:rsidRPr="002755A5">
        <w:rPr>
          <w:rFonts w:eastAsia="Myriad Pro" w:cs="Myriad Pro"/>
          <w:color w:val="231F20"/>
          <w:spacing w:val="2"/>
          <w:sz w:val="18"/>
          <w:szCs w:val="18"/>
        </w:rPr>
        <w:t>r</w:t>
      </w:r>
      <w:r w:rsidRPr="002755A5">
        <w:rPr>
          <w:rFonts w:eastAsia="Myriad Pro" w:cs="Myriad Pro"/>
          <w:color w:val="231F20"/>
          <w:spacing w:val="3"/>
          <w:sz w:val="18"/>
          <w:szCs w:val="18"/>
        </w:rPr>
        <w:t>o</w:t>
      </w:r>
      <w:r w:rsidRPr="002755A5">
        <w:rPr>
          <w:rFonts w:eastAsia="Myriad Pro" w:cs="Myriad Pro"/>
          <w:color w:val="231F20"/>
          <w:spacing w:val="2"/>
          <w:sz w:val="18"/>
          <w:szCs w:val="18"/>
        </w:rPr>
        <w:t>gr</w:t>
      </w:r>
      <w:r w:rsidRPr="002755A5">
        <w:rPr>
          <w:rFonts w:eastAsia="Myriad Pro" w:cs="Myriad Pro"/>
          <w:color w:val="231F20"/>
          <w:spacing w:val="3"/>
          <w:sz w:val="18"/>
          <w:szCs w:val="18"/>
        </w:rPr>
        <w:t>am</w:t>
      </w:r>
      <w:r w:rsidRPr="002755A5">
        <w:rPr>
          <w:rFonts w:eastAsia="Myriad Pro" w:cs="Myriad Pro"/>
          <w:color w:val="231F20"/>
          <w:spacing w:val="6"/>
          <w:sz w:val="18"/>
          <w:szCs w:val="18"/>
        </w:rPr>
        <w:t xml:space="preserve"> </w:t>
      </w:r>
      <w:r w:rsidRPr="002755A5">
        <w:rPr>
          <w:rFonts w:eastAsia="Myriad Pro" w:cs="Myriad Pro"/>
          <w:color w:val="231F20"/>
          <w:spacing w:val="3"/>
          <w:sz w:val="18"/>
          <w:szCs w:val="18"/>
        </w:rPr>
        <w:t>oppo</w:t>
      </w:r>
      <w:r w:rsidRPr="002755A5">
        <w:rPr>
          <w:rFonts w:eastAsia="Myriad Pro" w:cs="Myriad Pro"/>
          <w:color w:val="231F20"/>
          <w:spacing w:val="7"/>
          <w:sz w:val="18"/>
          <w:szCs w:val="18"/>
        </w:rPr>
        <w:t>r</w:t>
      </w:r>
      <w:r w:rsidRPr="002755A5">
        <w:rPr>
          <w:rFonts w:eastAsia="Myriad Pro" w:cs="Myriad Pro"/>
          <w:color w:val="231F20"/>
          <w:spacing w:val="3"/>
          <w:sz w:val="18"/>
          <w:szCs w:val="18"/>
        </w:rPr>
        <w:t>tuni</w:t>
      </w:r>
      <w:r w:rsidRPr="002755A5">
        <w:rPr>
          <w:rFonts w:eastAsia="Myriad Pro" w:cs="Myriad Pro"/>
          <w:color w:val="231F20"/>
          <w:spacing w:val="5"/>
          <w:sz w:val="18"/>
          <w:szCs w:val="18"/>
        </w:rPr>
        <w:t>t</w:t>
      </w:r>
      <w:r w:rsidRPr="002755A5">
        <w:rPr>
          <w:rFonts w:eastAsia="Myriad Pro" w:cs="Myriad Pro"/>
          <w:color w:val="231F20"/>
          <w:spacing w:val="-3"/>
          <w:sz w:val="18"/>
          <w:szCs w:val="18"/>
        </w:rPr>
        <w:t>y</w:t>
      </w:r>
      <w:r w:rsidRPr="002755A5">
        <w:rPr>
          <w:rFonts w:eastAsia="Myriad Pro" w:cs="Myriad Pro"/>
          <w:color w:val="231F20"/>
          <w:sz w:val="18"/>
          <w:szCs w:val="18"/>
        </w:rPr>
        <w:t>.</w:t>
      </w:r>
      <w:r w:rsidRPr="002755A5">
        <w:rPr>
          <w:rFonts w:eastAsia="Myriad Pro" w:cs="Myriad Pro"/>
          <w:color w:val="231F20"/>
          <w:spacing w:val="6"/>
          <w:sz w:val="18"/>
          <w:szCs w:val="18"/>
        </w:rPr>
        <w:t xml:space="preserve"> S</w:t>
      </w:r>
      <w:r w:rsidRPr="002755A5">
        <w:rPr>
          <w:rFonts w:eastAsia="Myriad Pro" w:cs="Myriad Pro"/>
          <w:color w:val="231F20"/>
          <w:spacing w:val="3"/>
          <w:sz w:val="18"/>
          <w:szCs w:val="18"/>
        </w:rPr>
        <w:t>tuden</w:t>
      </w:r>
      <w:r w:rsidRPr="002755A5">
        <w:rPr>
          <w:rFonts w:eastAsia="Myriad Pro" w:cs="Myriad Pro"/>
          <w:color w:val="231F20"/>
          <w:sz w:val="18"/>
          <w:szCs w:val="18"/>
        </w:rPr>
        <w:t>ts interested in study abroad opportunities</w:t>
      </w:r>
      <w:r w:rsidRPr="002755A5">
        <w:rPr>
          <w:rFonts w:eastAsia="Myriad Pro" w:cs="Myriad Pro"/>
          <w:color w:val="231F20"/>
          <w:spacing w:val="6"/>
          <w:sz w:val="18"/>
          <w:szCs w:val="18"/>
        </w:rPr>
        <w:t xml:space="preserve"> </w:t>
      </w:r>
      <w:r w:rsidRPr="002755A5">
        <w:rPr>
          <w:rFonts w:eastAsia="Myriad Pro" w:cs="Myriad Pro"/>
          <w:color w:val="231F20"/>
          <w:spacing w:val="3"/>
          <w:sz w:val="18"/>
          <w:szCs w:val="18"/>
        </w:rPr>
        <w:t>shoul</w:t>
      </w:r>
      <w:r w:rsidRPr="002755A5">
        <w:rPr>
          <w:rFonts w:eastAsia="Myriad Pro" w:cs="Myriad Pro"/>
          <w:color w:val="231F20"/>
          <w:sz w:val="18"/>
          <w:szCs w:val="18"/>
        </w:rPr>
        <w:t>d</w:t>
      </w:r>
      <w:r w:rsidRPr="002755A5">
        <w:rPr>
          <w:rFonts w:eastAsia="Myriad Pro" w:cs="Myriad Pro"/>
          <w:color w:val="231F20"/>
          <w:spacing w:val="6"/>
          <w:sz w:val="18"/>
          <w:szCs w:val="18"/>
        </w:rPr>
        <w:t xml:space="preserve"> </w:t>
      </w:r>
      <w:r w:rsidRPr="002755A5">
        <w:rPr>
          <w:rFonts w:eastAsia="Myriad Pro" w:cs="Myriad Pro"/>
          <w:color w:val="231F20"/>
          <w:spacing w:val="2"/>
          <w:sz w:val="18"/>
          <w:szCs w:val="18"/>
        </w:rPr>
        <w:t>c</w:t>
      </w:r>
      <w:r w:rsidRPr="002755A5">
        <w:rPr>
          <w:rFonts w:eastAsia="Myriad Pro" w:cs="Myriad Pro"/>
          <w:color w:val="231F20"/>
          <w:spacing w:val="3"/>
          <w:sz w:val="18"/>
          <w:szCs w:val="18"/>
        </w:rPr>
        <w:t>onta</w:t>
      </w:r>
      <w:r w:rsidRPr="002755A5">
        <w:rPr>
          <w:rFonts w:eastAsia="Myriad Pro" w:cs="Myriad Pro"/>
          <w:color w:val="231F20"/>
          <w:spacing w:val="5"/>
          <w:sz w:val="18"/>
          <w:szCs w:val="18"/>
        </w:rPr>
        <w:t>c</w:t>
      </w:r>
      <w:r w:rsidRPr="002755A5">
        <w:rPr>
          <w:rFonts w:eastAsia="Myriad Pro" w:cs="Myriad Pro"/>
          <w:color w:val="231F20"/>
          <w:sz w:val="18"/>
          <w:szCs w:val="18"/>
        </w:rPr>
        <w:t>t</w:t>
      </w:r>
      <w:r w:rsidRPr="002755A5">
        <w:rPr>
          <w:rFonts w:eastAsia="Myriad Pro" w:cs="Myriad Pro"/>
          <w:color w:val="231F20"/>
          <w:spacing w:val="6"/>
          <w:sz w:val="18"/>
          <w:szCs w:val="18"/>
        </w:rPr>
        <w:t xml:space="preserve"> </w:t>
      </w:r>
      <w:r w:rsidRPr="002755A5">
        <w:rPr>
          <w:rFonts w:eastAsia="Myriad Pro" w:cs="Myriad Pro"/>
          <w:color w:val="231F20"/>
          <w:spacing w:val="3"/>
          <w:sz w:val="18"/>
          <w:szCs w:val="18"/>
        </w:rPr>
        <w:t>th</w:t>
      </w:r>
      <w:r w:rsidRPr="002755A5">
        <w:rPr>
          <w:rFonts w:eastAsia="Myriad Pro" w:cs="Myriad Pro"/>
          <w:color w:val="231F20"/>
          <w:sz w:val="18"/>
          <w:szCs w:val="18"/>
        </w:rPr>
        <w:t>e</w:t>
      </w:r>
      <w:r w:rsidRPr="002755A5">
        <w:rPr>
          <w:rFonts w:eastAsia="Myriad Pro" w:cs="Myriad Pro"/>
          <w:color w:val="231F20"/>
          <w:spacing w:val="6"/>
          <w:sz w:val="18"/>
          <w:szCs w:val="18"/>
        </w:rPr>
        <w:t xml:space="preserve"> O</w:t>
      </w:r>
      <w:r w:rsidRPr="002755A5">
        <w:rPr>
          <w:rFonts w:eastAsia="Myriad Pro" w:cs="Myriad Pro"/>
          <w:color w:val="231F20"/>
          <w:spacing w:val="3"/>
          <w:sz w:val="18"/>
          <w:szCs w:val="18"/>
        </w:rPr>
        <w:t>ffi</w:t>
      </w:r>
      <w:r w:rsidRPr="002755A5">
        <w:rPr>
          <w:rFonts w:eastAsia="Myriad Pro" w:cs="Myriad Pro"/>
          <w:color w:val="231F20"/>
          <w:spacing w:val="2"/>
          <w:sz w:val="18"/>
          <w:szCs w:val="18"/>
        </w:rPr>
        <w:t>c</w:t>
      </w:r>
      <w:r w:rsidRPr="002755A5">
        <w:rPr>
          <w:rFonts w:eastAsia="Myriad Pro" w:cs="Myriad Pro"/>
          <w:color w:val="231F20"/>
          <w:sz w:val="18"/>
          <w:szCs w:val="18"/>
        </w:rPr>
        <w:t>e</w:t>
      </w:r>
      <w:r w:rsidRPr="002755A5">
        <w:rPr>
          <w:rFonts w:eastAsia="Myriad Pro" w:cs="Myriad Pro"/>
          <w:color w:val="231F20"/>
          <w:spacing w:val="6"/>
          <w:sz w:val="18"/>
          <w:szCs w:val="18"/>
        </w:rPr>
        <w:t xml:space="preserve"> </w:t>
      </w:r>
      <w:r w:rsidRPr="002755A5">
        <w:rPr>
          <w:rFonts w:eastAsia="Myriad Pro" w:cs="Myriad Pro"/>
          <w:color w:val="231F20"/>
          <w:spacing w:val="3"/>
          <w:sz w:val="18"/>
          <w:szCs w:val="18"/>
        </w:rPr>
        <w:t xml:space="preserve">of </w:t>
      </w:r>
      <w:r w:rsidRPr="002755A5">
        <w:rPr>
          <w:rFonts w:eastAsia="Myriad Pro" w:cs="Myriad Pro"/>
          <w:color w:val="231F20"/>
          <w:spacing w:val="5"/>
          <w:sz w:val="18"/>
          <w:szCs w:val="18"/>
        </w:rPr>
        <w:t>I</w:t>
      </w:r>
      <w:r w:rsidRPr="002755A5">
        <w:rPr>
          <w:rFonts w:eastAsia="Myriad Pro" w:cs="Myriad Pro"/>
          <w:color w:val="231F20"/>
          <w:spacing w:val="3"/>
          <w:sz w:val="18"/>
          <w:szCs w:val="18"/>
        </w:rPr>
        <w:t>n</w:t>
      </w:r>
      <w:r w:rsidRPr="002755A5">
        <w:rPr>
          <w:rFonts w:eastAsia="Myriad Pro" w:cs="Myriad Pro"/>
          <w:color w:val="231F20"/>
          <w:spacing w:val="2"/>
          <w:sz w:val="18"/>
          <w:szCs w:val="18"/>
        </w:rPr>
        <w:t>t</w:t>
      </w:r>
      <w:r w:rsidRPr="002755A5">
        <w:rPr>
          <w:rFonts w:eastAsia="Myriad Pro" w:cs="Myriad Pro"/>
          <w:color w:val="231F20"/>
          <w:spacing w:val="3"/>
          <w:sz w:val="18"/>
          <w:szCs w:val="18"/>
        </w:rPr>
        <w:t>e</w:t>
      </w:r>
      <w:r w:rsidRPr="002755A5">
        <w:rPr>
          <w:rFonts w:eastAsia="Myriad Pro" w:cs="Myriad Pro"/>
          <w:color w:val="231F20"/>
          <w:spacing w:val="4"/>
          <w:sz w:val="18"/>
          <w:szCs w:val="18"/>
        </w:rPr>
        <w:t>r</w:t>
      </w:r>
      <w:r w:rsidRPr="002755A5">
        <w:rPr>
          <w:rFonts w:eastAsia="Myriad Pro" w:cs="Myriad Pro"/>
          <w:color w:val="231F20"/>
          <w:spacing w:val="3"/>
          <w:sz w:val="18"/>
          <w:szCs w:val="18"/>
        </w:rPr>
        <w:t xml:space="preserve">national </w:t>
      </w:r>
      <w:r w:rsidRPr="002755A5">
        <w:rPr>
          <w:rFonts w:eastAsia="Myriad Pro" w:cs="Myriad Pro"/>
          <w:color w:val="231F20"/>
          <w:spacing w:val="1"/>
          <w:sz w:val="18"/>
          <w:szCs w:val="18"/>
        </w:rPr>
        <w:t>P</w:t>
      </w:r>
      <w:r w:rsidRPr="002755A5">
        <w:rPr>
          <w:rFonts w:eastAsia="Myriad Pro" w:cs="Myriad Pro"/>
          <w:color w:val="231F20"/>
          <w:spacing w:val="2"/>
          <w:sz w:val="18"/>
          <w:szCs w:val="18"/>
        </w:rPr>
        <w:t>r</w:t>
      </w:r>
      <w:r w:rsidRPr="002755A5">
        <w:rPr>
          <w:rFonts w:eastAsia="Myriad Pro" w:cs="Myriad Pro"/>
          <w:color w:val="231F20"/>
          <w:spacing w:val="3"/>
          <w:sz w:val="18"/>
          <w:szCs w:val="18"/>
        </w:rPr>
        <w:t>o</w:t>
      </w:r>
      <w:r w:rsidRPr="002755A5">
        <w:rPr>
          <w:rFonts w:eastAsia="Myriad Pro" w:cs="Myriad Pro"/>
          <w:color w:val="231F20"/>
          <w:spacing w:val="2"/>
          <w:sz w:val="18"/>
          <w:szCs w:val="18"/>
        </w:rPr>
        <w:t>gr</w:t>
      </w:r>
      <w:r w:rsidRPr="002755A5">
        <w:rPr>
          <w:rFonts w:eastAsia="Myriad Pro" w:cs="Myriad Pro"/>
          <w:color w:val="231F20"/>
          <w:spacing w:val="3"/>
          <w:sz w:val="18"/>
          <w:szCs w:val="18"/>
        </w:rPr>
        <w:t>am</w:t>
      </w:r>
      <w:r w:rsidRPr="002755A5">
        <w:rPr>
          <w:rFonts w:eastAsia="Myriad Pro" w:cs="Myriad Pro"/>
          <w:color w:val="231F20"/>
          <w:spacing w:val="1"/>
          <w:sz w:val="18"/>
          <w:szCs w:val="18"/>
        </w:rPr>
        <w:t>s and consult with their academic advisor</w:t>
      </w:r>
      <w:r w:rsidRPr="002755A5">
        <w:rPr>
          <w:rFonts w:eastAsia="Myriad Pro" w:cs="Myriad Pro"/>
          <w:color w:val="231F20"/>
          <w:sz w:val="18"/>
          <w:szCs w:val="18"/>
        </w:rPr>
        <w:t>.</w:t>
      </w:r>
    </w:p>
    <w:p w14:paraId="2D16E23B" w14:textId="77777777" w:rsidR="00D62803" w:rsidRDefault="00D62803" w:rsidP="001855DF">
      <w:pPr>
        <w:spacing w:after="0" w:line="300" w:lineRule="auto"/>
        <w:ind w:right="64"/>
        <w:rPr>
          <w:rFonts w:eastAsia="Myriad Pro" w:cs="Myriad Pro"/>
          <w:color w:val="231F20"/>
          <w:spacing w:val="2"/>
          <w:sz w:val="14"/>
          <w:szCs w:val="14"/>
        </w:rPr>
      </w:pPr>
    </w:p>
    <w:p w14:paraId="61F1BDB5" w14:textId="77777777" w:rsidR="00E67410" w:rsidRDefault="00E67410" w:rsidP="00D62803">
      <w:pPr>
        <w:spacing w:after="0" w:line="300" w:lineRule="auto"/>
        <w:ind w:left="123" w:right="64"/>
        <w:rPr>
          <w:rFonts w:eastAsia="Myriad Pro" w:cs="Myriad Pro"/>
          <w:color w:val="231F20"/>
          <w:spacing w:val="2"/>
          <w:sz w:val="14"/>
          <w:szCs w:val="14"/>
        </w:rPr>
      </w:pPr>
    </w:p>
    <w:p w14:paraId="1207C583" w14:textId="77777777" w:rsidR="00953D54" w:rsidRDefault="00953D54" w:rsidP="00D62803">
      <w:pPr>
        <w:spacing w:after="0" w:line="300" w:lineRule="auto"/>
        <w:ind w:left="123" w:right="64"/>
        <w:rPr>
          <w:rFonts w:eastAsia="Myriad Pro" w:cs="Myriad Pro"/>
          <w:color w:val="231F20"/>
          <w:spacing w:val="2"/>
          <w:sz w:val="14"/>
          <w:szCs w:val="14"/>
        </w:rPr>
      </w:pPr>
    </w:p>
    <w:p w14:paraId="4F30F6A0" w14:textId="77777777" w:rsidR="00D62803" w:rsidRPr="006B65BD" w:rsidRDefault="00D62803" w:rsidP="00D62803">
      <w:pPr>
        <w:spacing w:after="0" w:line="300" w:lineRule="auto"/>
        <w:ind w:left="123" w:right="64"/>
        <w:rPr>
          <w:rFonts w:eastAsia="Myriad Pro" w:cs="Myriad Pro"/>
          <w:color w:val="231F20"/>
          <w:spacing w:val="2"/>
          <w:sz w:val="18"/>
          <w:szCs w:val="18"/>
        </w:rPr>
      </w:pPr>
    </w:p>
    <w:p w14:paraId="24722F45" w14:textId="77777777" w:rsidR="00953D54" w:rsidRPr="00D31BC0" w:rsidRDefault="00953D54" w:rsidP="00953D54">
      <w:pPr>
        <w:spacing w:after="0" w:line="240" w:lineRule="auto"/>
        <w:contextualSpacing/>
        <w:rPr>
          <w:b/>
        </w:rPr>
      </w:pPr>
      <w:r>
        <w:rPr>
          <w:b/>
        </w:rPr>
        <w:t>_____________________________________________________________________________________</w:t>
      </w:r>
    </w:p>
    <w:p w14:paraId="4B8C270F" w14:textId="77777777" w:rsidR="00D62803" w:rsidRDefault="00953D54" w:rsidP="00953D54">
      <w:pPr>
        <w:spacing w:line="240" w:lineRule="auto"/>
        <w:contextualSpacing/>
        <w:jc w:val="both"/>
        <w:rPr>
          <w:rFonts w:eastAsia="Myriad Pro" w:cs="Myriad Pro"/>
          <w:color w:val="231F20"/>
          <w:sz w:val="18"/>
          <w:szCs w:val="18"/>
        </w:rPr>
      </w:pPr>
      <w:r w:rsidRPr="00E208E2">
        <w:rPr>
          <w:sz w:val="18"/>
          <w:szCs w:val="18"/>
        </w:rPr>
        <w:t>T</w:t>
      </w:r>
      <w:r w:rsidRPr="00E208E2">
        <w:rPr>
          <w:rFonts w:eastAsia="Myriad Pro" w:cs="Myriad Pro"/>
          <w:color w:val="231F20"/>
          <w:spacing w:val="2"/>
          <w:sz w:val="18"/>
          <w:szCs w:val="18"/>
        </w:rPr>
        <w:t>hi</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ma</w:t>
      </w:r>
      <w:r w:rsidRPr="00E208E2">
        <w:rPr>
          <w:rFonts w:eastAsia="Myriad Pro" w:cs="Myriad Pro"/>
          <w:color w:val="231F20"/>
          <w:sz w:val="18"/>
          <w:szCs w:val="18"/>
        </w:rPr>
        <w:t>p</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is not intended to be a contract</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eithe</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exp</w:t>
      </w:r>
      <w:r w:rsidRPr="00E208E2">
        <w:rPr>
          <w:rFonts w:eastAsia="Myriad Pro" w:cs="Myriad Pro"/>
          <w:color w:val="231F20"/>
          <w:spacing w:val="1"/>
          <w:sz w:val="18"/>
          <w:szCs w:val="18"/>
        </w:rPr>
        <w:t>r</w:t>
      </w:r>
      <w:r w:rsidRPr="00E208E2">
        <w:rPr>
          <w:rFonts w:eastAsia="Myriad Pro" w:cs="Myriad Pro"/>
          <w:color w:val="231F20"/>
          <w:spacing w:val="2"/>
          <w:sz w:val="18"/>
          <w:szCs w:val="18"/>
        </w:rPr>
        <w:t>esse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implie</w:t>
      </w:r>
      <w:r w:rsidRPr="00E208E2">
        <w:rPr>
          <w:rFonts w:eastAsia="Myriad Pro" w:cs="Myriad Pro"/>
          <w:color w:val="231F20"/>
          <w:spacing w:val="1"/>
          <w:sz w:val="18"/>
          <w:szCs w:val="18"/>
        </w:rPr>
        <w:t>d</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be</w:t>
      </w:r>
      <w:r w:rsidRPr="00E208E2">
        <w:rPr>
          <w:rFonts w:eastAsia="Myriad Pro" w:cs="Myriad Pro"/>
          <w:color w:val="231F20"/>
          <w:spacing w:val="3"/>
          <w:sz w:val="18"/>
          <w:szCs w:val="18"/>
        </w:rPr>
        <w:t>t</w:t>
      </w:r>
      <w:r w:rsidRPr="00E208E2">
        <w:rPr>
          <w:rFonts w:eastAsia="Myriad Pro" w:cs="Myriad Pro"/>
          <w:color w:val="231F20"/>
          <w:spacing w:val="1"/>
          <w:sz w:val="18"/>
          <w:szCs w:val="18"/>
        </w:rPr>
        <w:t>w</w:t>
      </w:r>
      <w:r w:rsidRPr="00E208E2">
        <w:rPr>
          <w:rFonts w:eastAsia="Myriad Pro" w:cs="Myriad Pro"/>
          <w:color w:val="231F20"/>
          <w:spacing w:val="2"/>
          <w:sz w:val="18"/>
          <w:szCs w:val="18"/>
        </w:rPr>
        <w:t>ee</w:t>
      </w:r>
      <w:r w:rsidRPr="00E208E2">
        <w:rPr>
          <w:rFonts w:eastAsia="Myriad Pro" w:cs="Myriad Pro"/>
          <w:color w:val="231F20"/>
          <w:sz w:val="18"/>
          <w:szCs w:val="18"/>
        </w:rPr>
        <w:t>n</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an</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student</w:t>
      </w:r>
      <w:r w:rsidRPr="00E208E2">
        <w:rPr>
          <w:rFonts w:eastAsia="Myriad Pro" w:cs="Myriad Pro"/>
          <w:color w:val="231F20"/>
          <w:spacing w:val="1"/>
          <w:sz w:val="18"/>
          <w:szCs w:val="18"/>
        </w:rPr>
        <w:t>s</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bu</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ep</w:t>
      </w:r>
      <w:r w:rsidRPr="00E208E2">
        <w:rPr>
          <w:rFonts w:eastAsia="Myriad Pro" w:cs="Myriad Pro"/>
          <w:color w:val="231F20"/>
          <w:spacing w:val="1"/>
          <w:sz w:val="18"/>
          <w:szCs w:val="18"/>
        </w:rPr>
        <w:t>r</w:t>
      </w:r>
      <w:r w:rsidRPr="00E208E2">
        <w:rPr>
          <w:rFonts w:eastAsia="Myriad Pro" w:cs="Myriad Pro"/>
          <w:color w:val="231F20"/>
          <w:spacing w:val="2"/>
          <w:sz w:val="18"/>
          <w:szCs w:val="18"/>
        </w:rPr>
        <w:t>esent</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z w:val="18"/>
          <w:szCs w:val="18"/>
        </w:rPr>
        <w:t>a</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flexibl</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p</w:t>
      </w:r>
      <w:r w:rsidRPr="00E208E2">
        <w:rPr>
          <w:rFonts w:eastAsia="Myriad Pro" w:cs="Myriad Pro"/>
          <w:color w:val="231F20"/>
          <w:spacing w:val="1"/>
          <w:sz w:val="18"/>
          <w:szCs w:val="18"/>
        </w:rPr>
        <w:t>r</w:t>
      </w:r>
      <w:r w:rsidRPr="00E208E2">
        <w:rPr>
          <w:rFonts w:eastAsia="Myriad Pro" w:cs="Myriad Pro"/>
          <w:color w:val="231F20"/>
          <w:spacing w:val="2"/>
          <w:sz w:val="18"/>
          <w:szCs w:val="18"/>
        </w:rPr>
        <w:t>ogra</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w:t>
      </w:r>
      <w:r w:rsidRPr="00E208E2">
        <w:rPr>
          <w:rFonts w:eastAsia="Myriad Pro" w:cs="Myriad Pro"/>
          <w:color w:val="231F20"/>
          <w:spacing w:val="1"/>
          <w:sz w:val="18"/>
          <w:szCs w:val="18"/>
        </w:rPr>
        <w:t>r</w:t>
      </w:r>
      <w:r w:rsidRPr="00E208E2">
        <w:rPr>
          <w:rFonts w:eastAsia="Myriad Pro" w:cs="Myriad Pro"/>
          <w:color w:val="231F20"/>
          <w:spacing w:val="2"/>
          <w:sz w:val="18"/>
          <w:szCs w:val="18"/>
        </w:rPr>
        <w:t>en</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rr</w:t>
      </w:r>
      <w:r w:rsidRPr="00E208E2">
        <w:rPr>
          <w:rFonts w:eastAsia="Myriad Pro" w:cs="Myriad Pro"/>
          <w:color w:val="231F20"/>
          <w:spacing w:val="2"/>
          <w:sz w:val="18"/>
          <w:szCs w:val="18"/>
        </w:rPr>
        <w:t>iculu</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whic</w:t>
      </w:r>
      <w:r w:rsidRPr="00E208E2">
        <w:rPr>
          <w:rFonts w:eastAsia="Myriad Pro" w:cs="Myriad Pro"/>
          <w:color w:val="231F20"/>
          <w:sz w:val="18"/>
          <w:szCs w:val="18"/>
        </w:rPr>
        <w:t>h</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w:t>
      </w:r>
      <w:r w:rsidRPr="00E208E2">
        <w:rPr>
          <w:rFonts w:eastAsia="Myriad Pro" w:cs="Myriad Pro"/>
          <w:color w:val="231F20"/>
          <w:spacing w:val="1"/>
          <w:sz w:val="18"/>
          <w:szCs w:val="18"/>
        </w:rPr>
        <w:t>a</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alte</w:t>
      </w:r>
      <w:r w:rsidRPr="00E208E2">
        <w:rPr>
          <w:rFonts w:eastAsia="Myriad Pro" w:cs="Myriad Pro"/>
          <w:color w:val="231F20"/>
          <w:spacing w:val="1"/>
          <w:sz w:val="18"/>
          <w:szCs w:val="18"/>
        </w:rPr>
        <w:t>r</w:t>
      </w:r>
      <w:r w:rsidRPr="00E208E2">
        <w:rPr>
          <w:rFonts w:eastAsia="Myriad Pro" w:cs="Myriad Pro"/>
          <w:color w:val="231F20"/>
          <w:spacing w:val="2"/>
          <w:sz w:val="18"/>
          <w:szCs w:val="18"/>
        </w:rPr>
        <w:t>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w:t>
      </w:r>
      <w:r w:rsidRPr="00E208E2">
        <w:rPr>
          <w:rFonts w:eastAsia="Myriad Pro" w:cs="Myriad Pro"/>
          <w:color w:val="231F20"/>
          <w:spacing w:val="1"/>
          <w:sz w:val="18"/>
          <w:szCs w:val="18"/>
        </w:rPr>
        <w:t>r</w:t>
      </w:r>
      <w:r w:rsidRPr="00E208E2">
        <w:rPr>
          <w:rFonts w:eastAsia="Myriad Pro" w:cs="Myriad Pro"/>
          <w:color w:val="231F20"/>
          <w:spacing w:val="2"/>
          <w:sz w:val="18"/>
          <w:szCs w:val="18"/>
        </w:rPr>
        <w:t>o</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ca</w:t>
      </w:r>
      <w:r w:rsidRPr="00E208E2">
        <w:rPr>
          <w:rFonts w:eastAsia="Myriad Pro" w:cs="Myriad Pro"/>
          <w:color w:val="231F20"/>
          <w:spacing w:val="3"/>
          <w:sz w:val="18"/>
          <w:szCs w:val="18"/>
        </w:rPr>
        <w:t>r</w:t>
      </w:r>
      <w:r w:rsidRPr="00E208E2">
        <w:rPr>
          <w:rFonts w:eastAsia="Myriad Pro" w:cs="Myriad Pro"/>
          <w:color w:val="231F20"/>
          <w:spacing w:val="5"/>
          <w:sz w:val="18"/>
          <w:szCs w:val="18"/>
        </w:rPr>
        <w:t>r</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out 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academi</w:t>
      </w:r>
      <w:r w:rsidRPr="00E208E2">
        <w:rPr>
          <w:rFonts w:eastAsia="Myriad Pro" w:cs="Myriad Pro"/>
          <w:color w:val="231F20"/>
          <w:sz w:val="18"/>
          <w:szCs w:val="18"/>
        </w:rPr>
        <w:t>c</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obje</w:t>
      </w:r>
      <w:r w:rsidRPr="00E208E2">
        <w:rPr>
          <w:rFonts w:eastAsia="Myriad Pro" w:cs="Myriad Pro"/>
          <w:color w:val="231F20"/>
          <w:spacing w:val="4"/>
          <w:sz w:val="18"/>
          <w:szCs w:val="18"/>
        </w:rPr>
        <w:t>c</w:t>
      </w:r>
      <w:r w:rsidRPr="00E208E2">
        <w:rPr>
          <w:rFonts w:eastAsia="Myriad Pro" w:cs="Myriad Pro"/>
          <w:color w:val="231F20"/>
          <w:spacing w:val="2"/>
          <w:sz w:val="18"/>
          <w:szCs w:val="18"/>
        </w:rPr>
        <w:t>ti</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sidRPr="00E208E2">
        <w:rPr>
          <w:rFonts w:eastAsia="Myriad Pro" w:cs="Myriad Pro"/>
          <w:color w:val="231F20"/>
          <w:sz w:val="18"/>
          <w:szCs w:val="18"/>
        </w:rPr>
        <w:t xml:space="preserve">. </w:t>
      </w:r>
      <w:r w:rsidRPr="00E208E2">
        <w:rPr>
          <w:rFonts w:eastAsia="Myriad Pro" w:cs="Myriad Pro"/>
          <w:color w:val="231F20"/>
          <w:spacing w:val="2"/>
          <w:sz w:val="18"/>
          <w:szCs w:val="18"/>
        </w:rPr>
        <w:t>TSU specificall</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ese</w:t>
      </w:r>
      <w:r w:rsidRPr="00E208E2">
        <w:rPr>
          <w:rFonts w:eastAsia="Myriad Pro" w:cs="Myriad Pro"/>
          <w:color w:val="231F20"/>
          <w:spacing w:val="5"/>
          <w:sz w:val="18"/>
          <w:szCs w:val="18"/>
        </w:rPr>
        <w:t>r</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3"/>
          <w:sz w:val="18"/>
          <w:szCs w:val="18"/>
        </w:rPr>
        <w:t>r</w:t>
      </w:r>
      <w:r w:rsidRPr="00E208E2">
        <w:rPr>
          <w:rFonts w:eastAsia="Myriad Pro" w:cs="Myriad Pro"/>
          <w:color w:val="231F20"/>
          <w:spacing w:val="2"/>
          <w:sz w:val="18"/>
          <w:szCs w:val="18"/>
        </w:rPr>
        <w:t>igh</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chang</w:t>
      </w:r>
      <w:r w:rsidRPr="00E208E2">
        <w:rPr>
          <w:rFonts w:eastAsia="Myriad Pro" w:cs="Myriad Pro"/>
          <w:color w:val="231F20"/>
          <w:spacing w:val="1"/>
          <w:sz w:val="18"/>
          <w:szCs w:val="18"/>
        </w:rPr>
        <w:t>e</w:t>
      </w:r>
      <w:r w:rsidRPr="00E208E2">
        <w:rPr>
          <w:rFonts w:eastAsia="Myriad Pro" w:cs="Myriad Pro"/>
          <w:color w:val="231F20"/>
          <w:sz w:val="18"/>
          <w:szCs w:val="18"/>
        </w:rPr>
        <w: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delet</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ad</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M</w:t>
      </w:r>
      <w:r w:rsidRPr="00E208E2">
        <w:rPr>
          <w:rFonts w:eastAsia="Myriad Pro" w:cs="Myriad Pro"/>
          <w:color w:val="231F20"/>
          <w:spacing w:val="2"/>
          <w:sz w:val="18"/>
          <w:szCs w:val="18"/>
        </w:rPr>
        <w:t>A</w:t>
      </w:r>
      <w:r w:rsidRPr="00E208E2">
        <w:rPr>
          <w:rFonts w:eastAsia="Myriad Pro" w:cs="Myriad Pro"/>
          <w:color w:val="231F20"/>
          <w:sz w:val="18"/>
          <w:szCs w:val="18"/>
        </w:rPr>
        <w:t>P</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withi</w:t>
      </w:r>
      <w:r w:rsidRPr="00E208E2">
        <w:rPr>
          <w:rFonts w:eastAsia="Myriad Pro" w:cs="Myriad Pro"/>
          <w:color w:val="231F20"/>
          <w:sz w:val="18"/>
          <w:szCs w:val="18"/>
        </w:rPr>
        <w:t>n</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studen</w:t>
      </w:r>
      <w:r w:rsidRPr="00E208E2">
        <w:rPr>
          <w:rFonts w:eastAsia="Myriad Pro" w:cs="Myriad Pro"/>
          <w:color w:val="231F20"/>
          <w:spacing w:val="5"/>
          <w:sz w:val="18"/>
          <w:szCs w:val="18"/>
        </w:rPr>
        <w:t>t</w:t>
      </w:r>
      <w:r w:rsidRPr="00E208E2">
        <w:rPr>
          <w:rFonts w:eastAsia="Myriad Pro" w:cs="Myriad Pro"/>
          <w:color w:val="231F20"/>
          <w:spacing w:val="-6"/>
          <w:sz w:val="18"/>
          <w:szCs w:val="18"/>
        </w:rPr>
        <w:t>’</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pe</w:t>
      </w:r>
      <w:r w:rsidRPr="00E208E2">
        <w:rPr>
          <w:rFonts w:eastAsia="Myriad Pro" w:cs="Myriad Pro"/>
          <w:color w:val="231F20"/>
          <w:spacing w:val="3"/>
          <w:sz w:val="18"/>
          <w:szCs w:val="18"/>
        </w:rPr>
        <w:t>r</w:t>
      </w:r>
      <w:r w:rsidRPr="00E208E2">
        <w:rPr>
          <w:rFonts w:eastAsia="Myriad Pro" w:cs="Myriad Pro"/>
          <w:color w:val="231F20"/>
          <w:spacing w:val="2"/>
          <w:sz w:val="18"/>
          <w:szCs w:val="18"/>
        </w:rPr>
        <w:t>io</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stud</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sidRPr="00E208E2">
        <w:rPr>
          <w:rFonts w:eastAsia="Myriad Pro" w:cs="Myriad Pro"/>
          <w:color w:val="231F20"/>
          <w:sz w:val="18"/>
          <w:szCs w:val="18"/>
        </w:rPr>
        <w:t>.</w:t>
      </w:r>
    </w:p>
    <w:p w14:paraId="5AC33EBE" w14:textId="77777777" w:rsidR="0059412F" w:rsidRDefault="0059412F" w:rsidP="00953D54">
      <w:pPr>
        <w:spacing w:line="240" w:lineRule="auto"/>
        <w:contextualSpacing/>
        <w:jc w:val="both"/>
        <w:rPr>
          <w:rFonts w:eastAsia="Myriad Pro" w:cs="Myriad Pro"/>
          <w:color w:val="231F20"/>
          <w:sz w:val="18"/>
          <w:szCs w:val="18"/>
        </w:rPr>
      </w:pPr>
    </w:p>
    <w:p w14:paraId="0F4AE621" w14:textId="77777777" w:rsidR="0059412F" w:rsidRDefault="0059412F" w:rsidP="00953D54">
      <w:pPr>
        <w:spacing w:line="240" w:lineRule="auto"/>
        <w:contextualSpacing/>
        <w:jc w:val="both"/>
        <w:rPr>
          <w:rFonts w:eastAsia="Myriad Pro" w:cs="Myriad Pro"/>
          <w:color w:val="231F20"/>
          <w:sz w:val="18"/>
          <w:szCs w:val="18"/>
        </w:rPr>
      </w:pPr>
    </w:p>
    <w:p w14:paraId="476B3111" w14:textId="77777777" w:rsidR="0059412F" w:rsidRDefault="0059412F" w:rsidP="00953D54">
      <w:pPr>
        <w:spacing w:line="240" w:lineRule="auto"/>
        <w:contextualSpacing/>
        <w:jc w:val="both"/>
        <w:rPr>
          <w:rFonts w:eastAsia="Myriad Pro" w:cs="Myriad Pro"/>
          <w:color w:val="231F20"/>
          <w:sz w:val="18"/>
          <w:szCs w:val="18"/>
        </w:rPr>
      </w:pPr>
    </w:p>
    <w:p w14:paraId="7646320A" w14:textId="77777777" w:rsidR="0059412F" w:rsidRDefault="0059412F" w:rsidP="00953D54">
      <w:pPr>
        <w:spacing w:line="240" w:lineRule="auto"/>
        <w:contextualSpacing/>
        <w:jc w:val="both"/>
        <w:rPr>
          <w:rFonts w:eastAsia="Myriad Pro" w:cs="Myriad Pro"/>
          <w:color w:val="231F20"/>
          <w:sz w:val="18"/>
          <w:szCs w:val="18"/>
        </w:rPr>
      </w:pPr>
    </w:p>
    <w:p w14:paraId="7DFA93CE" w14:textId="77777777" w:rsidR="0059412F" w:rsidRDefault="0059412F" w:rsidP="00953D54">
      <w:pPr>
        <w:spacing w:line="240" w:lineRule="auto"/>
        <w:contextualSpacing/>
        <w:jc w:val="both"/>
        <w:rPr>
          <w:rFonts w:eastAsia="Myriad Pro" w:cs="Myriad Pro"/>
          <w:color w:val="231F20"/>
          <w:sz w:val="18"/>
          <w:szCs w:val="18"/>
        </w:rPr>
      </w:pPr>
    </w:p>
    <w:p w14:paraId="11052E84" w14:textId="77777777" w:rsidR="0059412F" w:rsidRPr="006B65BD" w:rsidRDefault="0059412F" w:rsidP="00953D54">
      <w:pPr>
        <w:spacing w:line="240" w:lineRule="auto"/>
        <w:contextualSpacing/>
        <w:jc w:val="both"/>
        <w:rPr>
          <w:rFonts w:eastAsia="Myriad Pro" w:cs="Myriad Pro"/>
          <w:color w:val="231F20"/>
          <w:spacing w:val="2"/>
          <w:sz w:val="18"/>
          <w:szCs w:val="18"/>
        </w:rPr>
      </w:pPr>
    </w:p>
    <w:sectPr w:rsidR="0059412F" w:rsidRPr="006B65BD" w:rsidSect="00D6280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2CAA4" w14:textId="77777777" w:rsidR="00ED6E44" w:rsidRDefault="00ED6E44" w:rsidP="00F16F2C">
      <w:pPr>
        <w:spacing w:after="0" w:line="240" w:lineRule="auto"/>
      </w:pPr>
      <w:r>
        <w:separator/>
      </w:r>
    </w:p>
  </w:endnote>
  <w:endnote w:type="continuationSeparator" w:id="0">
    <w:p w14:paraId="39CEDCEB" w14:textId="77777777" w:rsidR="00ED6E44" w:rsidRDefault="00ED6E44" w:rsidP="00F1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w:altName w:val="Luminari"/>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158346"/>
      <w:docPartObj>
        <w:docPartGallery w:val="Page Numbers (Bottom of Page)"/>
        <w:docPartUnique/>
      </w:docPartObj>
    </w:sdtPr>
    <w:sdtEndPr>
      <w:rPr>
        <w:noProof/>
        <w:sz w:val="16"/>
        <w:szCs w:val="16"/>
      </w:rPr>
    </w:sdtEndPr>
    <w:sdtContent>
      <w:p w14:paraId="2472BC46" w14:textId="77777777" w:rsidR="00D62803" w:rsidRPr="00D62803" w:rsidRDefault="00D62803">
        <w:pPr>
          <w:pStyle w:val="Footer"/>
          <w:jc w:val="center"/>
          <w:rPr>
            <w:sz w:val="16"/>
            <w:szCs w:val="16"/>
          </w:rPr>
        </w:pPr>
        <w:r w:rsidRPr="00D62803">
          <w:rPr>
            <w:sz w:val="16"/>
            <w:szCs w:val="16"/>
          </w:rPr>
          <w:fldChar w:fldCharType="begin"/>
        </w:r>
        <w:r w:rsidRPr="00D62803">
          <w:rPr>
            <w:sz w:val="16"/>
            <w:szCs w:val="16"/>
          </w:rPr>
          <w:instrText xml:space="preserve"> PAGE   \* MERGEFORMAT </w:instrText>
        </w:r>
        <w:r w:rsidRPr="00D62803">
          <w:rPr>
            <w:sz w:val="16"/>
            <w:szCs w:val="16"/>
          </w:rPr>
          <w:fldChar w:fldCharType="separate"/>
        </w:r>
        <w:r w:rsidR="00B72256">
          <w:rPr>
            <w:noProof/>
            <w:sz w:val="16"/>
            <w:szCs w:val="16"/>
          </w:rPr>
          <w:t>1</w:t>
        </w:r>
        <w:r w:rsidRPr="00D62803">
          <w:rPr>
            <w:noProof/>
            <w:sz w:val="16"/>
            <w:szCs w:val="16"/>
          </w:rPr>
          <w:fldChar w:fldCharType="end"/>
        </w:r>
      </w:p>
    </w:sdtContent>
  </w:sdt>
  <w:p w14:paraId="60ADA211" w14:textId="77777777" w:rsidR="0002366B" w:rsidRDefault="000236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C1C96" w14:textId="77777777" w:rsidR="00ED6E44" w:rsidRDefault="00ED6E44" w:rsidP="00F16F2C">
      <w:pPr>
        <w:spacing w:after="0" w:line="240" w:lineRule="auto"/>
      </w:pPr>
      <w:r>
        <w:separator/>
      </w:r>
    </w:p>
  </w:footnote>
  <w:footnote w:type="continuationSeparator" w:id="0">
    <w:p w14:paraId="23924DE4" w14:textId="77777777" w:rsidR="00ED6E44" w:rsidRDefault="00ED6E44" w:rsidP="00F16F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32B28"/>
    <w:multiLevelType w:val="multilevel"/>
    <w:tmpl w:val="A8D0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F7588"/>
    <w:multiLevelType w:val="multilevel"/>
    <w:tmpl w:val="4D80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0E3D51"/>
    <w:multiLevelType w:val="multilevel"/>
    <w:tmpl w:val="F590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963500"/>
    <w:multiLevelType w:val="multilevel"/>
    <w:tmpl w:val="1756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F437D1"/>
    <w:multiLevelType w:val="multilevel"/>
    <w:tmpl w:val="124E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23E11"/>
    <w:multiLevelType w:val="multilevel"/>
    <w:tmpl w:val="985E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60048D"/>
    <w:multiLevelType w:val="multilevel"/>
    <w:tmpl w:val="A60A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07265C"/>
    <w:multiLevelType w:val="multilevel"/>
    <w:tmpl w:val="8B70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D37729"/>
    <w:multiLevelType w:val="multilevel"/>
    <w:tmpl w:val="637E6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71538A"/>
    <w:multiLevelType w:val="multilevel"/>
    <w:tmpl w:val="429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1"/>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2C"/>
    <w:rsid w:val="0002366B"/>
    <w:rsid w:val="00025897"/>
    <w:rsid w:val="000268AD"/>
    <w:rsid w:val="00045CFA"/>
    <w:rsid w:val="00056E99"/>
    <w:rsid w:val="0006294D"/>
    <w:rsid w:val="00086F25"/>
    <w:rsid w:val="000954B8"/>
    <w:rsid w:val="000A135C"/>
    <w:rsid w:val="000D7F7C"/>
    <w:rsid w:val="000F0B2B"/>
    <w:rsid w:val="00112FE7"/>
    <w:rsid w:val="00122AB3"/>
    <w:rsid w:val="00136E19"/>
    <w:rsid w:val="00137BFA"/>
    <w:rsid w:val="001641F3"/>
    <w:rsid w:val="00181765"/>
    <w:rsid w:val="001855DF"/>
    <w:rsid w:val="001A7B07"/>
    <w:rsid w:val="001B44E4"/>
    <w:rsid w:val="001B4A73"/>
    <w:rsid w:val="001C69A4"/>
    <w:rsid w:val="001D41D5"/>
    <w:rsid w:val="001D53EB"/>
    <w:rsid w:val="00200D93"/>
    <w:rsid w:val="00217719"/>
    <w:rsid w:val="002430FC"/>
    <w:rsid w:val="0026605D"/>
    <w:rsid w:val="002B4EE2"/>
    <w:rsid w:val="002F1B42"/>
    <w:rsid w:val="00302D43"/>
    <w:rsid w:val="003049B0"/>
    <w:rsid w:val="00305003"/>
    <w:rsid w:val="00311FBD"/>
    <w:rsid w:val="00317F9E"/>
    <w:rsid w:val="00325980"/>
    <w:rsid w:val="00361E0A"/>
    <w:rsid w:val="0036788C"/>
    <w:rsid w:val="003B299A"/>
    <w:rsid w:val="003D1228"/>
    <w:rsid w:val="003D2EB7"/>
    <w:rsid w:val="003E7B36"/>
    <w:rsid w:val="003F445E"/>
    <w:rsid w:val="00400865"/>
    <w:rsid w:val="00407810"/>
    <w:rsid w:val="0041254D"/>
    <w:rsid w:val="00413CF1"/>
    <w:rsid w:val="00433ED4"/>
    <w:rsid w:val="00465BC7"/>
    <w:rsid w:val="00481821"/>
    <w:rsid w:val="004869A6"/>
    <w:rsid w:val="004A75B2"/>
    <w:rsid w:val="004B7FA3"/>
    <w:rsid w:val="004E29E3"/>
    <w:rsid w:val="004E6BBD"/>
    <w:rsid w:val="00502EC3"/>
    <w:rsid w:val="00510152"/>
    <w:rsid w:val="00541854"/>
    <w:rsid w:val="00547760"/>
    <w:rsid w:val="00574FC8"/>
    <w:rsid w:val="0059412F"/>
    <w:rsid w:val="00596F9B"/>
    <w:rsid w:val="005A13CB"/>
    <w:rsid w:val="005B5B56"/>
    <w:rsid w:val="005B5DF2"/>
    <w:rsid w:val="005C209D"/>
    <w:rsid w:val="005D2D1C"/>
    <w:rsid w:val="00617353"/>
    <w:rsid w:val="0062360F"/>
    <w:rsid w:val="006540DD"/>
    <w:rsid w:val="00667C09"/>
    <w:rsid w:val="00672C55"/>
    <w:rsid w:val="006B65BD"/>
    <w:rsid w:val="006C1B77"/>
    <w:rsid w:val="006E5A2D"/>
    <w:rsid w:val="006E7F4F"/>
    <w:rsid w:val="00711F95"/>
    <w:rsid w:val="00754601"/>
    <w:rsid w:val="00766C3D"/>
    <w:rsid w:val="007A43DD"/>
    <w:rsid w:val="007D7D1D"/>
    <w:rsid w:val="007E35A8"/>
    <w:rsid w:val="008039C0"/>
    <w:rsid w:val="00840D78"/>
    <w:rsid w:val="008645C2"/>
    <w:rsid w:val="00865521"/>
    <w:rsid w:val="00873FC0"/>
    <w:rsid w:val="008873B8"/>
    <w:rsid w:val="00895D24"/>
    <w:rsid w:val="008A2678"/>
    <w:rsid w:val="008B7C82"/>
    <w:rsid w:val="008C7736"/>
    <w:rsid w:val="009232D2"/>
    <w:rsid w:val="00930469"/>
    <w:rsid w:val="00953D54"/>
    <w:rsid w:val="0096572D"/>
    <w:rsid w:val="009765D5"/>
    <w:rsid w:val="009978E2"/>
    <w:rsid w:val="009A2AD9"/>
    <w:rsid w:val="009B22A0"/>
    <w:rsid w:val="009B2520"/>
    <w:rsid w:val="009F2333"/>
    <w:rsid w:val="00A14DC5"/>
    <w:rsid w:val="00A37422"/>
    <w:rsid w:val="00A85B05"/>
    <w:rsid w:val="00AA0ECF"/>
    <w:rsid w:val="00AA5E16"/>
    <w:rsid w:val="00AA5F7D"/>
    <w:rsid w:val="00AC358A"/>
    <w:rsid w:val="00AF005E"/>
    <w:rsid w:val="00B07317"/>
    <w:rsid w:val="00B56BC9"/>
    <w:rsid w:val="00B70A6D"/>
    <w:rsid w:val="00B72256"/>
    <w:rsid w:val="00B84042"/>
    <w:rsid w:val="00B959A9"/>
    <w:rsid w:val="00B965B5"/>
    <w:rsid w:val="00BC21A9"/>
    <w:rsid w:val="00BC397D"/>
    <w:rsid w:val="00BF5AE4"/>
    <w:rsid w:val="00C442DD"/>
    <w:rsid w:val="00CC5770"/>
    <w:rsid w:val="00D16C99"/>
    <w:rsid w:val="00D2682B"/>
    <w:rsid w:val="00D44AFB"/>
    <w:rsid w:val="00D62803"/>
    <w:rsid w:val="00D66F9C"/>
    <w:rsid w:val="00D76026"/>
    <w:rsid w:val="00D8474D"/>
    <w:rsid w:val="00DA1FBF"/>
    <w:rsid w:val="00DB7C8F"/>
    <w:rsid w:val="00DC08F7"/>
    <w:rsid w:val="00DC389F"/>
    <w:rsid w:val="00DD25D3"/>
    <w:rsid w:val="00DD369A"/>
    <w:rsid w:val="00E17923"/>
    <w:rsid w:val="00E455B1"/>
    <w:rsid w:val="00E55780"/>
    <w:rsid w:val="00E61E68"/>
    <w:rsid w:val="00E67410"/>
    <w:rsid w:val="00E82FF2"/>
    <w:rsid w:val="00E85033"/>
    <w:rsid w:val="00E866FD"/>
    <w:rsid w:val="00E9489C"/>
    <w:rsid w:val="00EC2C4E"/>
    <w:rsid w:val="00EC5262"/>
    <w:rsid w:val="00ED131B"/>
    <w:rsid w:val="00ED6E44"/>
    <w:rsid w:val="00EF0350"/>
    <w:rsid w:val="00F16F2C"/>
    <w:rsid w:val="00F509E8"/>
    <w:rsid w:val="00F62DBB"/>
    <w:rsid w:val="00F84560"/>
    <w:rsid w:val="00FB29A1"/>
    <w:rsid w:val="00FD2A8D"/>
    <w:rsid w:val="00FD3AE9"/>
    <w:rsid w:val="00FF40A1"/>
    <w:rsid w:val="00FF6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9F584"/>
  <w15:docId w15:val="{772828B8-DAA2-46C1-86B8-D6AAE25D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1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F2C"/>
  </w:style>
  <w:style w:type="paragraph" w:styleId="Header">
    <w:name w:val="header"/>
    <w:basedOn w:val="Normal"/>
    <w:link w:val="HeaderChar"/>
    <w:uiPriority w:val="99"/>
    <w:unhideWhenUsed/>
    <w:rsid w:val="00F1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F2C"/>
  </w:style>
  <w:style w:type="character" w:styleId="Hyperlink">
    <w:name w:val="Hyperlink"/>
    <w:basedOn w:val="DefaultParagraphFont"/>
    <w:uiPriority w:val="99"/>
    <w:unhideWhenUsed/>
    <w:rsid w:val="009978E2"/>
    <w:rPr>
      <w:color w:val="0000FF" w:themeColor="hyperlink"/>
      <w:u w:val="single"/>
    </w:rPr>
  </w:style>
  <w:style w:type="paragraph" w:styleId="ListParagraph">
    <w:name w:val="List Paragraph"/>
    <w:basedOn w:val="Normal"/>
    <w:uiPriority w:val="34"/>
    <w:qFormat/>
    <w:rsid w:val="0062360F"/>
    <w:pPr>
      <w:ind w:left="720"/>
      <w:contextualSpacing/>
    </w:pPr>
  </w:style>
  <w:style w:type="character" w:styleId="CommentReference">
    <w:name w:val="annotation reference"/>
    <w:basedOn w:val="DefaultParagraphFont"/>
    <w:uiPriority w:val="99"/>
    <w:semiHidden/>
    <w:unhideWhenUsed/>
    <w:rsid w:val="00DD369A"/>
    <w:rPr>
      <w:sz w:val="16"/>
      <w:szCs w:val="16"/>
    </w:rPr>
  </w:style>
  <w:style w:type="paragraph" w:styleId="CommentText">
    <w:name w:val="annotation text"/>
    <w:basedOn w:val="Normal"/>
    <w:link w:val="CommentTextChar"/>
    <w:uiPriority w:val="99"/>
    <w:semiHidden/>
    <w:unhideWhenUsed/>
    <w:rsid w:val="00DD369A"/>
    <w:pPr>
      <w:spacing w:line="240" w:lineRule="auto"/>
    </w:pPr>
    <w:rPr>
      <w:sz w:val="20"/>
      <w:szCs w:val="20"/>
    </w:rPr>
  </w:style>
  <w:style w:type="character" w:customStyle="1" w:styleId="CommentTextChar">
    <w:name w:val="Comment Text Char"/>
    <w:basedOn w:val="DefaultParagraphFont"/>
    <w:link w:val="CommentText"/>
    <w:uiPriority w:val="99"/>
    <w:semiHidden/>
    <w:rsid w:val="00DD369A"/>
    <w:rPr>
      <w:sz w:val="20"/>
      <w:szCs w:val="20"/>
    </w:rPr>
  </w:style>
  <w:style w:type="paragraph" w:styleId="CommentSubject">
    <w:name w:val="annotation subject"/>
    <w:basedOn w:val="CommentText"/>
    <w:next w:val="CommentText"/>
    <w:link w:val="CommentSubjectChar"/>
    <w:uiPriority w:val="99"/>
    <w:semiHidden/>
    <w:unhideWhenUsed/>
    <w:rsid w:val="00DD369A"/>
    <w:rPr>
      <w:b/>
      <w:bCs/>
    </w:rPr>
  </w:style>
  <w:style w:type="character" w:customStyle="1" w:styleId="CommentSubjectChar">
    <w:name w:val="Comment Subject Char"/>
    <w:basedOn w:val="CommentTextChar"/>
    <w:link w:val="CommentSubject"/>
    <w:uiPriority w:val="99"/>
    <w:semiHidden/>
    <w:rsid w:val="00DD369A"/>
    <w:rPr>
      <w:b/>
      <w:bCs/>
      <w:sz w:val="20"/>
      <w:szCs w:val="20"/>
    </w:rPr>
  </w:style>
  <w:style w:type="paragraph" w:styleId="BalloonText">
    <w:name w:val="Balloon Text"/>
    <w:basedOn w:val="Normal"/>
    <w:link w:val="BalloonTextChar"/>
    <w:uiPriority w:val="99"/>
    <w:semiHidden/>
    <w:unhideWhenUsed/>
    <w:rsid w:val="00DD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69A"/>
    <w:rPr>
      <w:rFonts w:ascii="Tahoma" w:hAnsi="Tahoma" w:cs="Tahoma"/>
      <w:sz w:val="16"/>
      <w:szCs w:val="16"/>
    </w:rPr>
  </w:style>
  <w:style w:type="character" w:styleId="FollowedHyperlink">
    <w:name w:val="FollowedHyperlink"/>
    <w:basedOn w:val="DefaultParagraphFont"/>
    <w:uiPriority w:val="99"/>
    <w:semiHidden/>
    <w:unhideWhenUsed/>
    <w:rsid w:val="00122A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1083">
      <w:bodyDiv w:val="1"/>
      <w:marLeft w:val="0"/>
      <w:marRight w:val="0"/>
      <w:marTop w:val="0"/>
      <w:marBottom w:val="0"/>
      <w:divBdr>
        <w:top w:val="none" w:sz="0" w:space="0" w:color="auto"/>
        <w:left w:val="none" w:sz="0" w:space="0" w:color="auto"/>
        <w:bottom w:val="none" w:sz="0" w:space="0" w:color="auto"/>
        <w:right w:val="none" w:sz="0" w:space="0" w:color="auto"/>
      </w:divBdr>
    </w:div>
    <w:div w:id="16928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nstate.edu/dentalhygiene/" TargetMode="External"/><Relationship Id="rId12" Type="http://schemas.openxmlformats.org/officeDocument/2006/relationships/hyperlink" Target="http://www.bls.gov/ooh/healthcare/dental-hygienists.ht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ultstudentsupport@tnstate.edu" TargetMode="External"/><Relationship Id="rId9" Type="http://schemas.openxmlformats.org/officeDocument/2006/relationships/hyperlink" Target="mailto:GALEWIS@TNSTATE.EDU" TargetMode="External"/><Relationship Id="rId10" Type="http://schemas.openxmlformats.org/officeDocument/2006/relationships/hyperlink" Target="mailto:GALEWIS@T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5A653-E8A4-794A-8B0D-FA92D113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2059</Words>
  <Characters>11737</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Bellamy, Deborah</dc:creator>
  <cp:keywords/>
  <dc:description/>
  <cp:lastModifiedBy>Frank Licht</cp:lastModifiedBy>
  <cp:revision>10</cp:revision>
  <dcterms:created xsi:type="dcterms:W3CDTF">2016-02-25T22:16:00Z</dcterms:created>
  <dcterms:modified xsi:type="dcterms:W3CDTF">2016-03-11T20:05:00Z</dcterms:modified>
</cp:coreProperties>
</file>